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80BE" w14:textId="26DB6F81" w:rsidR="002C26B9" w:rsidRPr="00EC7E51" w:rsidRDefault="002324F8">
      <w:pPr>
        <w:tabs>
          <w:tab w:val="left" w:pos="9342"/>
        </w:tabs>
        <w:ind w:left="4602"/>
        <w:rPr>
          <w:rFonts w:ascii="Aptos" w:hAnsi="Aptos"/>
        </w:rPr>
      </w:pPr>
      <w:r w:rsidRPr="00EC7E51">
        <w:rPr>
          <w:rFonts w:ascii="Aptos" w:hAnsi="Aptos"/>
          <w:noProof/>
        </w:rPr>
        <w:drawing>
          <wp:inline distT="0" distB="0" distL="0" distR="0" wp14:anchorId="6F67B587" wp14:editId="78ABFF64">
            <wp:extent cx="910139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1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7E51">
        <w:rPr>
          <w:rFonts w:ascii="Aptos" w:hAnsi="Aptos"/>
        </w:rPr>
        <w:tab/>
      </w:r>
      <w:r w:rsidR="00633BFB">
        <w:rPr>
          <w:rFonts w:ascii="Aptos" w:hAnsi="Aptos"/>
          <w:noProof/>
          <w:position w:val="13"/>
        </w:rPr>
        <mc:AlternateContent>
          <mc:Choice Requires="wps">
            <w:drawing>
              <wp:inline distT="0" distB="0" distL="0" distR="0" wp14:anchorId="74019487" wp14:editId="7B0FC3E7">
                <wp:extent cx="600075" cy="342900"/>
                <wp:effectExtent l="5715" t="9525" r="13335" b="9525"/>
                <wp:docPr id="167073267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10866B" w14:textId="189A2E3A" w:rsidR="002C26B9" w:rsidRDefault="002324F8">
                            <w:pPr>
                              <w:spacing w:before="66" w:line="259" w:lineRule="auto"/>
                              <w:ind w:left="190" w:hanging="87"/>
                              <w:rPr>
                                <w:rFonts w:ascii="Arial"/>
                                <w:sz w:val="19"/>
                              </w:rPr>
                            </w:pPr>
                            <w:r w:rsidRPr="00DD4235"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 xml:space="preserve">Revised: </w:t>
                            </w:r>
                            <w:r w:rsidR="00875862"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10</w:t>
                            </w:r>
                            <w:r w:rsidRPr="00DD4235"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/202</w:t>
                            </w:r>
                            <w:r w:rsidR="008C3DD9"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01948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7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" filled="f">
                <v:textbox inset="0,0,0,0">
                  <w:txbxContent>
                    <w:p w14:paraId="6B10866B" w14:textId="189A2E3A" w:rsidR="002C26B9" w:rsidRDefault="002324F8">
                      <w:pPr>
                        <w:spacing w:before="66" w:line="259" w:lineRule="auto"/>
                        <w:ind w:left="190" w:hanging="87"/>
                        <w:rPr>
                          <w:rFonts w:ascii="Arial"/>
                          <w:sz w:val="19"/>
                        </w:rPr>
                      </w:pPr>
                      <w:r w:rsidRPr="00DD4235">
                        <w:rPr>
                          <w:rFonts w:ascii="Arial"/>
                          <w:spacing w:val="-2"/>
                          <w:sz w:val="19"/>
                        </w:rPr>
                        <w:t xml:space="preserve">Revised: </w:t>
                      </w:r>
                      <w:r w:rsidR="00875862">
                        <w:rPr>
                          <w:rFonts w:ascii="Arial"/>
                          <w:spacing w:val="-2"/>
                          <w:sz w:val="19"/>
                        </w:rPr>
                        <w:t>10</w:t>
                      </w:r>
                      <w:r w:rsidRPr="00DD4235">
                        <w:rPr>
                          <w:rFonts w:ascii="Arial"/>
                          <w:spacing w:val="-2"/>
                          <w:sz w:val="19"/>
                        </w:rPr>
                        <w:t>/202</w:t>
                      </w:r>
                      <w:r w:rsidR="008C3DD9">
                        <w:rPr>
                          <w:rFonts w:ascii="Arial"/>
                          <w:spacing w:val="-2"/>
                          <w:sz w:val="19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17F45" w14:textId="77777777" w:rsidR="002C26B9" w:rsidRPr="00EC7E51" w:rsidRDefault="002C26B9">
      <w:pPr>
        <w:pStyle w:val="BodyText"/>
        <w:ind w:left="0" w:firstLine="0"/>
        <w:rPr>
          <w:rFonts w:ascii="Aptos" w:hAnsi="Aptos"/>
          <w:sz w:val="22"/>
          <w:szCs w:val="22"/>
        </w:rPr>
      </w:pPr>
    </w:p>
    <w:p w14:paraId="65FC528E" w14:textId="77777777" w:rsidR="00B2378D" w:rsidRPr="00EC7E51" w:rsidRDefault="00B2378D">
      <w:pPr>
        <w:pStyle w:val="Title"/>
        <w:rPr>
          <w:rFonts w:ascii="Aptos" w:hAnsi="Aptos"/>
          <w:b/>
          <w:sz w:val="22"/>
          <w:szCs w:val="22"/>
        </w:rPr>
      </w:pPr>
    </w:p>
    <w:p w14:paraId="1BF7FF49" w14:textId="77777777" w:rsidR="00B2378D" w:rsidRPr="00EC7E51" w:rsidRDefault="00B2378D">
      <w:pPr>
        <w:pStyle w:val="Title"/>
        <w:rPr>
          <w:rFonts w:ascii="Aptos" w:hAnsi="Aptos"/>
          <w:b/>
          <w:sz w:val="22"/>
          <w:szCs w:val="22"/>
        </w:rPr>
      </w:pPr>
    </w:p>
    <w:p w14:paraId="14094400" w14:textId="77777777" w:rsidR="00B2378D" w:rsidRPr="00EC7E51" w:rsidRDefault="00B2378D">
      <w:pPr>
        <w:pStyle w:val="Title"/>
        <w:rPr>
          <w:rFonts w:ascii="Aptos" w:hAnsi="Aptos"/>
          <w:b/>
          <w:sz w:val="22"/>
          <w:szCs w:val="22"/>
        </w:rPr>
      </w:pPr>
    </w:p>
    <w:p w14:paraId="42827B7B" w14:textId="77777777" w:rsidR="00B2378D" w:rsidRPr="00EC7E51" w:rsidRDefault="00B2378D">
      <w:pPr>
        <w:pStyle w:val="Title"/>
        <w:rPr>
          <w:rFonts w:ascii="Aptos" w:hAnsi="Aptos"/>
          <w:b/>
          <w:sz w:val="22"/>
          <w:szCs w:val="22"/>
        </w:rPr>
      </w:pPr>
    </w:p>
    <w:p w14:paraId="22C80277" w14:textId="77777777" w:rsidR="002C26B9" w:rsidRPr="00EC7E51" w:rsidRDefault="002324F8" w:rsidP="0070521C">
      <w:pPr>
        <w:pStyle w:val="Title"/>
        <w:ind w:right="1760" w:hanging="681"/>
        <w:rPr>
          <w:rFonts w:ascii="Aptos" w:hAnsi="Aptos"/>
          <w:b/>
          <w:sz w:val="28"/>
          <w:szCs w:val="28"/>
        </w:rPr>
      </w:pPr>
      <w:r w:rsidRPr="00EC7E51">
        <w:rPr>
          <w:rFonts w:ascii="Aptos" w:hAnsi="Aptos"/>
          <w:b/>
          <w:sz w:val="28"/>
          <w:szCs w:val="28"/>
        </w:rPr>
        <w:t>Summary</w:t>
      </w:r>
      <w:r w:rsidRPr="00EC7E51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EC7E51">
        <w:rPr>
          <w:rFonts w:ascii="Aptos" w:hAnsi="Aptos"/>
          <w:b/>
          <w:sz w:val="28"/>
          <w:szCs w:val="28"/>
        </w:rPr>
        <w:t>of</w:t>
      </w:r>
      <w:r w:rsidRPr="00EC7E51">
        <w:rPr>
          <w:rFonts w:ascii="Aptos" w:hAnsi="Aptos"/>
          <w:b/>
          <w:spacing w:val="-7"/>
          <w:sz w:val="28"/>
          <w:szCs w:val="28"/>
        </w:rPr>
        <w:t xml:space="preserve"> </w:t>
      </w:r>
      <w:r w:rsidRPr="00EC7E51">
        <w:rPr>
          <w:rFonts w:ascii="Aptos" w:hAnsi="Aptos"/>
          <w:b/>
          <w:sz w:val="28"/>
          <w:szCs w:val="28"/>
        </w:rPr>
        <w:t>Juris</w:t>
      </w:r>
      <w:r w:rsidRPr="00EC7E51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EC7E51">
        <w:rPr>
          <w:rFonts w:ascii="Aptos" w:hAnsi="Aptos"/>
          <w:b/>
          <w:sz w:val="28"/>
          <w:szCs w:val="28"/>
        </w:rPr>
        <w:t>Doctor</w:t>
      </w:r>
      <w:r w:rsidRPr="00EC7E51">
        <w:rPr>
          <w:rFonts w:ascii="Aptos" w:hAnsi="Aptos"/>
          <w:b/>
          <w:spacing w:val="-7"/>
          <w:sz w:val="28"/>
          <w:szCs w:val="28"/>
        </w:rPr>
        <w:t xml:space="preserve"> </w:t>
      </w:r>
      <w:r w:rsidRPr="00EC7E51">
        <w:rPr>
          <w:rFonts w:ascii="Aptos" w:hAnsi="Aptos"/>
          <w:b/>
          <w:spacing w:val="-2"/>
          <w:sz w:val="28"/>
          <w:szCs w:val="28"/>
        </w:rPr>
        <w:t>Requirements</w:t>
      </w:r>
    </w:p>
    <w:p w14:paraId="6E134E78" w14:textId="77777777" w:rsidR="002C26B9" w:rsidRPr="00EC7E51" w:rsidRDefault="002324F8">
      <w:pPr>
        <w:spacing w:before="24"/>
        <w:ind w:left="2844" w:right="2505"/>
        <w:jc w:val="center"/>
        <w:rPr>
          <w:rFonts w:ascii="Aptos" w:hAnsi="Aptos"/>
          <w:i/>
          <w:sz w:val="28"/>
          <w:szCs w:val="28"/>
        </w:rPr>
      </w:pPr>
      <w:r w:rsidRPr="00EC7E51">
        <w:rPr>
          <w:rFonts w:ascii="Aptos" w:hAnsi="Aptos"/>
          <w:i/>
          <w:sz w:val="28"/>
          <w:szCs w:val="28"/>
        </w:rPr>
        <w:t>Effective</w:t>
      </w:r>
      <w:r w:rsidRPr="00EC7E51">
        <w:rPr>
          <w:rFonts w:ascii="Aptos" w:hAnsi="Aptos"/>
          <w:i/>
          <w:spacing w:val="24"/>
          <w:sz w:val="28"/>
          <w:szCs w:val="28"/>
        </w:rPr>
        <w:t xml:space="preserve"> </w:t>
      </w:r>
      <w:r w:rsidRPr="00EC7E51">
        <w:rPr>
          <w:rFonts w:ascii="Aptos" w:hAnsi="Aptos"/>
          <w:i/>
          <w:sz w:val="28"/>
          <w:szCs w:val="28"/>
        </w:rPr>
        <w:t>Fall</w:t>
      </w:r>
      <w:r w:rsidRPr="00EC7E51">
        <w:rPr>
          <w:rFonts w:ascii="Aptos" w:hAnsi="Aptos"/>
          <w:i/>
          <w:spacing w:val="15"/>
          <w:sz w:val="28"/>
          <w:szCs w:val="28"/>
        </w:rPr>
        <w:t xml:space="preserve"> </w:t>
      </w:r>
      <w:r w:rsidRPr="00EC7E51">
        <w:rPr>
          <w:rFonts w:ascii="Aptos" w:hAnsi="Aptos"/>
          <w:i/>
          <w:sz w:val="28"/>
          <w:szCs w:val="28"/>
        </w:rPr>
        <w:t>2020</w:t>
      </w:r>
      <w:r w:rsidRPr="00EC7E51">
        <w:rPr>
          <w:rFonts w:ascii="Aptos" w:hAnsi="Aptos"/>
          <w:i/>
          <w:spacing w:val="19"/>
          <w:sz w:val="28"/>
          <w:szCs w:val="28"/>
        </w:rPr>
        <w:t xml:space="preserve"> </w:t>
      </w:r>
      <w:r w:rsidRPr="00EC7E51">
        <w:rPr>
          <w:rFonts w:ascii="Aptos" w:hAnsi="Aptos"/>
          <w:i/>
          <w:sz w:val="28"/>
          <w:szCs w:val="28"/>
        </w:rPr>
        <w:t>and</w:t>
      </w:r>
      <w:r w:rsidRPr="00EC7E51">
        <w:rPr>
          <w:rFonts w:ascii="Aptos" w:hAnsi="Aptos"/>
          <w:i/>
          <w:spacing w:val="14"/>
          <w:sz w:val="28"/>
          <w:szCs w:val="28"/>
        </w:rPr>
        <w:t xml:space="preserve"> </w:t>
      </w:r>
      <w:r w:rsidRPr="00EC7E51">
        <w:rPr>
          <w:rFonts w:ascii="Aptos" w:hAnsi="Aptos"/>
          <w:i/>
          <w:spacing w:val="-4"/>
          <w:sz w:val="28"/>
          <w:szCs w:val="28"/>
        </w:rPr>
        <w:t>After</w:t>
      </w:r>
    </w:p>
    <w:p w14:paraId="75B6371E" w14:textId="77777777" w:rsidR="002C26B9" w:rsidRPr="00EC7E51" w:rsidRDefault="002C26B9">
      <w:pPr>
        <w:pStyle w:val="BodyText"/>
        <w:ind w:left="0" w:firstLine="0"/>
        <w:rPr>
          <w:rFonts w:ascii="Aptos" w:hAnsi="Aptos"/>
          <w:i/>
          <w:sz w:val="22"/>
          <w:szCs w:val="22"/>
        </w:rPr>
      </w:pPr>
    </w:p>
    <w:p w14:paraId="6A6D7EE5" w14:textId="77777777" w:rsidR="002C26B9" w:rsidRPr="00EC7E51" w:rsidRDefault="002324F8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  <w:r w:rsidRPr="00EC7E51">
        <w:rPr>
          <w:rFonts w:ascii="Aptos" w:hAnsi="Aptos"/>
          <w:sz w:val="22"/>
          <w:szCs w:val="22"/>
        </w:rPr>
        <w:t>This</w:t>
      </w:r>
      <w:r w:rsidRPr="00EC7E51">
        <w:rPr>
          <w:rFonts w:ascii="Aptos" w:hAnsi="Aptos"/>
          <w:spacing w:val="-5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checklist</w:t>
      </w:r>
      <w:r w:rsidRPr="00EC7E51">
        <w:rPr>
          <w:rFonts w:ascii="Aptos" w:hAnsi="Aptos"/>
          <w:spacing w:val="-5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is</w:t>
      </w:r>
      <w:r w:rsidRPr="00EC7E51">
        <w:rPr>
          <w:rFonts w:ascii="Aptos" w:hAnsi="Aptos"/>
          <w:spacing w:val="-5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a</w:t>
      </w:r>
      <w:r w:rsidRPr="00EC7E51">
        <w:rPr>
          <w:rFonts w:ascii="Aptos" w:hAnsi="Aptos"/>
          <w:spacing w:val="-3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summary</w:t>
      </w:r>
      <w:r w:rsidRPr="00EC7E51">
        <w:rPr>
          <w:rFonts w:ascii="Aptos" w:hAnsi="Aptos"/>
          <w:spacing w:val="-9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only.</w:t>
      </w:r>
      <w:r w:rsidRPr="00EC7E51">
        <w:rPr>
          <w:rFonts w:ascii="Aptos" w:hAnsi="Aptos"/>
          <w:spacing w:val="-1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For</w:t>
      </w:r>
      <w:r w:rsidRPr="00EC7E51">
        <w:rPr>
          <w:rFonts w:ascii="Aptos" w:hAnsi="Aptos"/>
          <w:spacing w:val="-5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official</w:t>
      </w:r>
      <w:r w:rsidRPr="00EC7E51">
        <w:rPr>
          <w:rFonts w:ascii="Aptos" w:hAnsi="Aptos"/>
          <w:spacing w:val="-2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requirements</w:t>
      </w:r>
      <w:r w:rsidRPr="00EC7E51">
        <w:rPr>
          <w:rFonts w:ascii="Aptos" w:hAnsi="Aptos"/>
          <w:spacing w:val="-9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and</w:t>
      </w:r>
      <w:r w:rsidRPr="00EC7E51">
        <w:rPr>
          <w:rFonts w:ascii="Aptos" w:hAnsi="Aptos"/>
          <w:spacing w:val="-3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details,</w:t>
      </w:r>
      <w:r w:rsidRPr="00EC7E51">
        <w:rPr>
          <w:rFonts w:ascii="Aptos" w:hAnsi="Aptos"/>
          <w:spacing w:val="-5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consult</w:t>
      </w:r>
      <w:r w:rsidRPr="00EC7E51">
        <w:rPr>
          <w:rFonts w:ascii="Aptos" w:hAnsi="Aptos"/>
          <w:spacing w:val="-2"/>
          <w:sz w:val="22"/>
          <w:szCs w:val="22"/>
        </w:rPr>
        <w:t xml:space="preserve"> </w:t>
      </w:r>
      <w:r w:rsidRPr="00EC7E51">
        <w:rPr>
          <w:rFonts w:ascii="Aptos" w:hAnsi="Aptos"/>
          <w:sz w:val="22"/>
          <w:szCs w:val="22"/>
        </w:rPr>
        <w:t>the</w:t>
      </w:r>
      <w:r w:rsidRPr="00EC7E51">
        <w:rPr>
          <w:rFonts w:ascii="Aptos" w:hAnsi="Aptos"/>
          <w:spacing w:val="-4"/>
          <w:sz w:val="22"/>
          <w:szCs w:val="22"/>
        </w:rPr>
        <w:t xml:space="preserve"> </w:t>
      </w:r>
      <w:r w:rsidRPr="00EC7E51">
        <w:rPr>
          <w:rFonts w:ascii="Aptos" w:hAnsi="Aptos"/>
          <w:i/>
          <w:sz w:val="22"/>
          <w:szCs w:val="22"/>
        </w:rPr>
        <w:t>Student</w:t>
      </w:r>
      <w:r w:rsidRPr="00EC7E51">
        <w:rPr>
          <w:rFonts w:ascii="Aptos" w:hAnsi="Aptos"/>
          <w:i/>
          <w:spacing w:val="-1"/>
          <w:sz w:val="22"/>
          <w:szCs w:val="22"/>
        </w:rPr>
        <w:t xml:space="preserve"> </w:t>
      </w:r>
      <w:r w:rsidRPr="00EC7E51">
        <w:rPr>
          <w:rFonts w:ascii="Aptos" w:hAnsi="Aptos"/>
          <w:i/>
          <w:spacing w:val="-2"/>
          <w:sz w:val="22"/>
          <w:szCs w:val="22"/>
        </w:rPr>
        <w:t>Handbook</w:t>
      </w:r>
      <w:r w:rsidR="000B6731" w:rsidRPr="00EC7E51">
        <w:rPr>
          <w:rFonts w:ascii="Aptos" w:hAnsi="Aptos"/>
          <w:spacing w:val="-2"/>
          <w:sz w:val="22"/>
          <w:szCs w:val="22"/>
        </w:rPr>
        <w:t xml:space="preserve"> and the personalized </w:t>
      </w:r>
      <w:r w:rsidR="000B6731" w:rsidRPr="00EC7E51">
        <w:rPr>
          <w:rFonts w:ascii="Aptos" w:hAnsi="Aptos"/>
          <w:b/>
          <w:spacing w:val="-2"/>
          <w:sz w:val="22"/>
          <w:szCs w:val="22"/>
        </w:rPr>
        <w:t>DegreeWorks</w:t>
      </w:r>
      <w:r w:rsidR="000B6731" w:rsidRPr="00EC7E51">
        <w:rPr>
          <w:rFonts w:ascii="Aptos" w:hAnsi="Aptos"/>
          <w:spacing w:val="-2"/>
          <w:sz w:val="22"/>
          <w:szCs w:val="22"/>
        </w:rPr>
        <w:t xml:space="preserve"> audit tool </w:t>
      </w:r>
      <w:hyperlink r:id="rId9" w:history="1">
        <w:r w:rsidR="000B6731" w:rsidRPr="00EC7E51">
          <w:rPr>
            <w:rStyle w:val="Hyperlink"/>
            <w:rFonts w:ascii="Aptos" w:hAnsi="Aptos"/>
            <w:spacing w:val="-2"/>
            <w:sz w:val="22"/>
            <w:szCs w:val="22"/>
          </w:rPr>
          <w:t>available via the Signon portal</w:t>
        </w:r>
      </w:hyperlink>
      <w:r w:rsidRPr="00EC7E51">
        <w:rPr>
          <w:rFonts w:ascii="Aptos" w:hAnsi="Aptos"/>
          <w:spacing w:val="-2"/>
          <w:sz w:val="22"/>
          <w:szCs w:val="22"/>
        </w:rPr>
        <w:t>.</w:t>
      </w:r>
    </w:p>
    <w:p w14:paraId="05AA00EB" w14:textId="77777777" w:rsidR="00303C6F" w:rsidRPr="00EC7E51" w:rsidRDefault="00303C6F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  <w:r w:rsidRPr="00EC7E51">
        <w:rPr>
          <w:rFonts w:ascii="Aptos" w:hAnsi="Aptos"/>
          <w:spacing w:val="-2"/>
          <w:sz w:val="22"/>
          <w:szCs w:val="22"/>
        </w:rPr>
        <w:t>Students may take no more than sixteen (16) credits during the Fall or Spring semester, inclusive of pre-session courses.</w:t>
      </w:r>
    </w:p>
    <w:p w14:paraId="65F1F629" w14:textId="77777777" w:rsidR="002B1F4C" w:rsidRPr="00EC7E51" w:rsidRDefault="002B1F4C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  <w:r w:rsidRPr="00EC7E51">
        <w:rPr>
          <w:rFonts w:ascii="Aptos" w:hAnsi="Aptos"/>
          <w:spacing w:val="-2"/>
          <w:sz w:val="22"/>
          <w:szCs w:val="22"/>
        </w:rPr>
        <w:t xml:space="preserve">Full-time students are required to take a minimum of 12 credits per semester; part-time students </w:t>
      </w:r>
      <w:r w:rsidR="00EB0703" w:rsidRPr="00EC7E51">
        <w:rPr>
          <w:rFonts w:ascii="Aptos" w:hAnsi="Aptos"/>
          <w:spacing w:val="-2"/>
          <w:sz w:val="22"/>
          <w:szCs w:val="22"/>
        </w:rPr>
        <w:t>must take between 8-11 credits per semester.</w:t>
      </w:r>
    </w:p>
    <w:p w14:paraId="0E7D64FB" w14:textId="77777777" w:rsidR="0017177C" w:rsidRPr="00EC7E51" w:rsidRDefault="0017177C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  <w:r w:rsidRPr="00EC7E51">
        <w:rPr>
          <w:rFonts w:ascii="Aptos" w:hAnsi="Aptos"/>
          <w:spacing w:val="-2"/>
          <w:sz w:val="22"/>
          <w:szCs w:val="22"/>
        </w:rPr>
        <w:t>After completion of the full 1L sequence, students must take an average of 14-15 credits per semester to complete the J.D. degree within three (3) years.</w:t>
      </w:r>
    </w:p>
    <w:p w14:paraId="7B979BBD" w14:textId="75A27558" w:rsidR="00F91B33" w:rsidRPr="00EC7E51" w:rsidRDefault="00F91B33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  <w:r w:rsidRPr="00BF16E2">
        <w:rPr>
          <w:rFonts w:ascii="Aptos" w:hAnsi="Aptos"/>
          <w:spacing w:val="-2"/>
          <w:sz w:val="22"/>
          <w:szCs w:val="22"/>
        </w:rPr>
        <w:t>For registration priority</w:t>
      </w:r>
      <w:r w:rsidR="0017177C" w:rsidRPr="00BF16E2">
        <w:rPr>
          <w:rFonts w:ascii="Aptos" w:hAnsi="Aptos"/>
          <w:spacing w:val="-2"/>
          <w:sz w:val="22"/>
          <w:szCs w:val="22"/>
        </w:rPr>
        <w:t xml:space="preserve"> purposes</w:t>
      </w:r>
      <w:r w:rsidRPr="00BF16E2">
        <w:rPr>
          <w:rFonts w:ascii="Aptos" w:hAnsi="Aptos"/>
          <w:spacing w:val="-2"/>
          <w:sz w:val="22"/>
          <w:szCs w:val="22"/>
        </w:rPr>
        <w:t xml:space="preserve">, students are </w:t>
      </w:r>
      <w:r w:rsidR="00970DD7" w:rsidRPr="00BF16E2">
        <w:rPr>
          <w:rFonts w:ascii="Aptos" w:hAnsi="Aptos"/>
          <w:spacing w:val="-2"/>
          <w:sz w:val="22"/>
          <w:szCs w:val="22"/>
        </w:rPr>
        <w:t>assigned a time ticket based on the number of credits completed to date</w:t>
      </w:r>
      <w:r w:rsidRPr="00BF16E2">
        <w:rPr>
          <w:rFonts w:ascii="Aptos" w:hAnsi="Aptos"/>
          <w:spacing w:val="-2"/>
          <w:sz w:val="22"/>
          <w:szCs w:val="22"/>
        </w:rPr>
        <w:t>.</w:t>
      </w:r>
      <w:r w:rsidR="00BF16E2" w:rsidRPr="00BF16E2">
        <w:rPr>
          <w:rFonts w:ascii="Aptos" w:hAnsi="Aptos"/>
          <w:spacing w:val="-2"/>
          <w:sz w:val="22"/>
          <w:szCs w:val="22"/>
        </w:rPr>
        <w:t xml:space="preserve"> Students should review their time ticket in UIS ahead of registration.</w:t>
      </w:r>
    </w:p>
    <w:p w14:paraId="023EA876" w14:textId="77777777" w:rsidR="000B203D" w:rsidRPr="00EC7E51" w:rsidRDefault="000B203D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</w:p>
    <w:p w14:paraId="38D161A7" w14:textId="77777777" w:rsidR="000B203D" w:rsidRPr="00EC7E51" w:rsidRDefault="000B203D" w:rsidP="000B203D">
      <w:pPr>
        <w:tabs>
          <w:tab w:val="left" w:pos="1181"/>
          <w:tab w:val="left" w:pos="1183"/>
        </w:tabs>
        <w:rPr>
          <w:rFonts w:ascii="Aptos" w:hAnsi="Aptos"/>
          <w:b/>
        </w:rPr>
      </w:pPr>
      <w:r w:rsidRPr="00EC7E51">
        <w:rPr>
          <w:rFonts w:ascii="Aptos" w:hAnsi="Aptos"/>
          <w:b/>
        </w:rPr>
        <w:t>Important Registration Notes:</w:t>
      </w:r>
    </w:p>
    <w:p w14:paraId="539C12A5" w14:textId="77777777" w:rsidR="000B203D" w:rsidRPr="00EC7E51" w:rsidRDefault="000B203D" w:rsidP="000B203D">
      <w:pPr>
        <w:pStyle w:val="ListParagraph"/>
        <w:numPr>
          <w:ilvl w:val="0"/>
          <w:numId w:val="4"/>
        </w:numPr>
        <w:tabs>
          <w:tab w:val="left" w:pos="1181"/>
          <w:tab w:val="left" w:pos="1183"/>
        </w:tabs>
        <w:rPr>
          <w:rFonts w:ascii="Aptos" w:hAnsi="Aptos"/>
        </w:rPr>
      </w:pPr>
      <w:r w:rsidRPr="00EC7E51">
        <w:rPr>
          <w:rFonts w:ascii="Aptos" w:hAnsi="Aptos"/>
        </w:rPr>
        <w:t>Students may take no more than one (1) pre-session course per semester</w:t>
      </w:r>
    </w:p>
    <w:p w14:paraId="25841FA8" w14:textId="77777777" w:rsidR="0093270B" w:rsidRPr="00EC7E51" w:rsidRDefault="00BE5A30" w:rsidP="000B203D">
      <w:pPr>
        <w:pStyle w:val="ListParagraph"/>
        <w:numPr>
          <w:ilvl w:val="0"/>
          <w:numId w:val="4"/>
        </w:numPr>
        <w:tabs>
          <w:tab w:val="left" w:pos="1181"/>
          <w:tab w:val="left" w:pos="1183"/>
        </w:tabs>
        <w:rPr>
          <w:rFonts w:ascii="Aptos" w:hAnsi="Aptos"/>
        </w:rPr>
      </w:pPr>
      <w:r w:rsidRPr="00EC7E51">
        <w:rPr>
          <w:rFonts w:ascii="Aptos" w:hAnsi="Aptos"/>
        </w:rPr>
        <w:t xml:space="preserve">Upper-level </w:t>
      </w:r>
      <w:r w:rsidR="00F004EC" w:rsidRPr="00EC7E51">
        <w:rPr>
          <w:rFonts w:ascii="Aptos" w:hAnsi="Aptos"/>
        </w:rPr>
        <w:t>s</w:t>
      </w:r>
      <w:r w:rsidR="0093270B" w:rsidRPr="00EC7E51">
        <w:rPr>
          <w:rFonts w:ascii="Aptos" w:hAnsi="Aptos"/>
        </w:rPr>
        <w:t>tudents are strongly encouraged to enroll in no more than two (2) Core Elective courses per semester</w:t>
      </w:r>
    </w:p>
    <w:p w14:paraId="58BF3018" w14:textId="77777777" w:rsidR="000B203D" w:rsidRPr="00EC7E51" w:rsidRDefault="000B203D" w:rsidP="000B203D">
      <w:pPr>
        <w:pStyle w:val="ListParagraph"/>
        <w:numPr>
          <w:ilvl w:val="0"/>
          <w:numId w:val="4"/>
        </w:numPr>
        <w:tabs>
          <w:tab w:val="left" w:pos="1181"/>
          <w:tab w:val="left" w:pos="1183"/>
        </w:tabs>
        <w:rPr>
          <w:rFonts w:ascii="Aptos" w:hAnsi="Aptos"/>
        </w:rPr>
      </w:pPr>
      <w:r w:rsidRPr="00EC7E51">
        <w:rPr>
          <w:rFonts w:ascii="Aptos" w:hAnsi="Aptos"/>
        </w:rPr>
        <w:t xml:space="preserve">Clinics (in-house and partner clinics) satisfy </w:t>
      </w:r>
      <w:r w:rsidRPr="00EC7E51">
        <w:rPr>
          <w:rFonts w:ascii="Aptos" w:hAnsi="Aptos"/>
          <w:u w:val="single"/>
        </w:rPr>
        <w:t>both</w:t>
      </w:r>
      <w:r w:rsidRPr="00EC7E51">
        <w:rPr>
          <w:rFonts w:ascii="Aptos" w:hAnsi="Aptos"/>
        </w:rPr>
        <w:t xml:space="preserve"> the Applied Skills and Advanced Practice Writing Requirements</w:t>
      </w:r>
    </w:p>
    <w:p w14:paraId="39A4EE2C" w14:textId="77777777" w:rsidR="000B203D" w:rsidRPr="00EC7E51" w:rsidRDefault="000B203D" w:rsidP="000B203D">
      <w:pPr>
        <w:pStyle w:val="ListParagraph"/>
        <w:numPr>
          <w:ilvl w:val="0"/>
          <w:numId w:val="4"/>
        </w:numPr>
        <w:tabs>
          <w:tab w:val="left" w:pos="1181"/>
          <w:tab w:val="left" w:pos="1183"/>
        </w:tabs>
        <w:rPr>
          <w:rFonts w:ascii="Aptos" w:hAnsi="Aptos"/>
        </w:rPr>
      </w:pPr>
      <w:r w:rsidRPr="00EC7E51">
        <w:rPr>
          <w:rFonts w:ascii="Aptos" w:hAnsi="Aptos"/>
        </w:rPr>
        <w:t xml:space="preserve">Students may not enroll in both the Externship Program and a Clinic in </w:t>
      </w:r>
      <w:r w:rsidR="00AC2257" w:rsidRPr="00EC7E51">
        <w:rPr>
          <w:rFonts w:ascii="Aptos" w:hAnsi="Aptos"/>
        </w:rPr>
        <w:t xml:space="preserve">the </w:t>
      </w:r>
      <w:r w:rsidRPr="00EC7E51">
        <w:rPr>
          <w:rFonts w:ascii="Aptos" w:hAnsi="Aptos"/>
        </w:rPr>
        <w:t>same semester</w:t>
      </w:r>
    </w:p>
    <w:p w14:paraId="0751E594" w14:textId="77777777" w:rsidR="009E5433" w:rsidRPr="00EC7E51" w:rsidRDefault="009E5433" w:rsidP="000B203D">
      <w:pPr>
        <w:pStyle w:val="ListParagraph"/>
        <w:numPr>
          <w:ilvl w:val="0"/>
          <w:numId w:val="4"/>
        </w:numPr>
        <w:tabs>
          <w:tab w:val="left" w:pos="1181"/>
          <w:tab w:val="left" w:pos="1183"/>
        </w:tabs>
        <w:rPr>
          <w:rFonts w:ascii="Aptos" w:hAnsi="Aptos"/>
        </w:rPr>
      </w:pPr>
      <w:r w:rsidRPr="00EC7E51">
        <w:rPr>
          <w:rFonts w:ascii="Aptos" w:hAnsi="Aptos"/>
        </w:rPr>
        <w:t>Students may not withdraw from a Clinic once formally admitted</w:t>
      </w:r>
    </w:p>
    <w:p w14:paraId="6BE11F34" w14:textId="77777777" w:rsidR="000B203D" w:rsidRPr="00EC7E51" w:rsidRDefault="000B203D" w:rsidP="000B203D">
      <w:pPr>
        <w:pStyle w:val="ListParagraph"/>
        <w:numPr>
          <w:ilvl w:val="0"/>
          <w:numId w:val="4"/>
        </w:numPr>
        <w:tabs>
          <w:tab w:val="left" w:pos="1181"/>
          <w:tab w:val="left" w:pos="1183"/>
        </w:tabs>
        <w:rPr>
          <w:rFonts w:ascii="Aptos" w:hAnsi="Aptos"/>
        </w:rPr>
      </w:pPr>
      <w:r w:rsidRPr="00EC7E51">
        <w:rPr>
          <w:rFonts w:ascii="Aptos" w:hAnsi="Aptos"/>
        </w:rPr>
        <w:t>Once admitted from the wait list for a course, students will be notified and have twenty-four (24) hours to accept the open course seat</w:t>
      </w:r>
    </w:p>
    <w:p w14:paraId="3676EFD3" w14:textId="77777777" w:rsidR="000901EB" w:rsidRPr="00EC7E51" w:rsidRDefault="000901EB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</w:p>
    <w:p w14:paraId="0BDB34B7" w14:textId="77777777" w:rsidR="000B203D" w:rsidRPr="00EC7E51" w:rsidRDefault="000B203D">
      <w:pPr>
        <w:pStyle w:val="BodyText"/>
        <w:spacing w:before="183"/>
        <w:ind w:left="104" w:firstLine="0"/>
        <w:rPr>
          <w:rFonts w:ascii="Aptos" w:hAnsi="Aptos"/>
          <w:spacing w:val="-2"/>
          <w:sz w:val="22"/>
          <w:szCs w:val="22"/>
        </w:rPr>
      </w:pPr>
    </w:p>
    <w:p w14:paraId="738219C2" w14:textId="77777777" w:rsidR="000B203D" w:rsidRPr="00EC7E51" w:rsidRDefault="000B203D" w:rsidP="00B2378D">
      <w:pPr>
        <w:pStyle w:val="BodyText"/>
        <w:spacing w:before="183"/>
        <w:ind w:left="0" w:firstLine="0"/>
        <w:rPr>
          <w:rFonts w:ascii="Aptos" w:hAnsi="Aptos"/>
          <w:spacing w:val="-2"/>
          <w:sz w:val="22"/>
          <w:szCs w:val="22"/>
        </w:rPr>
      </w:pPr>
    </w:p>
    <w:p w14:paraId="1AAAE77F" w14:textId="6AA37CE5" w:rsidR="002324F8" w:rsidRPr="00072AA4" w:rsidRDefault="00B2378D" w:rsidP="00072AA4">
      <w:pPr>
        <w:rPr>
          <w:rFonts w:ascii="Aptos" w:hAnsi="Aptos"/>
          <w:b/>
          <w:spacing w:val="-2"/>
        </w:rPr>
      </w:pPr>
      <w:r w:rsidRPr="00EC7E51">
        <w:rPr>
          <w:rFonts w:ascii="Aptos" w:hAnsi="Aptos"/>
          <w:b/>
          <w:spacing w:val="-2"/>
        </w:rPr>
        <w:br w:type="page"/>
      </w:r>
    </w:p>
    <w:p w14:paraId="6B5AC62F" w14:textId="77777777" w:rsidR="00875862" w:rsidRDefault="00875862" w:rsidP="000B203D">
      <w:pPr>
        <w:pStyle w:val="BodyText"/>
        <w:spacing w:before="183"/>
        <w:ind w:left="104" w:firstLine="0"/>
        <w:jc w:val="center"/>
        <w:rPr>
          <w:rFonts w:ascii="Aptos" w:hAnsi="Aptos"/>
          <w:b/>
          <w:spacing w:val="-2"/>
          <w:sz w:val="28"/>
          <w:szCs w:val="28"/>
        </w:rPr>
      </w:pPr>
    </w:p>
    <w:p w14:paraId="297FC243" w14:textId="4478DA48" w:rsidR="000B203D" w:rsidRPr="00EC7E51" w:rsidRDefault="000B203D" w:rsidP="000B203D">
      <w:pPr>
        <w:pStyle w:val="BodyText"/>
        <w:spacing w:before="183"/>
        <w:ind w:left="104" w:firstLine="0"/>
        <w:jc w:val="center"/>
        <w:rPr>
          <w:rFonts w:ascii="Aptos" w:hAnsi="Aptos"/>
          <w:b/>
          <w:spacing w:val="-2"/>
          <w:sz w:val="28"/>
          <w:szCs w:val="28"/>
        </w:rPr>
      </w:pPr>
      <w:r w:rsidRPr="00EC7E51">
        <w:rPr>
          <w:rFonts w:ascii="Aptos" w:hAnsi="Aptos"/>
          <w:b/>
          <w:spacing w:val="-2"/>
          <w:sz w:val="28"/>
          <w:szCs w:val="28"/>
        </w:rPr>
        <w:t>CHECKLIST</w:t>
      </w:r>
    </w:p>
    <w:p w14:paraId="254C56FD" w14:textId="77777777" w:rsidR="002C26B9" w:rsidRPr="00072AA4" w:rsidRDefault="002C26B9">
      <w:pPr>
        <w:pStyle w:val="BodyText"/>
        <w:ind w:left="0" w:firstLine="0"/>
        <w:rPr>
          <w:rFonts w:ascii="Aptos" w:hAnsi="Aptos"/>
          <w:sz w:val="16"/>
          <w:szCs w:val="16"/>
        </w:rPr>
      </w:pPr>
    </w:p>
    <w:p w14:paraId="7CB1E8CB" w14:textId="01C9E747" w:rsidR="002C26B9" w:rsidRPr="002C79EB" w:rsidRDefault="002324F8" w:rsidP="00AA5A76">
      <w:pPr>
        <w:pStyle w:val="ListParagraph"/>
        <w:numPr>
          <w:ilvl w:val="0"/>
          <w:numId w:val="2"/>
        </w:numPr>
        <w:tabs>
          <w:tab w:val="left" w:pos="515"/>
        </w:tabs>
        <w:ind w:hanging="335"/>
        <w:contextualSpacing/>
        <w:rPr>
          <w:rFonts w:ascii="Aptos" w:hAnsi="Aptos"/>
        </w:rPr>
      </w:pPr>
      <w:r w:rsidRPr="002C79EB">
        <w:rPr>
          <w:rFonts w:ascii="Aptos" w:hAnsi="Aptos"/>
          <w:b/>
        </w:rPr>
        <w:t>89</w:t>
      </w:r>
      <w:r w:rsidRPr="002C79EB">
        <w:rPr>
          <w:rFonts w:ascii="Aptos" w:hAnsi="Aptos"/>
          <w:b/>
          <w:spacing w:val="-7"/>
        </w:rPr>
        <w:t xml:space="preserve"> </w:t>
      </w:r>
      <w:r w:rsidRPr="002C79EB">
        <w:rPr>
          <w:rFonts w:ascii="Aptos" w:hAnsi="Aptos"/>
          <w:b/>
        </w:rPr>
        <w:t>credits</w:t>
      </w:r>
      <w:r w:rsidRPr="002C79EB">
        <w:rPr>
          <w:rFonts w:ascii="Aptos" w:hAnsi="Aptos"/>
          <w:b/>
          <w:spacing w:val="-6"/>
        </w:rPr>
        <w:t xml:space="preserve"> </w:t>
      </w:r>
      <w:r w:rsidR="000B6731" w:rsidRPr="002C79EB">
        <w:rPr>
          <w:rFonts w:ascii="Aptos" w:hAnsi="Aptos"/>
          <w:b/>
          <w:spacing w:val="-6"/>
        </w:rPr>
        <w:t xml:space="preserve">total </w:t>
      </w:r>
      <w:r w:rsidR="000B6731" w:rsidRPr="002C79EB">
        <w:rPr>
          <w:rFonts w:ascii="Aptos" w:hAnsi="Aptos"/>
          <w:spacing w:val="-6"/>
        </w:rPr>
        <w:t xml:space="preserve">(58 </w:t>
      </w:r>
      <w:r w:rsidR="00234562" w:rsidRPr="002C79EB">
        <w:rPr>
          <w:rFonts w:ascii="Aptos" w:hAnsi="Aptos"/>
          <w:spacing w:val="-6"/>
        </w:rPr>
        <w:t xml:space="preserve">additional </w:t>
      </w:r>
      <w:r w:rsidR="000B6731" w:rsidRPr="002C79EB">
        <w:rPr>
          <w:rFonts w:ascii="Aptos" w:hAnsi="Aptos"/>
          <w:spacing w:val="-6"/>
        </w:rPr>
        <w:t xml:space="preserve">credits </w:t>
      </w:r>
      <w:r w:rsidR="00BB73D3">
        <w:rPr>
          <w:rFonts w:ascii="Aptos" w:hAnsi="Aptos"/>
          <w:spacing w:val="-6"/>
        </w:rPr>
        <w:t>needed</w:t>
      </w:r>
      <w:r w:rsidR="009D54B2" w:rsidRPr="002C79EB">
        <w:rPr>
          <w:rFonts w:ascii="Aptos" w:hAnsi="Aptos"/>
          <w:spacing w:val="-6"/>
        </w:rPr>
        <w:t xml:space="preserve"> after </w:t>
      </w:r>
      <w:r w:rsidR="00234562" w:rsidRPr="002C79EB">
        <w:rPr>
          <w:rFonts w:ascii="Aptos" w:hAnsi="Aptos"/>
          <w:spacing w:val="-6"/>
        </w:rPr>
        <w:t>completion of the 1L</w:t>
      </w:r>
      <w:r w:rsidR="00844E00">
        <w:rPr>
          <w:rFonts w:ascii="Aptos" w:hAnsi="Aptos"/>
          <w:spacing w:val="-6"/>
        </w:rPr>
        <w:t xml:space="preserve"> curriculum</w:t>
      </w:r>
      <w:r w:rsidRPr="002C79EB">
        <w:rPr>
          <w:rFonts w:ascii="Aptos" w:hAnsi="Aptos"/>
          <w:spacing w:val="-2"/>
        </w:rPr>
        <w:t>)</w:t>
      </w:r>
    </w:p>
    <w:p w14:paraId="31DEC8E5" w14:textId="77777777" w:rsidR="00CA4164" w:rsidRPr="00CA4164" w:rsidRDefault="00CA4164" w:rsidP="00CA4164">
      <w:pPr>
        <w:pStyle w:val="Heading1"/>
        <w:tabs>
          <w:tab w:val="left" w:pos="515"/>
        </w:tabs>
        <w:spacing w:before="0"/>
        <w:ind w:firstLine="0"/>
        <w:contextualSpacing/>
        <w:rPr>
          <w:rFonts w:ascii="Aptos" w:hAnsi="Aptos"/>
          <w:sz w:val="22"/>
          <w:szCs w:val="22"/>
        </w:rPr>
      </w:pPr>
    </w:p>
    <w:p w14:paraId="503CBF7D" w14:textId="1F8AFB7E" w:rsidR="002C26B9" w:rsidRPr="002C79EB" w:rsidRDefault="002324F8" w:rsidP="00AA5A76">
      <w:pPr>
        <w:pStyle w:val="Heading1"/>
        <w:numPr>
          <w:ilvl w:val="0"/>
          <w:numId w:val="2"/>
        </w:numPr>
        <w:tabs>
          <w:tab w:val="left" w:pos="515"/>
        </w:tabs>
        <w:spacing w:before="0"/>
        <w:ind w:hanging="335"/>
        <w:contextualSpacing/>
        <w:rPr>
          <w:rFonts w:ascii="Aptos" w:hAnsi="Aptos"/>
          <w:sz w:val="22"/>
          <w:szCs w:val="22"/>
        </w:rPr>
      </w:pPr>
      <w:r w:rsidRPr="002C79EB">
        <w:rPr>
          <w:rFonts w:ascii="Aptos" w:hAnsi="Aptos"/>
          <w:w w:val="95"/>
          <w:sz w:val="22"/>
          <w:szCs w:val="22"/>
        </w:rPr>
        <w:t>Minimum</w:t>
      </w:r>
      <w:r w:rsidRPr="002C79EB">
        <w:rPr>
          <w:rFonts w:ascii="Aptos" w:hAnsi="Aptos"/>
          <w:spacing w:val="21"/>
          <w:sz w:val="22"/>
          <w:szCs w:val="22"/>
        </w:rPr>
        <w:t xml:space="preserve"> </w:t>
      </w:r>
      <w:r w:rsidRPr="002C79EB">
        <w:rPr>
          <w:rFonts w:ascii="Aptos" w:hAnsi="Aptos"/>
          <w:w w:val="95"/>
          <w:sz w:val="22"/>
          <w:szCs w:val="22"/>
        </w:rPr>
        <w:t>cumulative</w:t>
      </w:r>
      <w:r w:rsidRPr="002C79EB">
        <w:rPr>
          <w:rFonts w:ascii="Aptos" w:hAnsi="Aptos"/>
          <w:spacing w:val="23"/>
          <w:sz w:val="22"/>
          <w:szCs w:val="22"/>
        </w:rPr>
        <w:t xml:space="preserve"> </w:t>
      </w:r>
      <w:r w:rsidRPr="002C79EB">
        <w:rPr>
          <w:rFonts w:ascii="Aptos" w:hAnsi="Aptos"/>
          <w:w w:val="95"/>
          <w:sz w:val="22"/>
          <w:szCs w:val="22"/>
        </w:rPr>
        <w:t>grade</w:t>
      </w:r>
      <w:r w:rsidRPr="002C79EB">
        <w:rPr>
          <w:rFonts w:ascii="Aptos" w:hAnsi="Aptos"/>
          <w:spacing w:val="21"/>
          <w:sz w:val="22"/>
          <w:szCs w:val="22"/>
        </w:rPr>
        <w:t xml:space="preserve"> </w:t>
      </w:r>
      <w:r w:rsidRPr="002C79EB">
        <w:rPr>
          <w:rFonts w:ascii="Aptos" w:hAnsi="Aptos"/>
          <w:w w:val="95"/>
          <w:sz w:val="22"/>
          <w:szCs w:val="22"/>
        </w:rPr>
        <w:t>point</w:t>
      </w:r>
      <w:r w:rsidRPr="002C79EB">
        <w:rPr>
          <w:rFonts w:ascii="Aptos" w:hAnsi="Aptos"/>
          <w:spacing w:val="23"/>
          <w:sz w:val="22"/>
          <w:szCs w:val="22"/>
        </w:rPr>
        <w:t xml:space="preserve"> </w:t>
      </w:r>
      <w:r w:rsidRPr="002C79EB">
        <w:rPr>
          <w:rFonts w:ascii="Aptos" w:hAnsi="Aptos"/>
          <w:w w:val="95"/>
          <w:sz w:val="22"/>
          <w:szCs w:val="22"/>
        </w:rPr>
        <w:t>average</w:t>
      </w:r>
      <w:r w:rsidRPr="002C79EB">
        <w:rPr>
          <w:rFonts w:ascii="Aptos" w:hAnsi="Aptos"/>
          <w:spacing w:val="20"/>
          <w:sz w:val="22"/>
          <w:szCs w:val="22"/>
        </w:rPr>
        <w:t xml:space="preserve"> </w:t>
      </w:r>
      <w:r w:rsidRPr="002C79EB">
        <w:rPr>
          <w:rFonts w:ascii="Aptos" w:hAnsi="Aptos"/>
          <w:w w:val="95"/>
          <w:sz w:val="22"/>
          <w:szCs w:val="22"/>
        </w:rPr>
        <w:t>of</w:t>
      </w:r>
      <w:r w:rsidRPr="002C79EB">
        <w:rPr>
          <w:rFonts w:ascii="Aptos" w:hAnsi="Aptos"/>
          <w:spacing w:val="23"/>
          <w:sz w:val="22"/>
          <w:szCs w:val="22"/>
        </w:rPr>
        <w:t xml:space="preserve"> </w:t>
      </w:r>
      <w:r w:rsidRPr="002C79EB">
        <w:rPr>
          <w:rFonts w:ascii="Aptos" w:hAnsi="Aptos"/>
          <w:spacing w:val="-5"/>
          <w:w w:val="95"/>
          <w:sz w:val="22"/>
          <w:szCs w:val="22"/>
        </w:rPr>
        <w:t>2.1</w:t>
      </w:r>
    </w:p>
    <w:p w14:paraId="6E828090" w14:textId="77777777" w:rsidR="00CA4164" w:rsidRDefault="00CA4164" w:rsidP="00CA4164">
      <w:pPr>
        <w:pStyle w:val="ListParagraph"/>
        <w:tabs>
          <w:tab w:val="left" w:pos="515"/>
        </w:tabs>
        <w:ind w:left="514" w:firstLine="0"/>
        <w:contextualSpacing/>
        <w:rPr>
          <w:rFonts w:ascii="Aptos" w:hAnsi="Aptos"/>
          <w:b/>
        </w:rPr>
      </w:pPr>
    </w:p>
    <w:p w14:paraId="458AEF1C" w14:textId="60245FF7" w:rsidR="002C26B9" w:rsidRPr="002C79EB" w:rsidRDefault="002324F8" w:rsidP="00AA5A76">
      <w:pPr>
        <w:pStyle w:val="ListParagraph"/>
        <w:numPr>
          <w:ilvl w:val="0"/>
          <w:numId w:val="2"/>
        </w:numPr>
        <w:tabs>
          <w:tab w:val="left" w:pos="515"/>
        </w:tabs>
        <w:ind w:hanging="335"/>
        <w:contextualSpacing/>
        <w:rPr>
          <w:rFonts w:ascii="Aptos" w:hAnsi="Aptos"/>
          <w:b/>
        </w:rPr>
        <w:sectPr w:rsidR="002C26B9" w:rsidRPr="002C79EB" w:rsidSect="00EF29B6">
          <w:type w:val="continuous"/>
          <w:pgSz w:w="12240" w:h="15840"/>
          <w:pgMar w:top="475" w:right="720" w:bottom="274" w:left="720" w:header="720" w:footer="720" w:gutter="0"/>
          <w:cols w:space="720"/>
        </w:sectPr>
      </w:pPr>
      <w:r w:rsidRPr="002C79EB">
        <w:rPr>
          <w:rFonts w:ascii="Aptos" w:hAnsi="Aptos"/>
          <w:b/>
        </w:rPr>
        <w:t>Required</w:t>
      </w:r>
      <w:r w:rsidRPr="002C79EB">
        <w:rPr>
          <w:rFonts w:ascii="Aptos" w:hAnsi="Aptos"/>
          <w:b/>
          <w:spacing w:val="-8"/>
        </w:rPr>
        <w:t xml:space="preserve"> </w:t>
      </w:r>
      <w:r w:rsidRPr="002C79EB">
        <w:rPr>
          <w:rFonts w:ascii="Aptos" w:hAnsi="Aptos"/>
          <w:b/>
          <w:spacing w:val="-2"/>
        </w:rPr>
        <w:t>Courses:</w:t>
      </w:r>
      <w:r w:rsidR="000B6731" w:rsidRPr="002C79EB">
        <w:rPr>
          <w:rFonts w:ascii="Aptos" w:hAnsi="Aptos"/>
          <w:b/>
          <w:spacing w:val="-2"/>
        </w:rPr>
        <w:t xml:space="preserve"> 1L Year</w:t>
      </w:r>
    </w:p>
    <w:p w14:paraId="7E03D0B2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Introduction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to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Law</w:t>
      </w:r>
      <w:r w:rsidRPr="002C79EB">
        <w:rPr>
          <w:rFonts w:ascii="Aptos" w:hAnsi="Aptos"/>
          <w:spacing w:val="-1"/>
        </w:rPr>
        <w:t xml:space="preserve"> </w:t>
      </w:r>
      <w:r w:rsidRPr="002C79EB">
        <w:rPr>
          <w:rFonts w:ascii="Aptos" w:hAnsi="Aptos"/>
        </w:rPr>
        <w:t>(2</w:t>
      </w:r>
      <w:r w:rsidRPr="002C79EB">
        <w:rPr>
          <w:rFonts w:ascii="Aptos" w:hAnsi="Aptos"/>
          <w:spacing w:val="-3"/>
        </w:rPr>
        <w:t xml:space="preserve"> </w:t>
      </w:r>
      <w:r w:rsidRPr="002C79EB">
        <w:rPr>
          <w:rFonts w:ascii="Aptos" w:hAnsi="Aptos"/>
          <w:spacing w:val="-2"/>
        </w:rPr>
        <w:t>cr</w:t>
      </w:r>
      <w:r w:rsidR="00FB24FA" w:rsidRPr="002C79EB">
        <w:rPr>
          <w:rFonts w:ascii="Aptos" w:hAnsi="Aptos"/>
          <w:spacing w:val="-2"/>
        </w:rPr>
        <w:t>.</w:t>
      </w:r>
      <w:r w:rsidRPr="002C79EB">
        <w:rPr>
          <w:rFonts w:ascii="Aptos" w:hAnsi="Aptos"/>
          <w:spacing w:val="-2"/>
        </w:rPr>
        <w:t>)</w:t>
      </w:r>
      <w:r w:rsidR="004418AD" w:rsidRPr="002C79EB">
        <w:rPr>
          <w:rFonts w:ascii="Aptos" w:hAnsi="Aptos"/>
          <w:spacing w:val="-2"/>
        </w:rPr>
        <w:t xml:space="preserve"> (Fall pre-session)</w:t>
      </w:r>
    </w:p>
    <w:p w14:paraId="736A4076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Civil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Procedure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  <w:spacing w:val="-2"/>
        </w:rPr>
        <w:t>c</w:t>
      </w:r>
      <w:r w:rsidR="00FB24FA" w:rsidRPr="002C79EB">
        <w:rPr>
          <w:rFonts w:ascii="Aptos" w:hAnsi="Aptos"/>
          <w:spacing w:val="-2"/>
        </w:rPr>
        <w:t>r.</w:t>
      </w:r>
      <w:r w:rsidRPr="002C79EB">
        <w:rPr>
          <w:rFonts w:ascii="Aptos" w:hAnsi="Aptos"/>
          <w:spacing w:val="-2"/>
        </w:rPr>
        <w:t>)</w:t>
      </w:r>
    </w:p>
    <w:p w14:paraId="4E37DC30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Contracts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3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5006F7E0" w14:textId="77777777" w:rsidR="002C26B9" w:rsidRPr="002C79EB" w:rsidRDefault="0017177C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Torts</w:t>
      </w:r>
      <w:r w:rsidR="002324F8" w:rsidRPr="002C79EB">
        <w:rPr>
          <w:rFonts w:ascii="Aptos" w:hAnsi="Aptos"/>
          <w:spacing w:val="-2"/>
        </w:rPr>
        <w:t xml:space="preserve"> </w:t>
      </w:r>
      <w:r w:rsidR="002324F8" w:rsidRPr="002C79EB">
        <w:rPr>
          <w:rFonts w:ascii="Aptos" w:hAnsi="Aptos"/>
        </w:rPr>
        <w:t>(</w:t>
      </w:r>
      <w:r w:rsidRPr="002C79EB">
        <w:rPr>
          <w:rFonts w:ascii="Aptos" w:hAnsi="Aptos"/>
        </w:rPr>
        <w:t>4</w:t>
      </w:r>
      <w:r w:rsidR="002324F8" w:rsidRPr="002C79EB">
        <w:rPr>
          <w:rFonts w:ascii="Aptos" w:hAnsi="Aptos"/>
          <w:spacing w:val="-3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="002324F8" w:rsidRPr="002C79EB">
        <w:rPr>
          <w:rFonts w:ascii="Aptos" w:hAnsi="Aptos"/>
          <w:spacing w:val="-2"/>
        </w:rPr>
        <w:t>)</w:t>
      </w:r>
    </w:p>
    <w:p w14:paraId="36602F6E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Legal</w:t>
      </w:r>
      <w:r w:rsidRPr="002C79EB">
        <w:rPr>
          <w:rFonts w:ascii="Aptos" w:hAnsi="Aptos"/>
          <w:spacing w:val="-2"/>
        </w:rPr>
        <w:t xml:space="preserve"> </w:t>
      </w:r>
      <w:r w:rsidRPr="002C79EB">
        <w:rPr>
          <w:rFonts w:ascii="Aptos" w:hAnsi="Aptos"/>
        </w:rPr>
        <w:t>Writing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I</w:t>
      </w:r>
      <w:r w:rsidRPr="002C79EB">
        <w:rPr>
          <w:rFonts w:ascii="Aptos" w:hAnsi="Aptos"/>
          <w:spacing w:val="-3"/>
        </w:rPr>
        <w:t xml:space="preserve"> </w:t>
      </w:r>
      <w:r w:rsidRPr="002C79EB">
        <w:rPr>
          <w:rFonts w:ascii="Aptos" w:hAnsi="Aptos"/>
        </w:rPr>
        <w:t>(2</w:t>
      </w:r>
      <w:r w:rsidRPr="002C79EB">
        <w:rPr>
          <w:rFonts w:ascii="Aptos" w:hAnsi="Aptos"/>
          <w:spacing w:val="-4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23086DBF" w14:textId="77E368FD" w:rsidR="0017177C" w:rsidRPr="002C79EB" w:rsidRDefault="0017177C" w:rsidP="009F06D9">
      <w:pPr>
        <w:pStyle w:val="ListParagraph"/>
        <w:numPr>
          <w:ilvl w:val="1"/>
          <w:numId w:val="2"/>
        </w:numPr>
        <w:ind w:left="1182" w:right="-867" w:hanging="359"/>
        <w:contextualSpacing/>
        <w:rPr>
          <w:rFonts w:ascii="Aptos" w:hAnsi="Aptos"/>
        </w:rPr>
      </w:pPr>
      <w:r w:rsidRPr="002C79EB">
        <w:rPr>
          <w:rFonts w:ascii="Aptos" w:hAnsi="Aptos"/>
          <w:spacing w:val="-2"/>
        </w:rPr>
        <w:t>Professional Development-Fall (0 cr</w:t>
      </w:r>
      <w:r w:rsidR="00047CDA">
        <w:rPr>
          <w:rFonts w:ascii="Aptos" w:hAnsi="Aptos"/>
          <w:spacing w:val="-2"/>
        </w:rPr>
        <w:t>)</w:t>
      </w:r>
      <w:r w:rsidRPr="002C79EB">
        <w:rPr>
          <w:rFonts w:ascii="Aptos" w:hAnsi="Aptos"/>
          <w:spacing w:val="-2"/>
        </w:rPr>
        <w:t>)</w:t>
      </w:r>
    </w:p>
    <w:p w14:paraId="1567099D" w14:textId="223E9652" w:rsidR="005F554B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br w:type="column"/>
      </w:r>
      <w:r w:rsidR="005F554B" w:rsidRPr="002C79EB">
        <w:rPr>
          <w:rFonts w:ascii="Aptos" w:hAnsi="Aptos"/>
        </w:rPr>
        <w:t>Lawyering* (2 cr.) (</w:t>
      </w:r>
      <w:r w:rsidR="00EA663A">
        <w:rPr>
          <w:rFonts w:ascii="Aptos" w:hAnsi="Aptos"/>
        </w:rPr>
        <w:t>*</w:t>
      </w:r>
      <w:r w:rsidR="005F554B" w:rsidRPr="002C79EB">
        <w:rPr>
          <w:rFonts w:ascii="Aptos" w:hAnsi="Aptos"/>
        </w:rPr>
        <w:t>Spring pre-session)</w:t>
      </w:r>
    </w:p>
    <w:p w14:paraId="2CE87B9E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Property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4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6DDB1CFC" w14:textId="77777777" w:rsidR="002C26B9" w:rsidRPr="002C79EB" w:rsidRDefault="0017177C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Criminal Law</w:t>
      </w:r>
      <w:r w:rsidR="002324F8" w:rsidRPr="002C79EB">
        <w:rPr>
          <w:rFonts w:ascii="Aptos" w:hAnsi="Aptos"/>
          <w:spacing w:val="-2"/>
        </w:rPr>
        <w:t xml:space="preserve"> </w:t>
      </w:r>
      <w:r w:rsidR="002324F8" w:rsidRPr="002C79EB">
        <w:rPr>
          <w:rFonts w:ascii="Aptos" w:hAnsi="Aptos"/>
        </w:rPr>
        <w:t>(</w:t>
      </w:r>
      <w:r w:rsidRPr="002C79EB">
        <w:rPr>
          <w:rFonts w:ascii="Aptos" w:hAnsi="Aptos"/>
        </w:rPr>
        <w:t>3</w:t>
      </w:r>
      <w:r w:rsidR="002324F8" w:rsidRPr="002C79EB">
        <w:rPr>
          <w:rFonts w:ascii="Aptos" w:hAnsi="Aptos"/>
          <w:spacing w:val="-1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="002324F8" w:rsidRPr="002C79EB">
        <w:rPr>
          <w:rFonts w:ascii="Aptos" w:hAnsi="Aptos"/>
          <w:spacing w:val="-2"/>
        </w:rPr>
        <w:t>)</w:t>
      </w:r>
    </w:p>
    <w:p w14:paraId="09F3DF6B" w14:textId="77777777" w:rsidR="0017177C" w:rsidRPr="002C79EB" w:rsidRDefault="0017177C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Constitutional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Law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  <w:spacing w:val="-2"/>
        </w:rPr>
        <w:t>cr.)</w:t>
      </w:r>
    </w:p>
    <w:p w14:paraId="6BCEC6B0" w14:textId="77777777" w:rsidR="0017177C" w:rsidRPr="002C79EB" w:rsidRDefault="0017177C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Legal</w:t>
      </w:r>
      <w:r w:rsidRPr="002C79EB">
        <w:rPr>
          <w:rFonts w:ascii="Aptos" w:hAnsi="Aptos"/>
          <w:spacing w:val="-2"/>
        </w:rPr>
        <w:t xml:space="preserve"> </w:t>
      </w:r>
      <w:r w:rsidRPr="002C79EB">
        <w:rPr>
          <w:rFonts w:ascii="Aptos" w:hAnsi="Aptos"/>
        </w:rPr>
        <w:t>Writing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II</w:t>
      </w:r>
      <w:r w:rsidRPr="002C79EB">
        <w:rPr>
          <w:rFonts w:ascii="Aptos" w:hAnsi="Aptos"/>
          <w:spacing w:val="-3"/>
        </w:rPr>
        <w:t xml:space="preserve"> </w:t>
      </w:r>
      <w:r w:rsidRPr="002C79EB">
        <w:rPr>
          <w:rFonts w:ascii="Aptos" w:hAnsi="Aptos"/>
        </w:rPr>
        <w:t>(2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  <w:spacing w:val="-2"/>
        </w:rPr>
        <w:t>cr.)</w:t>
      </w:r>
    </w:p>
    <w:p w14:paraId="55C90809" w14:textId="12D9ACD8" w:rsidR="002C26B9" w:rsidRPr="00BB4C25" w:rsidRDefault="0017177C" w:rsidP="00AA5A76">
      <w:pPr>
        <w:pStyle w:val="ListParagraph"/>
        <w:numPr>
          <w:ilvl w:val="1"/>
          <w:numId w:val="2"/>
        </w:numPr>
        <w:tabs>
          <w:tab w:val="left" w:pos="1183"/>
        </w:tabs>
        <w:ind w:right="373" w:hanging="377"/>
        <w:contextualSpacing/>
        <w:rPr>
          <w:rFonts w:ascii="Aptos" w:hAnsi="Aptos"/>
        </w:rPr>
        <w:sectPr w:rsidR="002C26B9" w:rsidRPr="00BB4C25" w:rsidSect="00CA4164">
          <w:type w:val="continuous"/>
          <w:pgSz w:w="12240" w:h="15840"/>
          <w:pgMar w:top="480" w:right="1080" w:bottom="280" w:left="760" w:header="720" w:footer="720" w:gutter="0"/>
          <w:cols w:num="2" w:space="364" w:equalWidth="0">
            <w:col w:w="4173" w:space="724"/>
            <w:col w:w="5503"/>
          </w:cols>
        </w:sectPr>
      </w:pPr>
      <w:r w:rsidRPr="002C79EB">
        <w:rPr>
          <w:rFonts w:ascii="Aptos" w:hAnsi="Aptos"/>
        </w:rPr>
        <w:t>Professional Development-Spring (0 cr.)</w:t>
      </w:r>
    </w:p>
    <w:p w14:paraId="1C463449" w14:textId="33B255BB" w:rsidR="000B6731" w:rsidRPr="002C79EB" w:rsidRDefault="000B6731" w:rsidP="00AA5A76">
      <w:pPr>
        <w:pStyle w:val="ListParagraph"/>
        <w:numPr>
          <w:ilvl w:val="0"/>
          <w:numId w:val="2"/>
        </w:numPr>
        <w:tabs>
          <w:tab w:val="left" w:pos="515"/>
        </w:tabs>
        <w:ind w:hanging="335"/>
        <w:contextualSpacing/>
        <w:rPr>
          <w:rFonts w:ascii="Aptos" w:hAnsi="Aptos"/>
          <w:b/>
        </w:rPr>
        <w:sectPr w:rsidR="000B6731" w:rsidRPr="002C79EB" w:rsidSect="00CF0342">
          <w:type w:val="continuous"/>
          <w:pgSz w:w="12240" w:h="15840"/>
          <w:pgMar w:top="480" w:right="1080" w:bottom="280" w:left="760" w:header="720" w:footer="720" w:gutter="0"/>
          <w:cols w:space="720"/>
        </w:sectPr>
      </w:pPr>
      <w:r w:rsidRPr="002C79EB">
        <w:rPr>
          <w:rFonts w:ascii="Aptos" w:hAnsi="Aptos"/>
          <w:b/>
        </w:rPr>
        <w:t>Required</w:t>
      </w:r>
      <w:r w:rsidRPr="002C79EB">
        <w:rPr>
          <w:rFonts w:ascii="Aptos" w:hAnsi="Aptos"/>
          <w:b/>
          <w:spacing w:val="-8"/>
        </w:rPr>
        <w:t xml:space="preserve"> </w:t>
      </w:r>
      <w:r w:rsidRPr="002C79EB">
        <w:rPr>
          <w:rFonts w:ascii="Aptos" w:hAnsi="Aptos"/>
          <w:b/>
          <w:spacing w:val="-2"/>
        </w:rPr>
        <w:t>Courses: 2L Year</w:t>
      </w:r>
    </w:p>
    <w:p w14:paraId="4C50A764" w14:textId="77777777" w:rsidR="000B6731" w:rsidRPr="002C79EB" w:rsidRDefault="000B6731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Legal Research</w:t>
      </w:r>
      <w:r w:rsidRPr="002C79EB">
        <w:rPr>
          <w:rFonts w:ascii="Aptos" w:hAnsi="Aptos"/>
          <w:spacing w:val="-1"/>
        </w:rPr>
        <w:t xml:space="preserve"> </w:t>
      </w:r>
      <w:r w:rsidRPr="002C79EB">
        <w:rPr>
          <w:rFonts w:ascii="Aptos" w:hAnsi="Aptos"/>
        </w:rPr>
        <w:t>(1</w:t>
      </w:r>
      <w:r w:rsidRPr="002C79EB">
        <w:rPr>
          <w:rFonts w:ascii="Aptos" w:hAnsi="Aptos"/>
          <w:spacing w:val="-3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 xml:space="preserve">) </w:t>
      </w:r>
      <w:r w:rsidR="004418AD" w:rsidRPr="002C79EB">
        <w:rPr>
          <w:rFonts w:ascii="Aptos" w:hAnsi="Aptos"/>
          <w:spacing w:val="-2"/>
        </w:rPr>
        <w:t>(Fall semester)</w:t>
      </w:r>
    </w:p>
    <w:p w14:paraId="4D327D1F" w14:textId="77777777" w:rsidR="000B6731" w:rsidRPr="002C79EB" w:rsidRDefault="000B6731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Professional Responsibility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(3</w:t>
      </w:r>
      <w:r w:rsidRPr="002C79EB">
        <w:rPr>
          <w:rFonts w:ascii="Aptos" w:hAnsi="Aptos"/>
          <w:spacing w:val="-5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24F6E747" w14:textId="4D2F827C" w:rsidR="000B6731" w:rsidRPr="002C79EB" w:rsidRDefault="000B6731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  <w:spacing w:val="-2"/>
        </w:rPr>
        <w:t>(</w:t>
      </w:r>
      <w:r w:rsidR="00462462" w:rsidRPr="002C79EB">
        <w:rPr>
          <w:rFonts w:ascii="Aptos" w:hAnsi="Aptos"/>
          <w:i/>
          <w:spacing w:val="-2"/>
        </w:rPr>
        <w:t>Some students only, if notified</w:t>
      </w:r>
      <w:r w:rsidRPr="002C79EB">
        <w:rPr>
          <w:rFonts w:ascii="Aptos" w:hAnsi="Aptos"/>
          <w:spacing w:val="-2"/>
        </w:rPr>
        <w:t xml:space="preserve">) Advanced Analytical Skills </w:t>
      </w:r>
      <w:r w:rsidR="00FB24FA" w:rsidRPr="002C79EB">
        <w:rPr>
          <w:rFonts w:ascii="Aptos" w:hAnsi="Aptos"/>
          <w:spacing w:val="-2"/>
        </w:rPr>
        <w:t xml:space="preserve">(AAS) </w:t>
      </w:r>
      <w:r w:rsidRPr="002C79EB">
        <w:rPr>
          <w:rFonts w:ascii="Aptos" w:hAnsi="Aptos"/>
          <w:spacing w:val="-2"/>
        </w:rPr>
        <w:t xml:space="preserve">(2 </w:t>
      </w:r>
      <w:r w:rsidR="00FB24FA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 xml:space="preserve">) </w:t>
      </w:r>
    </w:p>
    <w:p w14:paraId="32ADA2F8" w14:textId="4A51C85A" w:rsidR="00FE08B5" w:rsidRPr="002C79EB" w:rsidRDefault="00FE08B5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  <w:spacing w:val="-2"/>
        </w:rPr>
        <w:t>(</w:t>
      </w:r>
      <w:r w:rsidRPr="002C79EB">
        <w:rPr>
          <w:rFonts w:ascii="Aptos" w:hAnsi="Aptos"/>
          <w:i/>
          <w:spacing w:val="-2"/>
        </w:rPr>
        <w:t>Some students only, if notified</w:t>
      </w:r>
      <w:r w:rsidRPr="002C79EB">
        <w:rPr>
          <w:rFonts w:ascii="Aptos" w:hAnsi="Aptos"/>
          <w:spacing w:val="-2"/>
        </w:rPr>
        <w:t>) Advanced Contracts (3 cr.)</w:t>
      </w:r>
    </w:p>
    <w:p w14:paraId="503D70FC" w14:textId="77777777" w:rsidR="00CA4164" w:rsidRDefault="00CA4164" w:rsidP="00CA4164">
      <w:pPr>
        <w:pStyle w:val="ListParagraph"/>
        <w:tabs>
          <w:tab w:val="left" w:pos="515"/>
        </w:tabs>
        <w:ind w:left="514" w:firstLine="0"/>
        <w:contextualSpacing/>
        <w:rPr>
          <w:rFonts w:ascii="Aptos" w:hAnsi="Aptos"/>
          <w:b/>
        </w:rPr>
      </w:pPr>
    </w:p>
    <w:p w14:paraId="2F13608B" w14:textId="73A9B2CE" w:rsidR="000B6731" w:rsidRPr="002C79EB" w:rsidRDefault="000B6731" w:rsidP="00AA5A76">
      <w:pPr>
        <w:pStyle w:val="ListParagraph"/>
        <w:numPr>
          <w:ilvl w:val="0"/>
          <w:numId w:val="2"/>
        </w:numPr>
        <w:tabs>
          <w:tab w:val="left" w:pos="515"/>
        </w:tabs>
        <w:ind w:hanging="335"/>
        <w:contextualSpacing/>
        <w:rPr>
          <w:rFonts w:ascii="Aptos" w:hAnsi="Aptos"/>
          <w:b/>
        </w:rPr>
        <w:sectPr w:rsidR="000B6731" w:rsidRPr="002C79EB" w:rsidSect="00CF0342">
          <w:type w:val="continuous"/>
          <w:pgSz w:w="12240" w:h="15840"/>
          <w:pgMar w:top="480" w:right="1080" w:bottom="280" w:left="760" w:header="720" w:footer="720" w:gutter="0"/>
          <w:cols w:space="720"/>
        </w:sectPr>
      </w:pPr>
      <w:r w:rsidRPr="002C79EB">
        <w:rPr>
          <w:rFonts w:ascii="Aptos" w:hAnsi="Aptos"/>
          <w:b/>
        </w:rPr>
        <w:t>Required</w:t>
      </w:r>
      <w:r w:rsidRPr="002C79EB">
        <w:rPr>
          <w:rFonts w:ascii="Aptos" w:hAnsi="Aptos"/>
          <w:b/>
          <w:spacing w:val="-8"/>
        </w:rPr>
        <w:t xml:space="preserve"> </w:t>
      </w:r>
      <w:r w:rsidRPr="002C79EB">
        <w:rPr>
          <w:rFonts w:ascii="Aptos" w:hAnsi="Aptos"/>
          <w:b/>
          <w:spacing w:val="-2"/>
        </w:rPr>
        <w:t>Courses: 3L Yea</w:t>
      </w:r>
      <w:r w:rsidR="00FE08B5" w:rsidRPr="002C79EB">
        <w:rPr>
          <w:rFonts w:ascii="Aptos" w:hAnsi="Aptos"/>
          <w:b/>
          <w:spacing w:val="-2"/>
        </w:rPr>
        <w:t>r</w:t>
      </w:r>
    </w:p>
    <w:p w14:paraId="557AA1E0" w14:textId="692B3C06" w:rsidR="000B6731" w:rsidRPr="002C79EB" w:rsidRDefault="00FE08B5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  <w:spacing w:val="-2"/>
        </w:rPr>
        <w:t xml:space="preserve"> </w:t>
      </w:r>
      <w:r w:rsidR="00462462" w:rsidRPr="002C79EB">
        <w:rPr>
          <w:rFonts w:ascii="Aptos" w:hAnsi="Aptos"/>
          <w:spacing w:val="-2"/>
        </w:rPr>
        <w:t>(</w:t>
      </w:r>
      <w:r w:rsidR="00462462" w:rsidRPr="002C79EB">
        <w:rPr>
          <w:rFonts w:ascii="Aptos" w:hAnsi="Aptos"/>
          <w:i/>
          <w:spacing w:val="-2"/>
        </w:rPr>
        <w:t>Some students only, if notified</w:t>
      </w:r>
      <w:r w:rsidR="00462462" w:rsidRPr="002C79EB">
        <w:rPr>
          <w:rFonts w:ascii="Aptos" w:hAnsi="Aptos"/>
          <w:spacing w:val="-2"/>
        </w:rPr>
        <w:t xml:space="preserve">) </w:t>
      </w:r>
      <w:r w:rsidR="000B6731" w:rsidRPr="002C79EB">
        <w:rPr>
          <w:rFonts w:ascii="Aptos" w:hAnsi="Aptos"/>
        </w:rPr>
        <w:t xml:space="preserve">Applied </w:t>
      </w:r>
      <w:r w:rsidR="0093270B" w:rsidRPr="002C79EB">
        <w:rPr>
          <w:rFonts w:ascii="Aptos" w:hAnsi="Aptos"/>
        </w:rPr>
        <w:t>Legal Analysis</w:t>
      </w:r>
      <w:r w:rsidR="000B6731" w:rsidRPr="002C79EB">
        <w:rPr>
          <w:rFonts w:ascii="Aptos" w:hAnsi="Aptos"/>
        </w:rPr>
        <w:t xml:space="preserve"> </w:t>
      </w:r>
      <w:r w:rsidR="00FB24FA" w:rsidRPr="002C79EB">
        <w:rPr>
          <w:rFonts w:ascii="Aptos" w:hAnsi="Aptos"/>
        </w:rPr>
        <w:t>(ALA)</w:t>
      </w:r>
      <w:r w:rsidR="000B6731" w:rsidRPr="002C79EB">
        <w:rPr>
          <w:rFonts w:ascii="Aptos" w:hAnsi="Aptos"/>
        </w:rPr>
        <w:t xml:space="preserve"> I and II</w:t>
      </w:r>
      <w:r w:rsidR="000B6731" w:rsidRPr="002C79EB">
        <w:rPr>
          <w:rFonts w:ascii="Aptos" w:hAnsi="Aptos"/>
          <w:spacing w:val="-1"/>
        </w:rPr>
        <w:t xml:space="preserve"> </w:t>
      </w:r>
      <w:r w:rsidR="000B6731" w:rsidRPr="002C79EB">
        <w:rPr>
          <w:rFonts w:ascii="Aptos" w:hAnsi="Aptos"/>
        </w:rPr>
        <w:t>(</w:t>
      </w:r>
      <w:r w:rsidR="00AC2257" w:rsidRPr="002C79EB">
        <w:rPr>
          <w:rFonts w:ascii="Aptos" w:hAnsi="Aptos"/>
        </w:rPr>
        <w:t>6</w:t>
      </w:r>
      <w:r w:rsidR="000B6731" w:rsidRPr="002C79EB">
        <w:rPr>
          <w:rFonts w:ascii="Aptos" w:hAnsi="Aptos"/>
          <w:spacing w:val="-3"/>
        </w:rPr>
        <w:t xml:space="preserve"> </w:t>
      </w:r>
      <w:r w:rsidR="00FB24FA" w:rsidRPr="002C79EB">
        <w:rPr>
          <w:rFonts w:ascii="Aptos" w:hAnsi="Aptos"/>
          <w:spacing w:val="-2"/>
        </w:rPr>
        <w:t>cr.</w:t>
      </w:r>
      <w:r w:rsidR="00E24191" w:rsidRPr="002C79EB">
        <w:rPr>
          <w:rFonts w:ascii="Aptos" w:hAnsi="Aptos"/>
          <w:spacing w:val="-2"/>
        </w:rPr>
        <w:t xml:space="preserve"> total</w:t>
      </w:r>
      <w:r w:rsidR="000B6731" w:rsidRPr="002C79EB">
        <w:rPr>
          <w:rFonts w:ascii="Aptos" w:hAnsi="Aptos"/>
          <w:spacing w:val="-2"/>
        </w:rPr>
        <w:t xml:space="preserve">) </w:t>
      </w:r>
    </w:p>
    <w:p w14:paraId="556D8858" w14:textId="77777777" w:rsidR="00CA4164" w:rsidRPr="00CA4164" w:rsidRDefault="00CA4164" w:rsidP="00CA4164">
      <w:pPr>
        <w:pStyle w:val="ListParagraph"/>
        <w:tabs>
          <w:tab w:val="left" w:pos="515"/>
        </w:tabs>
        <w:ind w:left="514" w:firstLine="0"/>
        <w:contextualSpacing/>
        <w:rPr>
          <w:rFonts w:ascii="Aptos" w:hAnsi="Aptos"/>
        </w:rPr>
      </w:pPr>
    </w:p>
    <w:p w14:paraId="5CA100DD" w14:textId="4ACDD4E7" w:rsidR="002C26B9" w:rsidRPr="002C79EB" w:rsidRDefault="002324F8" w:rsidP="00AA5A76">
      <w:pPr>
        <w:pStyle w:val="ListParagraph"/>
        <w:numPr>
          <w:ilvl w:val="0"/>
          <w:numId w:val="2"/>
        </w:numPr>
        <w:tabs>
          <w:tab w:val="left" w:pos="515"/>
        </w:tabs>
        <w:ind w:hanging="335"/>
        <w:contextualSpacing/>
        <w:rPr>
          <w:rFonts w:ascii="Aptos" w:hAnsi="Aptos"/>
        </w:rPr>
      </w:pPr>
      <w:r w:rsidRPr="002C79EB">
        <w:rPr>
          <w:rFonts w:ascii="Aptos" w:hAnsi="Aptos"/>
          <w:b/>
        </w:rPr>
        <w:t>Core</w:t>
      </w:r>
      <w:r w:rsidRPr="002C79EB">
        <w:rPr>
          <w:rFonts w:ascii="Aptos" w:hAnsi="Aptos"/>
          <w:b/>
          <w:spacing w:val="-6"/>
        </w:rPr>
        <w:t xml:space="preserve"> </w:t>
      </w:r>
      <w:r w:rsidRPr="002C79EB">
        <w:rPr>
          <w:rFonts w:ascii="Aptos" w:hAnsi="Aptos"/>
          <w:b/>
        </w:rPr>
        <w:t>Electives.</w:t>
      </w:r>
      <w:r w:rsidRPr="002C79EB">
        <w:rPr>
          <w:rFonts w:ascii="Aptos" w:hAnsi="Aptos"/>
          <w:b/>
          <w:spacing w:val="-4"/>
        </w:rPr>
        <w:t xml:space="preserve"> </w:t>
      </w:r>
      <w:r w:rsidRPr="002C79EB">
        <w:rPr>
          <w:rFonts w:ascii="Aptos" w:hAnsi="Aptos"/>
        </w:rPr>
        <w:t>Must</w:t>
      </w:r>
      <w:r w:rsidRPr="002C79EB">
        <w:rPr>
          <w:rFonts w:ascii="Aptos" w:hAnsi="Aptos"/>
          <w:spacing w:val="-7"/>
        </w:rPr>
        <w:t xml:space="preserve"> </w:t>
      </w:r>
      <w:r w:rsidRPr="002C79EB">
        <w:rPr>
          <w:rFonts w:ascii="Aptos" w:hAnsi="Aptos"/>
        </w:rPr>
        <w:t>take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at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least</w:t>
      </w:r>
      <w:r w:rsidR="0093270B" w:rsidRPr="002C79EB">
        <w:rPr>
          <w:rFonts w:ascii="Aptos" w:hAnsi="Aptos"/>
        </w:rPr>
        <w:t xml:space="preserve"> five</w:t>
      </w:r>
      <w:r w:rsidRPr="002C79EB">
        <w:rPr>
          <w:rFonts w:ascii="Aptos" w:hAnsi="Aptos"/>
          <w:spacing w:val="-4"/>
        </w:rPr>
        <w:t xml:space="preserve"> </w:t>
      </w:r>
      <w:r w:rsidR="0093270B" w:rsidRPr="002C79EB">
        <w:rPr>
          <w:rFonts w:ascii="Aptos" w:hAnsi="Aptos"/>
          <w:spacing w:val="-4"/>
        </w:rPr>
        <w:t>(</w:t>
      </w:r>
      <w:r w:rsidRPr="002C79EB">
        <w:rPr>
          <w:rFonts w:ascii="Aptos" w:hAnsi="Aptos"/>
        </w:rPr>
        <w:t>5</w:t>
      </w:r>
      <w:r w:rsidR="0093270B" w:rsidRPr="002C79EB">
        <w:rPr>
          <w:rFonts w:ascii="Aptos" w:hAnsi="Aptos"/>
        </w:rPr>
        <w:t>)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out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of</w:t>
      </w:r>
      <w:r w:rsidRPr="002C79EB">
        <w:rPr>
          <w:rFonts w:ascii="Aptos" w:hAnsi="Aptos"/>
          <w:spacing w:val="-5"/>
        </w:rPr>
        <w:t xml:space="preserve"> </w:t>
      </w:r>
      <w:r w:rsidR="0093270B" w:rsidRPr="002C79EB">
        <w:rPr>
          <w:rFonts w:ascii="Aptos" w:hAnsi="Aptos"/>
          <w:spacing w:val="-5"/>
        </w:rPr>
        <w:t>six (</w:t>
      </w:r>
      <w:r w:rsidRPr="002C79EB">
        <w:rPr>
          <w:rFonts w:ascii="Aptos" w:hAnsi="Aptos"/>
          <w:spacing w:val="-5"/>
        </w:rPr>
        <w:t>6</w:t>
      </w:r>
      <w:r w:rsidR="0093270B" w:rsidRPr="002C79EB">
        <w:rPr>
          <w:rFonts w:ascii="Aptos" w:hAnsi="Aptos"/>
          <w:spacing w:val="-5"/>
        </w:rPr>
        <w:t>)</w:t>
      </w:r>
      <w:r w:rsidRPr="002C79EB">
        <w:rPr>
          <w:rFonts w:ascii="Aptos" w:hAnsi="Aptos"/>
          <w:spacing w:val="-5"/>
        </w:rPr>
        <w:t>:</w:t>
      </w:r>
      <w:r w:rsidR="000B4CED" w:rsidRPr="002C79EB">
        <w:rPr>
          <w:rStyle w:val="FootnoteReference"/>
          <w:rFonts w:ascii="Aptos" w:hAnsi="Aptos"/>
          <w:spacing w:val="-5"/>
        </w:rPr>
        <w:footnoteReference w:id="1"/>
      </w:r>
    </w:p>
    <w:p w14:paraId="27AB0D1B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Administrative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Law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(3</w:t>
      </w:r>
      <w:r w:rsidRPr="002C79EB">
        <w:rPr>
          <w:rFonts w:ascii="Aptos" w:hAnsi="Aptos"/>
          <w:spacing w:val="-6"/>
        </w:rPr>
        <w:t xml:space="preserve"> </w:t>
      </w:r>
      <w:r w:rsidR="006A1865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68229115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Business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Organizations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3"/>
        </w:rPr>
        <w:t xml:space="preserve"> </w:t>
      </w:r>
      <w:r w:rsidR="006A1865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1124CF63" w14:textId="2DC64DB4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Civil</w:t>
      </w:r>
      <w:r w:rsidRPr="002C79EB">
        <w:rPr>
          <w:rFonts w:ascii="Aptos" w:hAnsi="Aptos"/>
          <w:spacing w:val="-2"/>
        </w:rPr>
        <w:t xml:space="preserve"> </w:t>
      </w:r>
      <w:r w:rsidRPr="002C79EB">
        <w:rPr>
          <w:rFonts w:ascii="Aptos" w:hAnsi="Aptos"/>
        </w:rPr>
        <w:t>Rights</w:t>
      </w:r>
      <w:r w:rsidRPr="002C79EB">
        <w:rPr>
          <w:rFonts w:ascii="Aptos" w:hAnsi="Aptos"/>
          <w:spacing w:val="-1"/>
        </w:rPr>
        <w:t xml:space="preserve"> </w:t>
      </w:r>
      <w:r w:rsidRPr="002C79EB">
        <w:rPr>
          <w:rFonts w:ascii="Aptos" w:hAnsi="Aptos"/>
        </w:rPr>
        <w:t>and Civil</w:t>
      </w:r>
      <w:r w:rsidRPr="002C79EB">
        <w:rPr>
          <w:rFonts w:ascii="Aptos" w:hAnsi="Aptos"/>
          <w:spacing w:val="-2"/>
        </w:rPr>
        <w:t xml:space="preserve"> </w:t>
      </w:r>
      <w:r w:rsidRPr="002C79EB">
        <w:rPr>
          <w:rFonts w:ascii="Aptos" w:hAnsi="Aptos"/>
        </w:rPr>
        <w:t>Liberties (</w:t>
      </w:r>
      <w:r w:rsidR="002403FF" w:rsidRPr="002C79EB">
        <w:rPr>
          <w:rFonts w:ascii="Aptos" w:hAnsi="Aptos"/>
        </w:rPr>
        <w:t>4</w:t>
      </w:r>
      <w:r w:rsidRPr="002C79EB">
        <w:rPr>
          <w:rFonts w:ascii="Aptos" w:hAnsi="Aptos"/>
        </w:rPr>
        <w:t xml:space="preserve"> </w:t>
      </w:r>
      <w:r w:rsidR="006A1865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4C34CD00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Evidence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4"/>
        </w:rPr>
        <w:t xml:space="preserve"> </w:t>
      </w:r>
      <w:r w:rsidR="006A1865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20A95025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Taxation—Basic</w:t>
      </w:r>
      <w:r w:rsidRPr="002C79EB">
        <w:rPr>
          <w:rFonts w:ascii="Aptos" w:hAnsi="Aptos"/>
          <w:spacing w:val="-7"/>
        </w:rPr>
        <w:t xml:space="preserve"> </w:t>
      </w:r>
      <w:r w:rsidRPr="002C79EB">
        <w:rPr>
          <w:rFonts w:ascii="Aptos" w:hAnsi="Aptos"/>
        </w:rPr>
        <w:t>Federal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Personal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Income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(3</w:t>
      </w:r>
      <w:r w:rsidRPr="002C79EB">
        <w:rPr>
          <w:rFonts w:ascii="Aptos" w:hAnsi="Aptos"/>
          <w:spacing w:val="-5"/>
        </w:rPr>
        <w:t xml:space="preserve"> </w:t>
      </w:r>
      <w:r w:rsidR="006A1865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1A745870" w14:textId="77777777" w:rsidR="000901EB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</w:rPr>
        <w:t>Trusts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and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Estates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(4</w:t>
      </w:r>
      <w:r w:rsidRPr="002C79EB">
        <w:rPr>
          <w:rFonts w:ascii="Aptos" w:hAnsi="Aptos"/>
          <w:spacing w:val="-2"/>
        </w:rPr>
        <w:t xml:space="preserve"> </w:t>
      </w:r>
      <w:r w:rsidR="006A1865" w:rsidRPr="002C79EB">
        <w:rPr>
          <w:rFonts w:ascii="Aptos" w:hAnsi="Aptos"/>
          <w:spacing w:val="-2"/>
        </w:rPr>
        <w:t>cr.</w:t>
      </w:r>
      <w:r w:rsidRPr="002C79EB">
        <w:rPr>
          <w:rFonts w:ascii="Aptos" w:hAnsi="Aptos"/>
          <w:spacing w:val="-2"/>
        </w:rPr>
        <w:t>)</w:t>
      </w:r>
    </w:p>
    <w:p w14:paraId="3B1C6FD4" w14:textId="77777777" w:rsidR="00CA4164" w:rsidRPr="00CA4164" w:rsidRDefault="00CA4164" w:rsidP="00CA4164">
      <w:pPr>
        <w:pStyle w:val="ListParagraph"/>
        <w:tabs>
          <w:tab w:val="left" w:pos="571"/>
        </w:tabs>
        <w:ind w:left="570" w:firstLine="0"/>
        <w:contextualSpacing/>
        <w:rPr>
          <w:rFonts w:ascii="Aptos" w:hAnsi="Aptos"/>
        </w:rPr>
      </w:pPr>
    </w:p>
    <w:p w14:paraId="7C716E9D" w14:textId="4A80443E" w:rsidR="002C26B9" w:rsidRPr="002C79EB" w:rsidRDefault="002324F8" w:rsidP="00AA5A76">
      <w:pPr>
        <w:pStyle w:val="ListParagraph"/>
        <w:numPr>
          <w:ilvl w:val="0"/>
          <w:numId w:val="2"/>
        </w:numPr>
        <w:tabs>
          <w:tab w:val="left" w:pos="571"/>
        </w:tabs>
        <w:ind w:left="570" w:hanging="391"/>
        <w:contextualSpacing/>
        <w:rPr>
          <w:rFonts w:ascii="Aptos" w:hAnsi="Aptos"/>
        </w:rPr>
      </w:pPr>
      <w:r w:rsidRPr="002C79EB">
        <w:rPr>
          <w:rFonts w:ascii="Aptos" w:hAnsi="Aptos"/>
          <w:b/>
        </w:rPr>
        <w:t>Scholarly</w:t>
      </w:r>
      <w:r w:rsidRPr="002C79EB">
        <w:rPr>
          <w:rFonts w:ascii="Aptos" w:hAnsi="Aptos"/>
          <w:b/>
          <w:spacing w:val="-7"/>
        </w:rPr>
        <w:t xml:space="preserve"> </w:t>
      </w:r>
      <w:r w:rsidRPr="002C79EB">
        <w:rPr>
          <w:rFonts w:ascii="Aptos" w:hAnsi="Aptos"/>
          <w:b/>
        </w:rPr>
        <w:t>Writing</w:t>
      </w:r>
      <w:r w:rsidRPr="002C79EB">
        <w:rPr>
          <w:rFonts w:ascii="Aptos" w:hAnsi="Aptos"/>
          <w:b/>
          <w:spacing w:val="-8"/>
        </w:rPr>
        <w:t xml:space="preserve"> </w:t>
      </w:r>
      <w:r w:rsidRPr="002C79EB">
        <w:rPr>
          <w:rFonts w:ascii="Aptos" w:hAnsi="Aptos"/>
          <w:b/>
        </w:rPr>
        <w:t>Requirement.</w:t>
      </w:r>
      <w:r w:rsidRPr="002C79EB">
        <w:rPr>
          <w:rFonts w:ascii="Aptos" w:hAnsi="Aptos"/>
          <w:b/>
          <w:spacing w:val="-6"/>
        </w:rPr>
        <w:t xml:space="preserve"> </w:t>
      </w:r>
      <w:r w:rsidR="00A1339D" w:rsidRPr="00A1339D">
        <w:rPr>
          <w:rFonts w:ascii="Aptos" w:hAnsi="Aptos"/>
        </w:rPr>
        <w:t>Complete prior to entering final semester. Can be satisfied by (i) the Scholarly Research &amp; Writing Course, (ii) a paper-based seminar course with permission of professor, (iii) Directed Research, or (iv) the following courses associated with journals: Advanced Bankruptcy Research, International Scholarly Research and Writing and Perspectives on Justice.</w:t>
      </w:r>
    </w:p>
    <w:p w14:paraId="4E4EBC12" w14:textId="77777777" w:rsidR="00CA4164" w:rsidRPr="00CA4164" w:rsidRDefault="00CA4164" w:rsidP="00CA4164">
      <w:pPr>
        <w:pStyle w:val="ListParagraph"/>
        <w:tabs>
          <w:tab w:val="left" w:pos="571"/>
        </w:tabs>
        <w:ind w:left="570" w:firstLine="0"/>
        <w:contextualSpacing/>
        <w:rPr>
          <w:rFonts w:ascii="Aptos" w:hAnsi="Aptos"/>
        </w:rPr>
      </w:pPr>
    </w:p>
    <w:p w14:paraId="26AD8A80" w14:textId="4CFAD874" w:rsidR="002C26B9" w:rsidRPr="002C79EB" w:rsidRDefault="002324F8" w:rsidP="00AA5A76">
      <w:pPr>
        <w:pStyle w:val="ListParagraph"/>
        <w:numPr>
          <w:ilvl w:val="0"/>
          <w:numId w:val="2"/>
        </w:numPr>
        <w:tabs>
          <w:tab w:val="left" w:pos="571"/>
        </w:tabs>
        <w:ind w:left="570" w:hanging="391"/>
        <w:contextualSpacing/>
        <w:rPr>
          <w:rFonts w:ascii="Aptos" w:hAnsi="Aptos"/>
        </w:rPr>
      </w:pPr>
      <w:r w:rsidRPr="002C79EB">
        <w:rPr>
          <w:rFonts w:ascii="Aptos" w:hAnsi="Aptos"/>
          <w:b/>
        </w:rPr>
        <w:t>Experiential</w:t>
      </w:r>
      <w:r w:rsidRPr="002C79EB">
        <w:rPr>
          <w:rFonts w:ascii="Aptos" w:hAnsi="Aptos"/>
          <w:b/>
          <w:spacing w:val="-1"/>
        </w:rPr>
        <w:t xml:space="preserve"> </w:t>
      </w:r>
      <w:r w:rsidRPr="002C79EB">
        <w:rPr>
          <w:rFonts w:ascii="Aptos" w:hAnsi="Aptos"/>
          <w:b/>
        </w:rPr>
        <w:t>Learning</w:t>
      </w:r>
      <w:r w:rsidRPr="002C79EB">
        <w:rPr>
          <w:rFonts w:ascii="Aptos" w:hAnsi="Aptos"/>
          <w:b/>
          <w:spacing w:val="-5"/>
        </w:rPr>
        <w:t xml:space="preserve"> </w:t>
      </w:r>
      <w:r w:rsidRPr="002C79EB">
        <w:rPr>
          <w:rFonts w:ascii="Aptos" w:hAnsi="Aptos"/>
          <w:b/>
        </w:rPr>
        <w:t>Requirement.</w:t>
      </w:r>
      <w:r w:rsidRPr="002C79EB">
        <w:rPr>
          <w:rFonts w:ascii="Aptos" w:hAnsi="Aptos"/>
          <w:b/>
          <w:spacing w:val="-2"/>
        </w:rPr>
        <w:t xml:space="preserve"> </w:t>
      </w:r>
      <w:r w:rsidRPr="002C79EB">
        <w:rPr>
          <w:rFonts w:ascii="Aptos" w:hAnsi="Aptos"/>
        </w:rPr>
        <w:t>Complete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all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3</w:t>
      </w:r>
      <w:r w:rsidRPr="002C79EB">
        <w:rPr>
          <w:rFonts w:ascii="Aptos" w:hAnsi="Aptos"/>
          <w:spacing w:val="-3"/>
        </w:rPr>
        <w:t xml:space="preserve"> </w:t>
      </w:r>
      <w:r w:rsidRPr="002C79EB">
        <w:rPr>
          <w:rFonts w:ascii="Aptos" w:hAnsi="Aptos"/>
        </w:rPr>
        <w:t>components</w:t>
      </w:r>
      <w:r w:rsidRPr="002C79EB">
        <w:rPr>
          <w:rFonts w:ascii="Aptos" w:hAnsi="Aptos"/>
          <w:spacing w:val="-2"/>
        </w:rPr>
        <w:t>:</w:t>
      </w:r>
    </w:p>
    <w:p w14:paraId="6AA727F0" w14:textId="77777777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  <w:u w:val="single"/>
        </w:rPr>
        <w:t>Lawyering</w:t>
      </w:r>
      <w:r w:rsidRPr="002C79EB">
        <w:rPr>
          <w:rFonts w:ascii="Aptos" w:hAnsi="Aptos"/>
          <w:spacing w:val="-6"/>
          <w:u w:val="single"/>
        </w:rPr>
        <w:t xml:space="preserve"> </w:t>
      </w:r>
      <w:r w:rsidRPr="002C79EB">
        <w:rPr>
          <w:rFonts w:ascii="Aptos" w:hAnsi="Aptos"/>
          <w:u w:val="single"/>
        </w:rPr>
        <w:t>(2</w:t>
      </w:r>
      <w:r w:rsidRPr="002C79EB">
        <w:rPr>
          <w:rFonts w:ascii="Aptos" w:hAnsi="Aptos"/>
          <w:spacing w:val="-4"/>
          <w:u w:val="single"/>
        </w:rPr>
        <w:t xml:space="preserve"> </w:t>
      </w:r>
      <w:r w:rsidR="006A1865" w:rsidRPr="002C79EB">
        <w:rPr>
          <w:rFonts w:ascii="Aptos" w:hAnsi="Aptos"/>
          <w:u w:val="single"/>
        </w:rPr>
        <w:t>cr.</w:t>
      </w:r>
      <w:r w:rsidRPr="002C79EB">
        <w:rPr>
          <w:rFonts w:ascii="Aptos" w:hAnsi="Aptos"/>
          <w:u w:val="single"/>
        </w:rPr>
        <w:t>)</w:t>
      </w:r>
      <w:r w:rsidRPr="002C79EB">
        <w:rPr>
          <w:rFonts w:ascii="Aptos" w:hAnsi="Aptos"/>
        </w:rPr>
        <w:t>.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Taken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during</w:t>
      </w:r>
      <w:r w:rsidRPr="002C79EB">
        <w:rPr>
          <w:rFonts w:ascii="Aptos" w:hAnsi="Aptos"/>
          <w:spacing w:val="-7"/>
        </w:rPr>
        <w:t xml:space="preserve"> </w:t>
      </w:r>
      <w:r w:rsidRPr="002C79EB">
        <w:rPr>
          <w:rFonts w:ascii="Aptos" w:hAnsi="Aptos"/>
        </w:rPr>
        <w:t>1L</w:t>
      </w:r>
      <w:r w:rsidRPr="002C79EB">
        <w:rPr>
          <w:rFonts w:ascii="Aptos" w:hAnsi="Aptos"/>
          <w:spacing w:val="-4"/>
        </w:rPr>
        <w:t xml:space="preserve"> </w:t>
      </w:r>
      <w:r w:rsidRPr="002C79EB">
        <w:rPr>
          <w:rFonts w:ascii="Aptos" w:hAnsi="Aptos"/>
        </w:rPr>
        <w:t>January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pre-</w:t>
      </w:r>
      <w:r w:rsidRPr="002C79EB">
        <w:rPr>
          <w:rFonts w:ascii="Aptos" w:hAnsi="Aptos"/>
          <w:spacing w:val="-2"/>
        </w:rPr>
        <w:t>session.</w:t>
      </w:r>
    </w:p>
    <w:p w14:paraId="29B4216B" w14:textId="197FB535" w:rsidR="002C26B9" w:rsidRPr="002C79EB" w:rsidRDefault="002324F8" w:rsidP="00AA5A76">
      <w:pPr>
        <w:pStyle w:val="ListParagraph"/>
        <w:numPr>
          <w:ilvl w:val="1"/>
          <w:numId w:val="2"/>
        </w:numPr>
        <w:tabs>
          <w:tab w:val="left" w:pos="1183"/>
        </w:tabs>
        <w:ind w:left="1184" w:right="483" w:hanging="360"/>
        <w:contextualSpacing/>
        <w:rPr>
          <w:rFonts w:ascii="Aptos" w:hAnsi="Aptos"/>
        </w:rPr>
      </w:pPr>
      <w:r w:rsidRPr="002C79EB">
        <w:rPr>
          <w:rFonts w:ascii="Aptos" w:hAnsi="Aptos"/>
          <w:u w:val="single"/>
        </w:rPr>
        <w:t>Advanced</w:t>
      </w:r>
      <w:r w:rsidRPr="002C79EB">
        <w:rPr>
          <w:rFonts w:ascii="Aptos" w:hAnsi="Aptos"/>
          <w:spacing w:val="-6"/>
          <w:u w:val="single"/>
        </w:rPr>
        <w:t xml:space="preserve"> </w:t>
      </w:r>
      <w:r w:rsidRPr="002C79EB">
        <w:rPr>
          <w:rFonts w:ascii="Aptos" w:hAnsi="Aptos"/>
          <w:u w:val="single"/>
        </w:rPr>
        <w:t>Practice</w:t>
      </w:r>
      <w:r w:rsidRPr="002C79EB">
        <w:rPr>
          <w:rFonts w:ascii="Aptos" w:hAnsi="Aptos"/>
          <w:spacing w:val="-7"/>
          <w:u w:val="single"/>
        </w:rPr>
        <w:t xml:space="preserve"> </w:t>
      </w:r>
      <w:r w:rsidRPr="002C79EB">
        <w:rPr>
          <w:rFonts w:ascii="Aptos" w:hAnsi="Aptos"/>
          <w:u w:val="single"/>
        </w:rPr>
        <w:t>Writing</w:t>
      </w:r>
      <w:r w:rsidRPr="002C79EB">
        <w:rPr>
          <w:rFonts w:ascii="Aptos" w:hAnsi="Aptos"/>
          <w:spacing w:val="-8"/>
          <w:u w:val="single"/>
        </w:rPr>
        <w:t xml:space="preserve"> </w:t>
      </w:r>
      <w:r w:rsidRPr="002C79EB">
        <w:rPr>
          <w:rFonts w:ascii="Aptos" w:hAnsi="Aptos"/>
          <w:u w:val="single"/>
        </w:rPr>
        <w:t>Requirement</w:t>
      </w:r>
      <w:r w:rsidR="00CE36F7">
        <w:rPr>
          <w:rFonts w:ascii="Aptos" w:hAnsi="Aptos"/>
          <w:u w:val="single"/>
        </w:rPr>
        <w:t xml:space="preserve"> (APWR)</w:t>
      </w:r>
      <w:r w:rsidRPr="002C79EB">
        <w:rPr>
          <w:rFonts w:ascii="Aptos" w:hAnsi="Aptos"/>
        </w:rPr>
        <w:t>.</w:t>
      </w:r>
      <w:r w:rsidRPr="002C79EB">
        <w:rPr>
          <w:rFonts w:ascii="Aptos" w:hAnsi="Aptos"/>
          <w:spacing w:val="-9"/>
        </w:rPr>
        <w:t xml:space="preserve"> </w:t>
      </w:r>
      <w:r w:rsidRPr="002C79EB">
        <w:rPr>
          <w:rFonts w:ascii="Aptos" w:hAnsi="Aptos"/>
        </w:rPr>
        <w:t>Complete</w:t>
      </w:r>
      <w:r w:rsidRPr="002C79EB">
        <w:rPr>
          <w:rFonts w:ascii="Aptos" w:hAnsi="Aptos"/>
          <w:spacing w:val="-7"/>
        </w:rPr>
        <w:t xml:space="preserve"> </w:t>
      </w:r>
      <w:r w:rsidRPr="002C79EB">
        <w:rPr>
          <w:rFonts w:ascii="Aptos" w:hAnsi="Aptos"/>
        </w:rPr>
        <w:t>prior</w:t>
      </w:r>
      <w:r w:rsidRPr="002C79EB">
        <w:rPr>
          <w:rFonts w:ascii="Aptos" w:hAnsi="Aptos"/>
          <w:spacing w:val="-9"/>
        </w:rPr>
        <w:t xml:space="preserve"> </w:t>
      </w:r>
      <w:r w:rsidRPr="002C79EB">
        <w:rPr>
          <w:rFonts w:ascii="Aptos" w:hAnsi="Aptos"/>
        </w:rPr>
        <w:t>to</w:t>
      </w:r>
      <w:r w:rsidRPr="002C79EB">
        <w:rPr>
          <w:rFonts w:ascii="Aptos" w:hAnsi="Aptos"/>
          <w:spacing w:val="-8"/>
        </w:rPr>
        <w:t xml:space="preserve"> </w:t>
      </w:r>
      <w:r w:rsidRPr="002C79EB">
        <w:rPr>
          <w:rFonts w:ascii="Aptos" w:hAnsi="Aptos"/>
        </w:rPr>
        <w:t>entering</w:t>
      </w:r>
      <w:r w:rsidRPr="002C79EB">
        <w:rPr>
          <w:rFonts w:ascii="Aptos" w:hAnsi="Aptos"/>
          <w:spacing w:val="-8"/>
        </w:rPr>
        <w:t xml:space="preserve"> </w:t>
      </w:r>
      <w:r w:rsidRPr="002C79EB">
        <w:rPr>
          <w:rFonts w:ascii="Aptos" w:hAnsi="Aptos"/>
        </w:rPr>
        <w:t>final</w:t>
      </w:r>
      <w:r w:rsidRPr="002C79EB">
        <w:rPr>
          <w:rFonts w:ascii="Aptos" w:hAnsi="Aptos"/>
          <w:spacing w:val="-8"/>
        </w:rPr>
        <w:t xml:space="preserve"> </w:t>
      </w:r>
      <w:r w:rsidRPr="002C79EB">
        <w:rPr>
          <w:rFonts w:ascii="Aptos" w:hAnsi="Aptos"/>
        </w:rPr>
        <w:t>semester.</w:t>
      </w:r>
      <w:r w:rsidRPr="002C79EB">
        <w:rPr>
          <w:rFonts w:ascii="Aptos" w:hAnsi="Aptos"/>
          <w:spacing w:val="-9"/>
        </w:rPr>
        <w:t xml:space="preserve"> </w:t>
      </w:r>
      <w:r w:rsidRPr="002C79EB">
        <w:rPr>
          <w:rFonts w:ascii="Aptos" w:hAnsi="Aptos"/>
        </w:rPr>
        <w:t>List</w:t>
      </w:r>
      <w:r w:rsidRPr="002C79EB">
        <w:rPr>
          <w:rFonts w:ascii="Aptos" w:hAnsi="Aptos"/>
          <w:spacing w:val="-7"/>
        </w:rPr>
        <w:t xml:space="preserve"> </w:t>
      </w:r>
      <w:r w:rsidRPr="002C79EB">
        <w:rPr>
          <w:rFonts w:ascii="Aptos" w:hAnsi="Aptos"/>
        </w:rPr>
        <w:t>of approved courses on</w:t>
      </w:r>
      <w:r w:rsidR="00D80948" w:rsidRPr="002C79EB">
        <w:rPr>
          <w:rFonts w:ascii="Aptos" w:hAnsi="Aptos"/>
        </w:rPr>
        <w:t xml:space="preserve"> the Online Student Center site</w:t>
      </w:r>
      <w:r w:rsidRPr="002C79EB">
        <w:rPr>
          <w:rFonts w:ascii="Aptos" w:hAnsi="Aptos"/>
        </w:rPr>
        <w:t>.</w:t>
      </w:r>
    </w:p>
    <w:p w14:paraId="054CBCE0" w14:textId="0C7281E5" w:rsidR="00DF7FF4" w:rsidRPr="002C79EB" w:rsidRDefault="002324F8" w:rsidP="00DF7FF4">
      <w:pPr>
        <w:pStyle w:val="ListParagraph"/>
        <w:numPr>
          <w:ilvl w:val="1"/>
          <w:numId w:val="2"/>
        </w:numPr>
        <w:tabs>
          <w:tab w:val="left" w:pos="1183"/>
        </w:tabs>
        <w:ind w:left="1182" w:hanging="359"/>
        <w:contextualSpacing/>
        <w:rPr>
          <w:rFonts w:ascii="Aptos" w:hAnsi="Aptos"/>
        </w:rPr>
      </w:pPr>
      <w:r w:rsidRPr="002C79EB">
        <w:rPr>
          <w:rFonts w:ascii="Aptos" w:hAnsi="Aptos"/>
          <w:u w:val="single"/>
        </w:rPr>
        <w:t>Applied</w:t>
      </w:r>
      <w:r w:rsidRPr="002C79EB">
        <w:rPr>
          <w:rFonts w:ascii="Aptos" w:hAnsi="Aptos"/>
          <w:spacing w:val="-4"/>
          <w:u w:val="single"/>
        </w:rPr>
        <w:t xml:space="preserve"> </w:t>
      </w:r>
      <w:r w:rsidRPr="002C79EB">
        <w:rPr>
          <w:rFonts w:ascii="Aptos" w:hAnsi="Aptos"/>
          <w:u w:val="single"/>
        </w:rPr>
        <w:t>Skills</w:t>
      </w:r>
      <w:r w:rsidRPr="002C79EB">
        <w:rPr>
          <w:rFonts w:ascii="Aptos" w:hAnsi="Aptos"/>
          <w:spacing w:val="-6"/>
          <w:u w:val="single"/>
        </w:rPr>
        <w:t xml:space="preserve"> </w:t>
      </w:r>
      <w:r w:rsidRPr="002C79EB">
        <w:rPr>
          <w:rFonts w:ascii="Aptos" w:hAnsi="Aptos"/>
          <w:u w:val="single"/>
        </w:rPr>
        <w:t>Requirement</w:t>
      </w:r>
      <w:r w:rsidRPr="002C79EB">
        <w:rPr>
          <w:rFonts w:ascii="Aptos" w:hAnsi="Aptos"/>
        </w:rPr>
        <w:t>.</w:t>
      </w:r>
      <w:r w:rsidRPr="002C79EB">
        <w:rPr>
          <w:rFonts w:ascii="Aptos" w:hAnsi="Aptos"/>
          <w:spacing w:val="-6"/>
        </w:rPr>
        <w:t xml:space="preserve"> </w:t>
      </w:r>
      <w:r w:rsidRPr="002C79EB">
        <w:rPr>
          <w:rFonts w:ascii="Aptos" w:hAnsi="Aptos"/>
        </w:rPr>
        <w:t>Take</w:t>
      </w:r>
      <w:r w:rsidRPr="002C79EB">
        <w:rPr>
          <w:rFonts w:ascii="Aptos" w:hAnsi="Aptos"/>
          <w:spacing w:val="-5"/>
        </w:rPr>
        <w:t xml:space="preserve"> </w:t>
      </w:r>
      <w:r w:rsidRPr="002C79EB">
        <w:rPr>
          <w:rFonts w:ascii="Aptos" w:hAnsi="Aptos"/>
        </w:rPr>
        <w:t>one</w:t>
      </w:r>
      <w:r w:rsidRPr="002C79EB">
        <w:rPr>
          <w:rFonts w:ascii="Aptos" w:hAnsi="Aptos"/>
          <w:spacing w:val="-5"/>
        </w:rPr>
        <w:t xml:space="preserve"> of:</w:t>
      </w:r>
    </w:p>
    <w:p w14:paraId="38D5DE51" w14:textId="77777777" w:rsidR="00710DE4" w:rsidRPr="002C79EB" w:rsidRDefault="00710DE4" w:rsidP="00710DE4">
      <w:pPr>
        <w:pStyle w:val="ListParagraph"/>
        <w:numPr>
          <w:ilvl w:val="2"/>
          <w:numId w:val="2"/>
        </w:numPr>
        <w:tabs>
          <w:tab w:val="left" w:pos="1794"/>
        </w:tabs>
        <w:contextualSpacing/>
        <w:rPr>
          <w:rFonts w:ascii="Aptos" w:hAnsi="Aptos"/>
        </w:rPr>
      </w:pPr>
      <w:r w:rsidRPr="002C79EB">
        <w:rPr>
          <w:rFonts w:ascii="Aptos" w:hAnsi="Aptos"/>
        </w:rPr>
        <w:t>Any</w:t>
      </w:r>
      <w:r w:rsidRPr="002C79EB">
        <w:rPr>
          <w:rFonts w:ascii="Aptos" w:hAnsi="Aptos"/>
          <w:spacing w:val="11"/>
        </w:rPr>
        <w:t xml:space="preserve"> </w:t>
      </w:r>
      <w:r w:rsidRPr="002C79EB">
        <w:rPr>
          <w:rFonts w:ascii="Aptos" w:hAnsi="Aptos"/>
        </w:rPr>
        <w:t>clinic</w:t>
      </w:r>
      <w:r w:rsidRPr="002C79EB">
        <w:rPr>
          <w:rFonts w:ascii="Aptos" w:hAnsi="Aptos"/>
          <w:spacing w:val="17"/>
        </w:rPr>
        <w:t xml:space="preserve"> </w:t>
      </w:r>
      <w:r w:rsidRPr="002C79EB">
        <w:rPr>
          <w:rFonts w:ascii="Aptos" w:hAnsi="Aptos"/>
        </w:rPr>
        <w:t>(also</w:t>
      </w:r>
      <w:r w:rsidRPr="002C79EB">
        <w:rPr>
          <w:rFonts w:ascii="Aptos" w:hAnsi="Aptos"/>
          <w:spacing w:val="18"/>
        </w:rPr>
        <w:t xml:space="preserve"> </w:t>
      </w:r>
      <w:r w:rsidRPr="002C79EB">
        <w:rPr>
          <w:rFonts w:ascii="Aptos" w:hAnsi="Aptos"/>
        </w:rPr>
        <w:t>satisfies</w:t>
      </w:r>
      <w:r w:rsidRPr="002C79EB">
        <w:rPr>
          <w:rFonts w:ascii="Aptos" w:hAnsi="Aptos"/>
          <w:spacing w:val="17"/>
        </w:rPr>
        <w:t xml:space="preserve"> </w:t>
      </w:r>
      <w:r w:rsidRPr="002C79EB">
        <w:rPr>
          <w:rFonts w:ascii="Aptos" w:hAnsi="Aptos"/>
          <w:spacing w:val="-2"/>
        </w:rPr>
        <w:t>APWR)</w:t>
      </w:r>
    </w:p>
    <w:p w14:paraId="7FBE916E" w14:textId="77777777" w:rsidR="00710DE4" w:rsidRPr="002C79EB" w:rsidRDefault="00710DE4" w:rsidP="00710DE4">
      <w:pPr>
        <w:pStyle w:val="ListParagraph"/>
        <w:numPr>
          <w:ilvl w:val="2"/>
          <w:numId w:val="2"/>
        </w:numPr>
        <w:tabs>
          <w:tab w:val="left" w:pos="1794"/>
        </w:tabs>
        <w:contextualSpacing/>
        <w:rPr>
          <w:rFonts w:ascii="Aptos" w:hAnsi="Aptos"/>
        </w:rPr>
      </w:pPr>
      <w:r w:rsidRPr="002C79EB">
        <w:rPr>
          <w:rFonts w:ascii="Aptos" w:hAnsi="Aptos"/>
        </w:rPr>
        <w:t>Any</w:t>
      </w:r>
      <w:r w:rsidRPr="002C79EB">
        <w:rPr>
          <w:rFonts w:ascii="Aptos" w:hAnsi="Aptos"/>
          <w:spacing w:val="10"/>
        </w:rPr>
        <w:t xml:space="preserve"> </w:t>
      </w:r>
      <w:r w:rsidRPr="002C79EB">
        <w:rPr>
          <w:rFonts w:ascii="Aptos" w:hAnsi="Aptos"/>
          <w:spacing w:val="-2"/>
        </w:rPr>
        <w:t>externship</w:t>
      </w:r>
    </w:p>
    <w:p w14:paraId="4CDE1827" w14:textId="77777777" w:rsidR="00710DE4" w:rsidRPr="002C79EB" w:rsidRDefault="00710DE4" w:rsidP="00710DE4">
      <w:pPr>
        <w:pStyle w:val="ListParagraph"/>
        <w:numPr>
          <w:ilvl w:val="2"/>
          <w:numId w:val="2"/>
        </w:numPr>
        <w:tabs>
          <w:tab w:val="left" w:pos="1794"/>
        </w:tabs>
        <w:contextualSpacing/>
        <w:rPr>
          <w:rFonts w:ascii="Aptos" w:hAnsi="Aptos"/>
        </w:rPr>
      </w:pPr>
      <w:r w:rsidRPr="002C79EB">
        <w:rPr>
          <w:rFonts w:ascii="Aptos" w:hAnsi="Aptos"/>
        </w:rPr>
        <w:t>Any</w:t>
      </w:r>
      <w:r w:rsidRPr="002C79EB">
        <w:rPr>
          <w:rFonts w:ascii="Aptos" w:hAnsi="Aptos"/>
          <w:spacing w:val="11"/>
        </w:rPr>
        <w:t xml:space="preserve"> </w:t>
      </w:r>
      <w:r w:rsidRPr="002C79EB">
        <w:rPr>
          <w:rFonts w:ascii="Aptos" w:hAnsi="Aptos"/>
          <w:spacing w:val="-2"/>
        </w:rPr>
        <w:t>practicum</w:t>
      </w:r>
    </w:p>
    <w:p w14:paraId="7F517F48" w14:textId="77777777" w:rsidR="00710DE4" w:rsidRPr="002C79EB" w:rsidRDefault="00710DE4" w:rsidP="00710DE4">
      <w:pPr>
        <w:pStyle w:val="ListParagraph"/>
        <w:numPr>
          <w:ilvl w:val="2"/>
          <w:numId w:val="2"/>
        </w:numPr>
        <w:tabs>
          <w:tab w:val="left" w:pos="1794"/>
        </w:tabs>
        <w:contextualSpacing/>
        <w:rPr>
          <w:rFonts w:ascii="Aptos" w:hAnsi="Aptos"/>
        </w:rPr>
      </w:pPr>
      <w:r w:rsidRPr="002C79EB">
        <w:rPr>
          <w:rFonts w:ascii="Aptos" w:hAnsi="Aptos"/>
        </w:rPr>
        <w:t>Pro</w:t>
      </w:r>
      <w:r w:rsidRPr="002C79EB">
        <w:rPr>
          <w:rFonts w:ascii="Aptos" w:hAnsi="Aptos"/>
          <w:spacing w:val="18"/>
        </w:rPr>
        <w:t xml:space="preserve"> </w:t>
      </w:r>
      <w:r w:rsidRPr="002C79EB">
        <w:rPr>
          <w:rFonts w:ascii="Aptos" w:hAnsi="Aptos"/>
        </w:rPr>
        <w:t>Bono</w:t>
      </w:r>
      <w:r w:rsidRPr="002C79EB">
        <w:rPr>
          <w:rFonts w:ascii="Aptos" w:hAnsi="Aptos"/>
          <w:spacing w:val="18"/>
        </w:rPr>
        <w:t xml:space="preserve"> </w:t>
      </w:r>
      <w:r w:rsidRPr="002C79EB">
        <w:rPr>
          <w:rFonts w:ascii="Aptos" w:hAnsi="Aptos"/>
        </w:rPr>
        <w:t>Scholars</w:t>
      </w:r>
      <w:r w:rsidRPr="002C79EB">
        <w:rPr>
          <w:rFonts w:ascii="Aptos" w:hAnsi="Aptos"/>
          <w:spacing w:val="20"/>
        </w:rPr>
        <w:t xml:space="preserve"> </w:t>
      </w:r>
      <w:r w:rsidRPr="002C79EB">
        <w:rPr>
          <w:rFonts w:ascii="Aptos" w:hAnsi="Aptos"/>
          <w:spacing w:val="-2"/>
        </w:rPr>
        <w:t>Program</w:t>
      </w:r>
    </w:p>
    <w:p w14:paraId="0D1DFFF9" w14:textId="7E60C2C0" w:rsidR="002C79EB" w:rsidRPr="002C79EB" w:rsidRDefault="002C79EB" w:rsidP="00710DE4">
      <w:pPr>
        <w:pStyle w:val="ListParagraph"/>
        <w:numPr>
          <w:ilvl w:val="2"/>
          <w:numId w:val="2"/>
        </w:numPr>
        <w:tabs>
          <w:tab w:val="left" w:pos="1794"/>
        </w:tabs>
        <w:contextualSpacing/>
        <w:rPr>
          <w:rFonts w:ascii="Aptos" w:hAnsi="Aptos"/>
        </w:rPr>
      </w:pPr>
      <w:r w:rsidRPr="002C79EB">
        <w:rPr>
          <w:rFonts w:ascii="Aptos" w:hAnsi="Aptos"/>
          <w:spacing w:val="-2"/>
        </w:rPr>
        <w:t>List of additional approved courses on the Online Student Center</w:t>
      </w:r>
    </w:p>
    <w:p w14:paraId="2179D824" w14:textId="77777777" w:rsidR="00CA4164" w:rsidRDefault="00CA4164" w:rsidP="00CA4164">
      <w:pPr>
        <w:pStyle w:val="Heading1"/>
        <w:tabs>
          <w:tab w:val="left" w:pos="539"/>
        </w:tabs>
        <w:spacing w:before="0"/>
        <w:ind w:left="538" w:firstLine="0"/>
        <w:contextualSpacing/>
        <w:rPr>
          <w:rFonts w:ascii="Aptos" w:hAnsi="Aptos"/>
          <w:sz w:val="22"/>
          <w:szCs w:val="22"/>
        </w:rPr>
      </w:pPr>
    </w:p>
    <w:p w14:paraId="3A807519" w14:textId="77777777" w:rsidR="00710DE4" w:rsidRDefault="00710DE4" w:rsidP="00710DE4">
      <w:pPr>
        <w:tabs>
          <w:tab w:val="left" w:pos="1183"/>
        </w:tabs>
        <w:contextualSpacing/>
        <w:rPr>
          <w:rFonts w:ascii="Aptos" w:hAnsi="Aptos"/>
          <w:sz w:val="20"/>
          <w:szCs w:val="20"/>
        </w:rPr>
      </w:pPr>
    </w:p>
    <w:sectPr w:rsidR="00710DE4">
      <w:type w:val="continuous"/>
      <w:pgSz w:w="12240" w:h="15840"/>
      <w:pgMar w:top="480" w:right="10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F071C" w14:textId="77777777" w:rsidR="00865BC7" w:rsidRDefault="00865BC7" w:rsidP="000B4CED">
      <w:r>
        <w:separator/>
      </w:r>
    </w:p>
  </w:endnote>
  <w:endnote w:type="continuationSeparator" w:id="0">
    <w:p w14:paraId="36B3A997" w14:textId="77777777" w:rsidR="00865BC7" w:rsidRDefault="00865BC7" w:rsidP="000B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52C6C" w14:textId="77777777" w:rsidR="00865BC7" w:rsidRDefault="00865BC7" w:rsidP="000B4CED">
      <w:r>
        <w:separator/>
      </w:r>
    </w:p>
  </w:footnote>
  <w:footnote w:type="continuationSeparator" w:id="0">
    <w:p w14:paraId="60B3BDD8" w14:textId="77777777" w:rsidR="00865BC7" w:rsidRDefault="00865BC7" w:rsidP="000B4CED">
      <w:r>
        <w:continuationSeparator/>
      </w:r>
    </w:p>
  </w:footnote>
  <w:footnote w:id="1">
    <w:p w14:paraId="0D5E0C02" w14:textId="539445B2" w:rsidR="000B4CED" w:rsidRPr="00EC7E51" w:rsidRDefault="000B4CED">
      <w:pPr>
        <w:pStyle w:val="FootnoteText"/>
        <w:rPr>
          <w:rFonts w:ascii="Aptos" w:hAnsi="Aptos"/>
        </w:rPr>
      </w:pPr>
      <w:r w:rsidRPr="00EC7E51">
        <w:rPr>
          <w:rStyle w:val="FootnoteReference"/>
          <w:rFonts w:ascii="Aptos" w:hAnsi="Aptos"/>
        </w:rPr>
        <w:footnoteRef/>
      </w:r>
      <w:r w:rsidRPr="00EC7E51">
        <w:rPr>
          <w:rFonts w:ascii="Aptos" w:hAnsi="Aptos"/>
        </w:rPr>
        <w:t xml:space="preserve"> Students </w:t>
      </w:r>
      <w:r w:rsidR="00EC7E51" w:rsidRPr="00EC7E51">
        <w:rPr>
          <w:rFonts w:ascii="Aptos" w:hAnsi="Aptos"/>
        </w:rPr>
        <w:t>who began</w:t>
      </w:r>
      <w:r w:rsidR="00013D9A">
        <w:rPr>
          <w:rFonts w:ascii="Aptos" w:hAnsi="Aptos"/>
        </w:rPr>
        <w:t xml:space="preserve"> as 1Ls</w:t>
      </w:r>
      <w:r w:rsidR="00EC7E51" w:rsidRPr="00EC7E51">
        <w:rPr>
          <w:rFonts w:ascii="Aptos" w:hAnsi="Aptos"/>
        </w:rPr>
        <w:t xml:space="preserve"> in Fall 2023 or later may also take </w:t>
      </w:r>
      <w:r w:rsidR="00EC7E51" w:rsidRPr="00EC7E51">
        <w:rPr>
          <w:rFonts w:ascii="Aptos" w:hAnsi="Aptos"/>
          <w:i/>
          <w:iCs/>
        </w:rPr>
        <w:t xml:space="preserve">Race and the Law </w:t>
      </w:r>
      <w:r w:rsidR="00EC7E51" w:rsidRPr="00EC7E51">
        <w:rPr>
          <w:rFonts w:ascii="Aptos" w:hAnsi="Aptos"/>
        </w:rPr>
        <w:t xml:space="preserve">(3 cr.) </w:t>
      </w:r>
      <w:r w:rsidR="00D20316">
        <w:rPr>
          <w:rFonts w:ascii="Aptos" w:hAnsi="Aptos"/>
        </w:rPr>
        <w:t>as</w:t>
      </w:r>
      <w:r w:rsidR="00EC7E51" w:rsidRPr="00EC7E51">
        <w:rPr>
          <w:rFonts w:ascii="Aptos" w:hAnsi="Aptos"/>
        </w:rPr>
        <w:t xml:space="preserve"> one of the 5 </w:t>
      </w:r>
      <w:r w:rsidR="009C7924">
        <w:rPr>
          <w:rFonts w:ascii="Aptos" w:hAnsi="Aptos"/>
        </w:rPr>
        <w:t>required</w:t>
      </w:r>
      <w:r w:rsidR="00EC7E51" w:rsidRPr="00EC7E51">
        <w:rPr>
          <w:rFonts w:ascii="Aptos" w:hAnsi="Aptos"/>
        </w:rPr>
        <w:t xml:space="preserve"> core electives.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E2B0A"/>
    <w:multiLevelType w:val="hybridMultilevel"/>
    <w:tmpl w:val="A60E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941BC"/>
    <w:multiLevelType w:val="hybridMultilevel"/>
    <w:tmpl w:val="04907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33158"/>
    <w:multiLevelType w:val="hybridMultilevel"/>
    <w:tmpl w:val="67500424"/>
    <w:lvl w:ilvl="0" w:tplc="41327378">
      <w:numFmt w:val="bullet"/>
      <w:lvlText w:val="•"/>
      <w:lvlJc w:val="left"/>
      <w:pPr>
        <w:ind w:left="1182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20B2AAAE">
      <w:numFmt w:val="bullet"/>
      <w:lvlText w:val="•"/>
      <w:lvlJc w:val="left"/>
      <w:pPr>
        <w:ind w:left="2102" w:hanging="358"/>
      </w:pPr>
      <w:rPr>
        <w:rFonts w:hint="default"/>
        <w:lang w:val="en-US" w:eastAsia="en-US" w:bidi="ar-SA"/>
      </w:rPr>
    </w:lvl>
    <w:lvl w:ilvl="2" w:tplc="7DEAF70C">
      <w:numFmt w:val="bullet"/>
      <w:lvlText w:val="•"/>
      <w:lvlJc w:val="left"/>
      <w:pPr>
        <w:ind w:left="3024" w:hanging="358"/>
      </w:pPr>
      <w:rPr>
        <w:rFonts w:hint="default"/>
        <w:lang w:val="en-US" w:eastAsia="en-US" w:bidi="ar-SA"/>
      </w:rPr>
    </w:lvl>
    <w:lvl w:ilvl="3" w:tplc="0B760FC0">
      <w:numFmt w:val="bullet"/>
      <w:lvlText w:val="•"/>
      <w:lvlJc w:val="left"/>
      <w:pPr>
        <w:ind w:left="3946" w:hanging="358"/>
      </w:pPr>
      <w:rPr>
        <w:rFonts w:hint="default"/>
        <w:lang w:val="en-US" w:eastAsia="en-US" w:bidi="ar-SA"/>
      </w:rPr>
    </w:lvl>
    <w:lvl w:ilvl="4" w:tplc="A1EA3622">
      <w:numFmt w:val="bullet"/>
      <w:lvlText w:val="•"/>
      <w:lvlJc w:val="left"/>
      <w:pPr>
        <w:ind w:left="4868" w:hanging="358"/>
      </w:pPr>
      <w:rPr>
        <w:rFonts w:hint="default"/>
        <w:lang w:val="en-US" w:eastAsia="en-US" w:bidi="ar-SA"/>
      </w:rPr>
    </w:lvl>
    <w:lvl w:ilvl="5" w:tplc="3E56F532">
      <w:numFmt w:val="bullet"/>
      <w:lvlText w:val="•"/>
      <w:lvlJc w:val="left"/>
      <w:pPr>
        <w:ind w:left="5790" w:hanging="358"/>
      </w:pPr>
      <w:rPr>
        <w:rFonts w:hint="default"/>
        <w:lang w:val="en-US" w:eastAsia="en-US" w:bidi="ar-SA"/>
      </w:rPr>
    </w:lvl>
    <w:lvl w:ilvl="6" w:tplc="20A47BB2">
      <w:numFmt w:val="bullet"/>
      <w:lvlText w:val="•"/>
      <w:lvlJc w:val="left"/>
      <w:pPr>
        <w:ind w:left="6712" w:hanging="358"/>
      </w:pPr>
      <w:rPr>
        <w:rFonts w:hint="default"/>
        <w:lang w:val="en-US" w:eastAsia="en-US" w:bidi="ar-SA"/>
      </w:rPr>
    </w:lvl>
    <w:lvl w:ilvl="7" w:tplc="CB900954">
      <w:numFmt w:val="bullet"/>
      <w:lvlText w:val="•"/>
      <w:lvlJc w:val="left"/>
      <w:pPr>
        <w:ind w:left="7634" w:hanging="358"/>
      </w:pPr>
      <w:rPr>
        <w:rFonts w:hint="default"/>
        <w:lang w:val="en-US" w:eastAsia="en-US" w:bidi="ar-SA"/>
      </w:rPr>
    </w:lvl>
    <w:lvl w:ilvl="8" w:tplc="5A443FB8">
      <w:numFmt w:val="bullet"/>
      <w:lvlText w:val="•"/>
      <w:lvlJc w:val="left"/>
      <w:pPr>
        <w:ind w:left="855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C4B4AFD"/>
    <w:multiLevelType w:val="hybridMultilevel"/>
    <w:tmpl w:val="3C620F20"/>
    <w:lvl w:ilvl="0" w:tplc="BACCCA2C">
      <w:numFmt w:val="bullet"/>
      <w:lvlText w:val=""/>
      <w:lvlJc w:val="left"/>
      <w:pPr>
        <w:ind w:left="514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1" w:tplc="AE102B4A">
      <w:numFmt w:val="bullet"/>
      <w:lvlText w:val=""/>
      <w:lvlJc w:val="left"/>
      <w:pPr>
        <w:ind w:left="1201" w:hanging="358"/>
      </w:pPr>
      <w:rPr>
        <w:rFonts w:ascii="Wingdings" w:eastAsia="Wingdings" w:hAnsi="Wingdings" w:cs="Wingdings" w:hint="default"/>
        <w:w w:val="98"/>
        <w:lang w:val="en-US" w:eastAsia="en-US" w:bidi="ar-SA"/>
      </w:rPr>
    </w:lvl>
    <w:lvl w:ilvl="2" w:tplc="1FFC5DC2">
      <w:numFmt w:val="bullet"/>
      <w:lvlText w:val=""/>
      <w:lvlJc w:val="left"/>
      <w:pPr>
        <w:ind w:left="1794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18"/>
        <w:szCs w:val="18"/>
        <w:lang w:val="en-US" w:eastAsia="en-US" w:bidi="ar-SA"/>
      </w:rPr>
    </w:lvl>
    <w:lvl w:ilvl="3" w:tplc="69462502">
      <w:numFmt w:val="bullet"/>
      <w:lvlText w:val="•"/>
      <w:lvlJc w:val="left"/>
      <w:pPr>
        <w:ind w:left="1800" w:hanging="250"/>
      </w:pPr>
      <w:rPr>
        <w:rFonts w:hint="default"/>
        <w:lang w:val="en-US" w:eastAsia="en-US" w:bidi="ar-SA"/>
      </w:rPr>
    </w:lvl>
    <w:lvl w:ilvl="4" w:tplc="34A85B2E">
      <w:numFmt w:val="bullet"/>
      <w:lvlText w:val="•"/>
      <w:lvlJc w:val="left"/>
      <w:pPr>
        <w:ind w:left="2138" w:hanging="250"/>
      </w:pPr>
      <w:rPr>
        <w:rFonts w:hint="default"/>
        <w:lang w:val="en-US" w:eastAsia="en-US" w:bidi="ar-SA"/>
      </w:rPr>
    </w:lvl>
    <w:lvl w:ilvl="5" w:tplc="6B3A0854">
      <w:numFmt w:val="bullet"/>
      <w:lvlText w:val="•"/>
      <w:lvlJc w:val="left"/>
      <w:pPr>
        <w:ind w:left="2477" w:hanging="250"/>
      </w:pPr>
      <w:rPr>
        <w:rFonts w:hint="default"/>
        <w:lang w:val="en-US" w:eastAsia="en-US" w:bidi="ar-SA"/>
      </w:rPr>
    </w:lvl>
    <w:lvl w:ilvl="6" w:tplc="BD805EE4">
      <w:numFmt w:val="bullet"/>
      <w:lvlText w:val="•"/>
      <w:lvlJc w:val="left"/>
      <w:pPr>
        <w:ind w:left="2816" w:hanging="250"/>
      </w:pPr>
      <w:rPr>
        <w:rFonts w:hint="default"/>
        <w:lang w:val="en-US" w:eastAsia="en-US" w:bidi="ar-SA"/>
      </w:rPr>
    </w:lvl>
    <w:lvl w:ilvl="7" w:tplc="C6681FCE">
      <w:numFmt w:val="bullet"/>
      <w:lvlText w:val="•"/>
      <w:lvlJc w:val="left"/>
      <w:pPr>
        <w:ind w:left="3155" w:hanging="250"/>
      </w:pPr>
      <w:rPr>
        <w:rFonts w:hint="default"/>
        <w:lang w:val="en-US" w:eastAsia="en-US" w:bidi="ar-SA"/>
      </w:rPr>
    </w:lvl>
    <w:lvl w:ilvl="8" w:tplc="99C45DDC">
      <w:numFmt w:val="bullet"/>
      <w:lvlText w:val="•"/>
      <w:lvlJc w:val="left"/>
      <w:pPr>
        <w:ind w:left="3494" w:hanging="250"/>
      </w:pPr>
      <w:rPr>
        <w:rFonts w:hint="default"/>
        <w:lang w:val="en-US" w:eastAsia="en-US" w:bidi="ar-SA"/>
      </w:rPr>
    </w:lvl>
  </w:abstractNum>
  <w:num w:numId="1" w16cid:durableId="722211983">
    <w:abstractNumId w:val="2"/>
  </w:num>
  <w:num w:numId="2" w16cid:durableId="936867996">
    <w:abstractNumId w:val="3"/>
  </w:num>
  <w:num w:numId="3" w16cid:durableId="1786654671">
    <w:abstractNumId w:val="0"/>
  </w:num>
  <w:num w:numId="4" w16cid:durableId="66486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B9"/>
    <w:rsid w:val="00013D9A"/>
    <w:rsid w:val="00047CDA"/>
    <w:rsid w:val="00072AA4"/>
    <w:rsid w:val="000901EB"/>
    <w:rsid w:val="000B203D"/>
    <w:rsid w:val="000B4CED"/>
    <w:rsid w:val="000B6731"/>
    <w:rsid w:val="0017177C"/>
    <w:rsid w:val="00176C59"/>
    <w:rsid w:val="001E64F7"/>
    <w:rsid w:val="002324F8"/>
    <w:rsid w:val="00234562"/>
    <w:rsid w:val="00237E76"/>
    <w:rsid w:val="002403FF"/>
    <w:rsid w:val="00255546"/>
    <w:rsid w:val="0029042F"/>
    <w:rsid w:val="002B1F4C"/>
    <w:rsid w:val="002C26B9"/>
    <w:rsid w:val="002C79EB"/>
    <w:rsid w:val="002D4E61"/>
    <w:rsid w:val="00303C6F"/>
    <w:rsid w:val="00357077"/>
    <w:rsid w:val="003A7907"/>
    <w:rsid w:val="004418AD"/>
    <w:rsid w:val="00462462"/>
    <w:rsid w:val="004B257D"/>
    <w:rsid w:val="004E1BCF"/>
    <w:rsid w:val="004F564C"/>
    <w:rsid w:val="00580794"/>
    <w:rsid w:val="0058295E"/>
    <w:rsid w:val="005F554B"/>
    <w:rsid w:val="00633BFB"/>
    <w:rsid w:val="00655804"/>
    <w:rsid w:val="00663DEF"/>
    <w:rsid w:val="006A1865"/>
    <w:rsid w:val="006A6797"/>
    <w:rsid w:val="006A69EF"/>
    <w:rsid w:val="006B0E6B"/>
    <w:rsid w:val="006E3BA4"/>
    <w:rsid w:val="00704E8A"/>
    <w:rsid w:val="0070521C"/>
    <w:rsid w:val="00710DE4"/>
    <w:rsid w:val="00792F61"/>
    <w:rsid w:val="007F2064"/>
    <w:rsid w:val="00844E00"/>
    <w:rsid w:val="00851800"/>
    <w:rsid w:val="00865BC7"/>
    <w:rsid w:val="00874526"/>
    <w:rsid w:val="00875862"/>
    <w:rsid w:val="008A0125"/>
    <w:rsid w:val="008C3DD9"/>
    <w:rsid w:val="00922C9E"/>
    <w:rsid w:val="0093270B"/>
    <w:rsid w:val="00950CBF"/>
    <w:rsid w:val="00970DD7"/>
    <w:rsid w:val="009C7924"/>
    <w:rsid w:val="009D54B2"/>
    <w:rsid w:val="009E5433"/>
    <w:rsid w:val="009F06D9"/>
    <w:rsid w:val="009F449A"/>
    <w:rsid w:val="00A1339D"/>
    <w:rsid w:val="00A22858"/>
    <w:rsid w:val="00AA5A76"/>
    <w:rsid w:val="00AC2257"/>
    <w:rsid w:val="00B07E6D"/>
    <w:rsid w:val="00B2378D"/>
    <w:rsid w:val="00B43E35"/>
    <w:rsid w:val="00BB4C25"/>
    <w:rsid w:val="00BB6375"/>
    <w:rsid w:val="00BB73D3"/>
    <w:rsid w:val="00BE5A30"/>
    <w:rsid w:val="00BF16E2"/>
    <w:rsid w:val="00C75758"/>
    <w:rsid w:val="00CA1F84"/>
    <w:rsid w:val="00CA4164"/>
    <w:rsid w:val="00CE36F7"/>
    <w:rsid w:val="00CF0342"/>
    <w:rsid w:val="00D12DA4"/>
    <w:rsid w:val="00D20316"/>
    <w:rsid w:val="00D2428C"/>
    <w:rsid w:val="00D60DC4"/>
    <w:rsid w:val="00D80948"/>
    <w:rsid w:val="00DA513B"/>
    <w:rsid w:val="00DC656D"/>
    <w:rsid w:val="00DD4235"/>
    <w:rsid w:val="00DF7FF4"/>
    <w:rsid w:val="00E0304A"/>
    <w:rsid w:val="00E24191"/>
    <w:rsid w:val="00EA663A"/>
    <w:rsid w:val="00EB0703"/>
    <w:rsid w:val="00EC1410"/>
    <w:rsid w:val="00EC7E51"/>
    <w:rsid w:val="00EF29B6"/>
    <w:rsid w:val="00F004EC"/>
    <w:rsid w:val="00F03570"/>
    <w:rsid w:val="00F40039"/>
    <w:rsid w:val="00F91B33"/>
    <w:rsid w:val="00FB24FA"/>
    <w:rsid w:val="00FD3E6F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2BC890"/>
  <w15:docId w15:val="{EC722691-33B7-4E35-B793-801A8614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7"/>
      <w:ind w:left="514" w:hanging="3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2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2841" w:right="2505"/>
      <w:jc w:val="center"/>
    </w:pPr>
    <w:rPr>
      <w:rFonts w:ascii="Arial" w:eastAsia="Arial" w:hAnsi="Arial" w:cs="Arial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8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3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E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7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73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C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CE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gnon.stjohns.edu/login/login.htm?fromURI=%2Fapp%2FUser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87B1-3721-4B07-9DF6-7177095E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Piper</dc:creator>
  <cp:lastModifiedBy>Eric Shannon</cp:lastModifiedBy>
  <cp:revision>9</cp:revision>
  <dcterms:created xsi:type="dcterms:W3CDTF">2024-10-07T12:32:00Z</dcterms:created>
  <dcterms:modified xsi:type="dcterms:W3CDTF">2024-10-07T12:35:00Z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2022-09-29T00:00:00Z</vt:filetime>
  </property>
  <property fmtid="{D5CDD505-2E9C-101B-9397-08002B2CF9AE}" pid="5" name="Producer">
    <vt:lpwstr>Microsoft® Word for Office 365</vt:lpwstr>
  </property>
</Properties>
</file>