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53D76" w:rsidR="008850B1" w:rsidP="00B1664D" w:rsidRDefault="0055314B" w14:paraId="3D9D3420" w14:textId="32CD8B86">
      <w:pPr>
        <w:pStyle w:val="Title"/>
        <w:spacing w:before="0"/>
        <w:contextualSpacing w:val="0"/>
        <w:jc w:val="center"/>
        <w:rPr>
          <w:rFonts w:asciiTheme="minorHAnsi" w:hAnsiTheme="minorHAnsi" w:eastAsiaTheme="minorEastAsia" w:cstheme="minorBidi"/>
          <w:b/>
          <w:bCs/>
          <w:sz w:val="24"/>
          <w:szCs w:val="24"/>
        </w:rPr>
      </w:pPr>
      <w:r>
        <w:t>Juris Doctor</w:t>
      </w:r>
      <w:r w:rsidR="00964B72">
        <w:rPr>
          <w:rFonts w:asciiTheme="minorHAnsi" w:hAnsiTheme="minorHAnsi" w:eastAsiaTheme="minorEastAsia" w:cstheme="minorBidi"/>
          <w:b/>
          <w:bCs/>
          <w:sz w:val="24"/>
          <w:szCs w:val="24"/>
        </w:rPr>
        <w:br/>
      </w:r>
      <w:r w:rsidR="008850B1">
        <w:t>Academic Advising Guide</w:t>
      </w:r>
    </w:p>
    <w:sdt>
      <w:sdtPr>
        <w:id w:val="356190864"/>
        <w:docPartObj>
          <w:docPartGallery w:val="Table of Contents"/>
          <w:docPartUnique/>
        </w:docPartObj>
      </w:sdtPr>
      <w:sdtEndPr>
        <w:rPr>
          <w:rFonts w:ascii="Calibri" w:hAnsi="Calibri"/>
          <w:sz w:val="22"/>
          <w:szCs w:val="22"/>
        </w:rPr>
      </w:sdtEndPr>
      <w:sdtContent>
        <w:p w:rsidRPr="00B1664D" w:rsidR="23611C52" w:rsidP="00B1664D" w:rsidRDefault="23611C52" w14:paraId="6CD12DFE" w14:textId="711088FB">
          <w:pPr>
            <w:pStyle w:val="TOC1"/>
            <w:tabs>
              <w:tab w:val="right" w:leader="dot" w:pos="9360"/>
            </w:tabs>
            <w:spacing w:after="40"/>
            <w:rPr>
              <w:rStyle w:val="Hyperlink"/>
              <w:rFonts w:ascii="Calibri" w:hAnsi="Calibri"/>
              <w:noProof/>
              <w:sz w:val="22"/>
            </w:rPr>
          </w:pPr>
          <w:r w:rsidRPr="00B1664D">
            <w:rPr>
              <w:rFonts w:ascii="Calibri" w:hAnsi="Calibri"/>
              <w:sz w:val="22"/>
            </w:rPr>
            <w:fldChar w:fldCharType="begin"/>
          </w:r>
          <w:r w:rsidRPr="00B1664D">
            <w:rPr>
              <w:rFonts w:ascii="Calibri" w:hAnsi="Calibri"/>
              <w:sz w:val="22"/>
            </w:rPr>
            <w:instrText>TOC \o \z \u \h</w:instrText>
          </w:r>
          <w:r w:rsidRPr="00B1664D">
            <w:rPr>
              <w:rFonts w:ascii="Calibri" w:hAnsi="Calibri"/>
              <w:sz w:val="22"/>
            </w:rPr>
            <w:fldChar w:fldCharType="separate"/>
          </w:r>
          <w:hyperlink w:anchor="_Toc491754568">
            <w:r w:rsidRPr="00B1664D">
              <w:rPr>
                <w:rStyle w:val="Hyperlink"/>
                <w:rFonts w:ascii="Calibri" w:hAnsi="Calibri"/>
                <w:noProof/>
                <w:sz w:val="22"/>
              </w:rPr>
              <w:t>How to use this guide</w:t>
            </w:r>
            <w:r w:rsidRPr="00B1664D">
              <w:rPr>
                <w:rFonts w:ascii="Calibri" w:hAnsi="Calibri"/>
                <w:noProof/>
                <w:sz w:val="22"/>
              </w:rPr>
              <w:tab/>
            </w:r>
            <w:r w:rsidRPr="00B1664D">
              <w:rPr>
                <w:rFonts w:ascii="Calibri" w:hAnsi="Calibri"/>
                <w:noProof/>
                <w:sz w:val="22"/>
              </w:rPr>
              <w:fldChar w:fldCharType="begin"/>
            </w:r>
            <w:r w:rsidRPr="00B1664D">
              <w:rPr>
                <w:rFonts w:ascii="Calibri" w:hAnsi="Calibri"/>
                <w:noProof/>
                <w:sz w:val="22"/>
              </w:rPr>
              <w:instrText>PAGEREF _Toc491754568 \h</w:instrText>
            </w:r>
            <w:r w:rsidRPr="00B1664D">
              <w:rPr>
                <w:rFonts w:ascii="Calibri" w:hAnsi="Calibri"/>
                <w:noProof/>
                <w:sz w:val="22"/>
              </w:rPr>
            </w:r>
            <w:r w:rsidRPr="00B1664D">
              <w:rPr>
                <w:rFonts w:ascii="Calibri" w:hAnsi="Calibri"/>
                <w:noProof/>
                <w:sz w:val="22"/>
              </w:rPr>
              <w:fldChar w:fldCharType="separate"/>
            </w:r>
            <w:r w:rsidR="00AD088F">
              <w:rPr>
                <w:rFonts w:ascii="Calibri" w:hAnsi="Calibri"/>
                <w:noProof/>
                <w:sz w:val="22"/>
              </w:rPr>
              <w:t>3</w:t>
            </w:r>
            <w:r w:rsidRPr="00B1664D">
              <w:rPr>
                <w:rFonts w:ascii="Calibri" w:hAnsi="Calibri"/>
                <w:noProof/>
                <w:sz w:val="22"/>
              </w:rPr>
              <w:fldChar w:fldCharType="end"/>
            </w:r>
          </w:hyperlink>
        </w:p>
        <w:p w:rsidRPr="00B1664D" w:rsidR="23611C52" w:rsidP="00B1664D" w:rsidRDefault="00647ADA" w14:paraId="038E4A61" w14:textId="6EE53EAD">
          <w:pPr>
            <w:pStyle w:val="TOC1"/>
            <w:tabs>
              <w:tab w:val="right" w:leader="dot" w:pos="9360"/>
            </w:tabs>
            <w:spacing w:after="40"/>
            <w:rPr>
              <w:rStyle w:val="Hyperlink"/>
              <w:rFonts w:ascii="Calibri" w:hAnsi="Calibri"/>
              <w:noProof/>
              <w:sz w:val="22"/>
            </w:rPr>
          </w:pPr>
          <w:hyperlink w:anchor="_Toc1653723738">
            <w:r w:rsidRPr="00B1664D" w:rsidR="23611C52">
              <w:rPr>
                <w:rStyle w:val="Hyperlink"/>
                <w:rFonts w:ascii="Calibri" w:hAnsi="Calibri"/>
                <w:noProof/>
                <w:sz w:val="22"/>
              </w:rPr>
              <w:t>Requirements to complete the Juris Doctor Degree</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_Toc1653723738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3</w:t>
            </w:r>
            <w:r w:rsidRPr="00B1664D" w:rsidR="23611C52">
              <w:rPr>
                <w:rFonts w:ascii="Calibri" w:hAnsi="Calibri"/>
                <w:noProof/>
                <w:sz w:val="22"/>
              </w:rPr>
              <w:fldChar w:fldCharType="end"/>
            </w:r>
          </w:hyperlink>
        </w:p>
        <w:p w:rsidRPr="00B1664D" w:rsidR="23611C52" w:rsidP="00B1664D" w:rsidRDefault="00647ADA" w14:paraId="73B3FC54" w14:textId="5124B70E">
          <w:pPr>
            <w:pStyle w:val="TOC2"/>
            <w:tabs>
              <w:tab w:val="right" w:leader="dot" w:pos="9360"/>
            </w:tabs>
            <w:spacing w:after="40"/>
            <w:rPr>
              <w:rStyle w:val="Hyperlink"/>
              <w:rFonts w:ascii="Calibri" w:hAnsi="Calibri"/>
              <w:noProof/>
              <w:sz w:val="22"/>
            </w:rPr>
          </w:pPr>
          <w:hyperlink w:anchor="_Toc1898709350">
            <w:r w:rsidRPr="00B1664D" w:rsidR="23611C52">
              <w:rPr>
                <w:rStyle w:val="Hyperlink"/>
                <w:rFonts w:ascii="Calibri" w:hAnsi="Calibri"/>
                <w:noProof/>
                <w:sz w:val="22"/>
              </w:rPr>
              <w:t>General Requirements Checklist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_Toc1898709350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3</w:t>
            </w:r>
            <w:r w:rsidRPr="00B1664D" w:rsidR="23611C52">
              <w:rPr>
                <w:rFonts w:ascii="Calibri" w:hAnsi="Calibri"/>
                <w:noProof/>
                <w:sz w:val="22"/>
              </w:rPr>
              <w:fldChar w:fldCharType="end"/>
            </w:r>
          </w:hyperlink>
        </w:p>
        <w:p w:rsidRPr="00B1664D" w:rsidR="23611C52" w:rsidP="00B1664D" w:rsidRDefault="00647ADA" w14:paraId="62F54187" w14:textId="00FA7477">
          <w:pPr>
            <w:pStyle w:val="TOC2"/>
            <w:tabs>
              <w:tab w:val="right" w:leader="dot" w:pos="9360"/>
            </w:tabs>
            <w:spacing w:after="40"/>
            <w:rPr>
              <w:rStyle w:val="Hyperlink"/>
              <w:rFonts w:ascii="Calibri" w:hAnsi="Calibri"/>
              <w:noProof/>
              <w:sz w:val="22"/>
            </w:rPr>
          </w:pPr>
          <w:hyperlink w:anchor="_Toc1242885593">
            <w:r w:rsidRPr="00B1664D" w:rsidR="23611C52">
              <w:rPr>
                <w:rStyle w:val="Hyperlink"/>
                <w:rFonts w:ascii="Calibri" w:hAnsi="Calibri"/>
                <w:noProof/>
                <w:sz w:val="22"/>
              </w:rPr>
              <w:t>1L Required Courses Checklist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_Toc1242885593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3</w:t>
            </w:r>
            <w:r w:rsidRPr="00B1664D" w:rsidR="23611C52">
              <w:rPr>
                <w:rFonts w:ascii="Calibri" w:hAnsi="Calibri"/>
                <w:noProof/>
                <w:sz w:val="22"/>
              </w:rPr>
              <w:fldChar w:fldCharType="end"/>
            </w:r>
          </w:hyperlink>
        </w:p>
        <w:p w:rsidRPr="00B1664D" w:rsidR="23611C52" w:rsidP="00B1664D" w:rsidRDefault="00647ADA" w14:paraId="5C9582DF" w14:textId="3414C04F">
          <w:pPr>
            <w:pStyle w:val="TOC3"/>
            <w:tabs>
              <w:tab w:val="right" w:leader="dot" w:pos="9360"/>
            </w:tabs>
            <w:spacing w:after="40"/>
            <w:rPr>
              <w:rStyle w:val="Hyperlink"/>
              <w:rFonts w:ascii="Calibri" w:hAnsi="Calibri"/>
              <w:noProof/>
              <w:sz w:val="22"/>
            </w:rPr>
          </w:pPr>
          <w:hyperlink w:anchor="_Toc1749433855">
            <w:r w:rsidRPr="00B1664D" w:rsidR="23611C52">
              <w:rPr>
                <w:rStyle w:val="Hyperlink"/>
                <w:rFonts w:ascii="Calibri" w:hAnsi="Calibri"/>
                <w:noProof/>
                <w:sz w:val="22"/>
              </w:rPr>
              <w:t>Fall 1L Courses: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_Toc1749433855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3</w:t>
            </w:r>
            <w:r w:rsidRPr="00B1664D" w:rsidR="23611C52">
              <w:rPr>
                <w:rFonts w:ascii="Calibri" w:hAnsi="Calibri"/>
                <w:noProof/>
                <w:sz w:val="22"/>
              </w:rPr>
              <w:fldChar w:fldCharType="end"/>
            </w:r>
          </w:hyperlink>
        </w:p>
        <w:p w:rsidRPr="00B1664D" w:rsidR="23611C52" w:rsidP="00B1664D" w:rsidRDefault="00647ADA" w14:paraId="368CDE00" w14:textId="131A81AF">
          <w:pPr>
            <w:pStyle w:val="TOC3"/>
            <w:tabs>
              <w:tab w:val="right" w:leader="dot" w:pos="9360"/>
            </w:tabs>
            <w:spacing w:after="40"/>
            <w:rPr>
              <w:rStyle w:val="Hyperlink"/>
              <w:rFonts w:ascii="Calibri" w:hAnsi="Calibri"/>
              <w:noProof/>
              <w:sz w:val="22"/>
            </w:rPr>
          </w:pPr>
          <w:hyperlink w:anchor="_Toc1419265594">
            <w:r w:rsidRPr="00B1664D" w:rsidR="23611C52">
              <w:rPr>
                <w:rStyle w:val="Hyperlink"/>
                <w:rFonts w:ascii="Calibri" w:hAnsi="Calibri"/>
                <w:noProof/>
                <w:sz w:val="22"/>
              </w:rPr>
              <w:t>Spring 1L Courses: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_Toc1419265594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4</w:t>
            </w:r>
            <w:r w:rsidRPr="00B1664D" w:rsidR="23611C52">
              <w:rPr>
                <w:rFonts w:ascii="Calibri" w:hAnsi="Calibri"/>
                <w:noProof/>
                <w:sz w:val="22"/>
              </w:rPr>
              <w:fldChar w:fldCharType="end"/>
            </w:r>
          </w:hyperlink>
        </w:p>
        <w:p w:rsidRPr="00B1664D" w:rsidR="23611C52" w:rsidP="00B1664D" w:rsidRDefault="00647ADA" w14:paraId="200418A0" w14:textId="0FB0B35C">
          <w:pPr>
            <w:pStyle w:val="TOC2"/>
            <w:tabs>
              <w:tab w:val="right" w:leader="dot" w:pos="9360"/>
            </w:tabs>
            <w:spacing w:after="40"/>
            <w:rPr>
              <w:rStyle w:val="Hyperlink"/>
              <w:rFonts w:ascii="Calibri" w:hAnsi="Calibri"/>
              <w:noProof/>
              <w:sz w:val="22"/>
            </w:rPr>
          </w:pPr>
          <w:hyperlink w:anchor="_Toc1697880166">
            <w:r w:rsidRPr="00B1664D" w:rsidR="23611C52">
              <w:rPr>
                <w:rStyle w:val="Hyperlink"/>
                <w:rFonts w:ascii="Calibri" w:hAnsi="Calibri"/>
                <w:noProof/>
                <w:sz w:val="22"/>
              </w:rPr>
              <w:t>Professional Responsibility</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_Toc1697880166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4</w:t>
            </w:r>
            <w:r w:rsidRPr="00B1664D" w:rsidR="23611C52">
              <w:rPr>
                <w:rFonts w:ascii="Calibri" w:hAnsi="Calibri"/>
                <w:noProof/>
                <w:sz w:val="22"/>
              </w:rPr>
              <w:fldChar w:fldCharType="end"/>
            </w:r>
          </w:hyperlink>
        </w:p>
        <w:p w:rsidRPr="00B1664D" w:rsidR="23611C52" w:rsidP="00B1664D" w:rsidRDefault="00647ADA" w14:paraId="66B1A580" w14:textId="34E6228E">
          <w:pPr>
            <w:pStyle w:val="TOC2"/>
            <w:tabs>
              <w:tab w:val="right" w:leader="dot" w:pos="9360"/>
            </w:tabs>
            <w:spacing w:after="40"/>
            <w:rPr>
              <w:rStyle w:val="Hyperlink"/>
              <w:rFonts w:ascii="Calibri" w:hAnsi="Calibri"/>
              <w:noProof/>
              <w:sz w:val="22"/>
            </w:rPr>
          </w:pPr>
          <w:hyperlink w:anchor="_Toc1492672209">
            <w:r w:rsidRPr="00B1664D" w:rsidR="23611C52">
              <w:rPr>
                <w:rStyle w:val="Hyperlink"/>
                <w:rFonts w:ascii="Calibri" w:hAnsi="Calibri"/>
                <w:noProof/>
                <w:sz w:val="22"/>
              </w:rPr>
              <w:t>Legal Research</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_Toc1492672209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4</w:t>
            </w:r>
            <w:r w:rsidRPr="00B1664D" w:rsidR="23611C52">
              <w:rPr>
                <w:rFonts w:ascii="Calibri" w:hAnsi="Calibri"/>
                <w:noProof/>
                <w:sz w:val="22"/>
              </w:rPr>
              <w:fldChar w:fldCharType="end"/>
            </w:r>
          </w:hyperlink>
        </w:p>
        <w:p w:rsidRPr="00B1664D" w:rsidR="23611C52" w:rsidP="00B1664D" w:rsidRDefault="00647ADA" w14:paraId="1B36FDAC" w14:textId="54C0DB71">
          <w:pPr>
            <w:pStyle w:val="TOC3"/>
            <w:tabs>
              <w:tab w:val="right" w:leader="dot" w:pos="9360"/>
            </w:tabs>
            <w:spacing w:after="40"/>
            <w:rPr>
              <w:rStyle w:val="Hyperlink"/>
              <w:rFonts w:ascii="Calibri" w:hAnsi="Calibri"/>
              <w:noProof/>
              <w:sz w:val="22"/>
            </w:rPr>
          </w:pPr>
          <w:hyperlink w:anchor="_Toc206721645">
            <w:r w:rsidRPr="00B1664D" w:rsidR="23611C52">
              <w:rPr>
                <w:rStyle w:val="Hyperlink"/>
                <w:rFonts w:ascii="Calibri" w:hAnsi="Calibri"/>
                <w:noProof/>
                <w:sz w:val="22"/>
              </w:rPr>
              <w:t>When to complete this requirement: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_Toc206721645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5</w:t>
            </w:r>
            <w:r w:rsidRPr="00B1664D" w:rsidR="23611C52">
              <w:rPr>
                <w:rFonts w:ascii="Calibri" w:hAnsi="Calibri"/>
                <w:noProof/>
                <w:sz w:val="22"/>
              </w:rPr>
              <w:fldChar w:fldCharType="end"/>
            </w:r>
          </w:hyperlink>
        </w:p>
        <w:p w:rsidRPr="00B1664D" w:rsidR="23611C52" w:rsidP="00B1664D" w:rsidRDefault="00647ADA" w14:paraId="28CCD942" w14:textId="3475045C">
          <w:pPr>
            <w:pStyle w:val="TOC2"/>
            <w:tabs>
              <w:tab w:val="right" w:leader="dot" w:pos="9360"/>
            </w:tabs>
            <w:spacing w:after="40"/>
            <w:rPr>
              <w:rStyle w:val="Hyperlink"/>
              <w:rFonts w:ascii="Calibri" w:hAnsi="Calibri"/>
              <w:noProof/>
              <w:sz w:val="22"/>
            </w:rPr>
          </w:pPr>
          <w:hyperlink w:anchor="_Toc121089303">
            <w:r w:rsidRPr="00B1664D" w:rsidR="23611C52">
              <w:rPr>
                <w:rStyle w:val="Hyperlink"/>
                <w:rFonts w:ascii="Calibri" w:hAnsi="Calibri"/>
                <w:noProof/>
                <w:sz w:val="22"/>
              </w:rPr>
              <w:t>Core Elective Requirement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_Toc121089303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5</w:t>
            </w:r>
            <w:r w:rsidRPr="00B1664D" w:rsidR="23611C52">
              <w:rPr>
                <w:rFonts w:ascii="Calibri" w:hAnsi="Calibri"/>
                <w:noProof/>
                <w:sz w:val="22"/>
              </w:rPr>
              <w:fldChar w:fldCharType="end"/>
            </w:r>
          </w:hyperlink>
        </w:p>
        <w:p w:rsidRPr="00B1664D" w:rsidR="23611C52" w:rsidP="00B1664D" w:rsidRDefault="00647ADA" w14:paraId="0ED277CB" w14:textId="784E710F">
          <w:pPr>
            <w:pStyle w:val="TOC3"/>
            <w:tabs>
              <w:tab w:val="right" w:leader="dot" w:pos="9360"/>
            </w:tabs>
            <w:spacing w:after="40"/>
            <w:rPr>
              <w:rStyle w:val="Hyperlink"/>
              <w:rFonts w:ascii="Calibri" w:hAnsi="Calibri"/>
              <w:noProof/>
              <w:sz w:val="22"/>
            </w:rPr>
          </w:pPr>
          <w:hyperlink w:anchor="_Toc1464372607">
            <w:r w:rsidRPr="00B1664D" w:rsidR="23611C52">
              <w:rPr>
                <w:rStyle w:val="Hyperlink"/>
                <w:rFonts w:ascii="Calibri" w:hAnsi="Calibri"/>
                <w:noProof/>
                <w:sz w:val="22"/>
              </w:rPr>
              <w:t>When to complete this requirement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_Toc1464372607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5</w:t>
            </w:r>
            <w:r w:rsidRPr="00B1664D" w:rsidR="23611C52">
              <w:rPr>
                <w:rFonts w:ascii="Calibri" w:hAnsi="Calibri"/>
                <w:noProof/>
                <w:sz w:val="22"/>
              </w:rPr>
              <w:fldChar w:fldCharType="end"/>
            </w:r>
          </w:hyperlink>
        </w:p>
        <w:p w:rsidRPr="00B1664D" w:rsidR="23611C52" w:rsidP="00B1664D" w:rsidRDefault="00647ADA" w14:paraId="56F53AD5" w14:textId="6152714F">
          <w:pPr>
            <w:pStyle w:val="TOC2"/>
            <w:tabs>
              <w:tab w:val="right" w:leader="dot" w:pos="9360"/>
            </w:tabs>
            <w:spacing w:after="40"/>
            <w:rPr>
              <w:rStyle w:val="Hyperlink"/>
              <w:rFonts w:ascii="Calibri" w:hAnsi="Calibri"/>
              <w:noProof/>
              <w:sz w:val="22"/>
            </w:rPr>
          </w:pPr>
          <w:hyperlink w:anchor="_Toc623841892">
            <w:r w:rsidRPr="00B1664D" w:rsidR="23611C52">
              <w:rPr>
                <w:rStyle w:val="Hyperlink"/>
                <w:rFonts w:ascii="Calibri" w:hAnsi="Calibri"/>
                <w:noProof/>
                <w:sz w:val="22"/>
              </w:rPr>
              <w:t>Scholarly Writing Requirement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_Toc623841892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5</w:t>
            </w:r>
            <w:r w:rsidRPr="00B1664D" w:rsidR="23611C52">
              <w:rPr>
                <w:rFonts w:ascii="Calibri" w:hAnsi="Calibri"/>
                <w:noProof/>
                <w:sz w:val="22"/>
              </w:rPr>
              <w:fldChar w:fldCharType="end"/>
            </w:r>
          </w:hyperlink>
        </w:p>
        <w:p w:rsidRPr="00B1664D" w:rsidR="23611C52" w:rsidP="00B1664D" w:rsidRDefault="00647ADA" w14:paraId="0480871B" w14:textId="36CB017E">
          <w:pPr>
            <w:pStyle w:val="TOC3"/>
            <w:tabs>
              <w:tab w:val="right" w:leader="dot" w:pos="9360"/>
            </w:tabs>
            <w:spacing w:after="40"/>
            <w:rPr>
              <w:rStyle w:val="Hyperlink"/>
              <w:rFonts w:ascii="Calibri" w:hAnsi="Calibri"/>
              <w:noProof/>
              <w:sz w:val="22"/>
            </w:rPr>
          </w:pPr>
          <w:hyperlink w:anchor="_Toc1326691247">
            <w:r w:rsidRPr="00B1664D" w:rsidR="23611C52">
              <w:rPr>
                <w:rStyle w:val="Hyperlink"/>
                <w:rFonts w:ascii="Calibri" w:hAnsi="Calibri"/>
                <w:noProof/>
                <w:sz w:val="22"/>
              </w:rPr>
              <w:t>When to complete this requirement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_Toc1326691247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6</w:t>
            </w:r>
            <w:r w:rsidRPr="00B1664D" w:rsidR="23611C52">
              <w:rPr>
                <w:rFonts w:ascii="Calibri" w:hAnsi="Calibri"/>
                <w:noProof/>
                <w:sz w:val="22"/>
              </w:rPr>
              <w:fldChar w:fldCharType="end"/>
            </w:r>
          </w:hyperlink>
        </w:p>
        <w:p w:rsidRPr="00B1664D" w:rsidR="23611C52" w:rsidP="00B1664D" w:rsidRDefault="00647ADA" w14:paraId="63E571FB" w14:textId="4BB6FCF0">
          <w:pPr>
            <w:pStyle w:val="TOC3"/>
            <w:tabs>
              <w:tab w:val="right" w:leader="dot" w:pos="9360"/>
            </w:tabs>
            <w:spacing w:after="40"/>
            <w:rPr>
              <w:rStyle w:val="Hyperlink"/>
              <w:rFonts w:ascii="Calibri" w:hAnsi="Calibri"/>
              <w:noProof/>
              <w:sz w:val="22"/>
            </w:rPr>
          </w:pPr>
          <w:hyperlink w:anchor="_Toc1476253203">
            <w:r w:rsidRPr="00B1664D" w:rsidR="23611C52">
              <w:rPr>
                <w:rStyle w:val="Hyperlink"/>
                <w:rFonts w:ascii="Calibri" w:hAnsi="Calibri"/>
                <w:noProof/>
                <w:sz w:val="22"/>
              </w:rPr>
              <w:t>How to complete this requirement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_Toc1476253203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6</w:t>
            </w:r>
            <w:r w:rsidRPr="00B1664D" w:rsidR="23611C52">
              <w:rPr>
                <w:rFonts w:ascii="Calibri" w:hAnsi="Calibri"/>
                <w:noProof/>
                <w:sz w:val="22"/>
              </w:rPr>
              <w:fldChar w:fldCharType="end"/>
            </w:r>
          </w:hyperlink>
        </w:p>
        <w:p w:rsidRPr="00B1664D" w:rsidR="23611C52" w:rsidP="00B1664D" w:rsidRDefault="00647ADA" w14:paraId="0DFCA563" w14:textId="47F53952">
          <w:pPr>
            <w:pStyle w:val="TOC3"/>
            <w:tabs>
              <w:tab w:val="right" w:leader="dot" w:pos="9360"/>
            </w:tabs>
            <w:spacing w:after="40"/>
            <w:rPr>
              <w:rStyle w:val="Hyperlink"/>
              <w:rFonts w:ascii="Calibri" w:hAnsi="Calibri"/>
              <w:noProof/>
              <w:sz w:val="22"/>
            </w:rPr>
          </w:pPr>
          <w:hyperlink w:anchor="_Toc1039558292">
            <w:r w:rsidRPr="00B1664D" w:rsidR="23611C52">
              <w:rPr>
                <w:rStyle w:val="Hyperlink"/>
                <w:rFonts w:ascii="Calibri" w:hAnsi="Calibri"/>
                <w:noProof/>
                <w:sz w:val="22"/>
              </w:rPr>
              <w:t>Additional requirements to complete the SWR</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_Toc1039558292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6</w:t>
            </w:r>
            <w:r w:rsidRPr="00B1664D" w:rsidR="23611C52">
              <w:rPr>
                <w:rFonts w:ascii="Calibri" w:hAnsi="Calibri"/>
                <w:noProof/>
                <w:sz w:val="22"/>
              </w:rPr>
              <w:fldChar w:fldCharType="end"/>
            </w:r>
          </w:hyperlink>
        </w:p>
        <w:p w:rsidRPr="00B1664D" w:rsidR="23611C52" w:rsidP="00B1664D" w:rsidRDefault="00647ADA" w14:paraId="6A290A26" w14:textId="403FA85A">
          <w:pPr>
            <w:pStyle w:val="TOC2"/>
            <w:tabs>
              <w:tab w:val="right" w:leader="dot" w:pos="9360"/>
            </w:tabs>
            <w:spacing w:after="40"/>
            <w:rPr>
              <w:rStyle w:val="Hyperlink"/>
              <w:rFonts w:ascii="Calibri" w:hAnsi="Calibri"/>
              <w:noProof/>
              <w:sz w:val="22"/>
            </w:rPr>
          </w:pPr>
          <w:hyperlink w:anchor="_Toc804991823">
            <w:r w:rsidRPr="00B1664D" w:rsidR="23611C52">
              <w:rPr>
                <w:rStyle w:val="Hyperlink"/>
                <w:rFonts w:ascii="Calibri" w:hAnsi="Calibri"/>
                <w:noProof/>
                <w:sz w:val="22"/>
              </w:rPr>
              <w:t>Experiential Learning Requirement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_Toc804991823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7</w:t>
            </w:r>
            <w:r w:rsidRPr="00B1664D" w:rsidR="23611C52">
              <w:rPr>
                <w:rFonts w:ascii="Calibri" w:hAnsi="Calibri"/>
                <w:noProof/>
                <w:sz w:val="22"/>
              </w:rPr>
              <w:fldChar w:fldCharType="end"/>
            </w:r>
          </w:hyperlink>
        </w:p>
        <w:p w:rsidRPr="00B1664D" w:rsidR="23611C52" w:rsidP="00B1664D" w:rsidRDefault="00647ADA" w14:paraId="625D41D8" w14:textId="2282A196">
          <w:pPr>
            <w:pStyle w:val="TOC2"/>
            <w:tabs>
              <w:tab w:val="right" w:leader="dot" w:pos="9360"/>
            </w:tabs>
            <w:spacing w:after="40"/>
            <w:rPr>
              <w:rStyle w:val="Hyperlink"/>
              <w:rFonts w:ascii="Calibri" w:hAnsi="Calibri"/>
              <w:noProof/>
              <w:sz w:val="22"/>
            </w:rPr>
          </w:pPr>
          <w:hyperlink w:anchor="_Toc2065677166">
            <w:r w:rsidRPr="00B1664D" w:rsidR="23611C52">
              <w:rPr>
                <w:rStyle w:val="Hyperlink"/>
                <w:rFonts w:ascii="Calibri" w:hAnsi="Calibri"/>
                <w:noProof/>
                <w:sz w:val="22"/>
              </w:rPr>
              <w:t>Additional Course Requirements for Select Students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_Toc2065677166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7</w:t>
            </w:r>
            <w:r w:rsidRPr="00B1664D" w:rsidR="23611C52">
              <w:rPr>
                <w:rFonts w:ascii="Calibri" w:hAnsi="Calibri"/>
                <w:noProof/>
                <w:sz w:val="22"/>
              </w:rPr>
              <w:fldChar w:fldCharType="end"/>
            </w:r>
          </w:hyperlink>
        </w:p>
        <w:p w:rsidRPr="00B1664D" w:rsidR="23611C52" w:rsidP="00B1664D" w:rsidRDefault="00647ADA" w14:paraId="5C76C394" w14:textId="5A1466BF">
          <w:pPr>
            <w:pStyle w:val="TOC3"/>
            <w:tabs>
              <w:tab w:val="right" w:leader="dot" w:pos="9360"/>
            </w:tabs>
            <w:spacing w:after="40"/>
            <w:rPr>
              <w:rStyle w:val="Hyperlink"/>
              <w:rFonts w:ascii="Calibri" w:hAnsi="Calibri"/>
              <w:noProof/>
              <w:sz w:val="22"/>
            </w:rPr>
          </w:pPr>
          <w:hyperlink w:anchor="_Toc1132777136">
            <w:r w:rsidRPr="00B1664D" w:rsidR="23611C52">
              <w:rPr>
                <w:rStyle w:val="Hyperlink"/>
                <w:rFonts w:ascii="Calibri" w:hAnsi="Calibri"/>
                <w:noProof/>
                <w:sz w:val="22"/>
              </w:rPr>
              <w:t>Advanced analysis coursework</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_Toc1132777136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7</w:t>
            </w:r>
            <w:r w:rsidRPr="00B1664D" w:rsidR="23611C52">
              <w:rPr>
                <w:rFonts w:ascii="Calibri" w:hAnsi="Calibri"/>
                <w:noProof/>
                <w:sz w:val="22"/>
              </w:rPr>
              <w:fldChar w:fldCharType="end"/>
            </w:r>
          </w:hyperlink>
        </w:p>
        <w:p w:rsidRPr="00B1664D" w:rsidR="23611C52" w:rsidP="00B1664D" w:rsidRDefault="00647ADA" w14:paraId="752D048F" w14:textId="03AB168A">
          <w:pPr>
            <w:pStyle w:val="TOC3"/>
            <w:tabs>
              <w:tab w:val="right" w:leader="dot" w:pos="9360"/>
            </w:tabs>
            <w:spacing w:after="40"/>
            <w:rPr>
              <w:rStyle w:val="Hyperlink"/>
              <w:rFonts w:ascii="Calibri" w:hAnsi="Calibri"/>
              <w:noProof/>
              <w:sz w:val="22"/>
            </w:rPr>
          </w:pPr>
          <w:hyperlink w:anchor="_Toc450897243">
            <w:r w:rsidRPr="00B1664D" w:rsidR="23611C52">
              <w:rPr>
                <w:rStyle w:val="Hyperlink"/>
                <w:rFonts w:ascii="Calibri" w:hAnsi="Calibri"/>
                <w:noProof/>
                <w:sz w:val="22"/>
              </w:rPr>
              <w:t>Co-curricular course requirements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_Toc450897243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7</w:t>
            </w:r>
            <w:r w:rsidRPr="00B1664D" w:rsidR="23611C52">
              <w:rPr>
                <w:rFonts w:ascii="Calibri" w:hAnsi="Calibri"/>
                <w:noProof/>
                <w:sz w:val="22"/>
              </w:rPr>
              <w:fldChar w:fldCharType="end"/>
            </w:r>
          </w:hyperlink>
        </w:p>
        <w:p w:rsidRPr="00B1664D" w:rsidR="23611C52" w:rsidP="00B1664D" w:rsidRDefault="00647ADA" w14:paraId="41198B31" w14:textId="06EBE1F3">
          <w:pPr>
            <w:pStyle w:val="TOC2"/>
            <w:tabs>
              <w:tab w:val="right" w:leader="dot" w:pos="9360"/>
            </w:tabs>
            <w:spacing w:after="40"/>
            <w:rPr>
              <w:rStyle w:val="Hyperlink"/>
              <w:rFonts w:ascii="Calibri" w:hAnsi="Calibri"/>
              <w:noProof/>
              <w:sz w:val="22"/>
            </w:rPr>
          </w:pPr>
          <w:hyperlink w:anchor="_Toc104323862">
            <w:r w:rsidRPr="00B1664D" w:rsidR="23611C52">
              <w:rPr>
                <w:rStyle w:val="Hyperlink"/>
                <w:rFonts w:ascii="Calibri" w:hAnsi="Calibri"/>
                <w:noProof/>
                <w:sz w:val="22"/>
              </w:rPr>
              <w:t>Residency</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_Toc104323862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8</w:t>
            </w:r>
            <w:r w:rsidRPr="00B1664D" w:rsidR="23611C52">
              <w:rPr>
                <w:rFonts w:ascii="Calibri" w:hAnsi="Calibri"/>
                <w:noProof/>
                <w:sz w:val="22"/>
              </w:rPr>
              <w:fldChar w:fldCharType="end"/>
            </w:r>
          </w:hyperlink>
        </w:p>
        <w:p w:rsidRPr="00B1664D" w:rsidR="23611C52" w:rsidP="00B1664D" w:rsidRDefault="00647ADA" w14:paraId="6FA8A6C0" w14:textId="38E7F810">
          <w:pPr>
            <w:pStyle w:val="TOC3"/>
            <w:tabs>
              <w:tab w:val="right" w:leader="dot" w:pos="9360"/>
            </w:tabs>
            <w:spacing w:after="40"/>
            <w:rPr>
              <w:rStyle w:val="Hyperlink"/>
              <w:rFonts w:ascii="Calibri" w:hAnsi="Calibri"/>
              <w:noProof/>
              <w:sz w:val="22"/>
            </w:rPr>
          </w:pPr>
          <w:hyperlink w:anchor="_Toc669261914">
            <w:r w:rsidRPr="00B1664D" w:rsidR="23611C52">
              <w:rPr>
                <w:rStyle w:val="Hyperlink"/>
                <w:rFonts w:ascii="Calibri" w:hAnsi="Calibri"/>
                <w:noProof/>
                <w:sz w:val="22"/>
              </w:rPr>
              <w:t>How to complete this requirement: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_Toc669261914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9</w:t>
            </w:r>
            <w:r w:rsidRPr="00B1664D" w:rsidR="23611C52">
              <w:rPr>
                <w:rFonts w:ascii="Calibri" w:hAnsi="Calibri"/>
                <w:noProof/>
                <w:sz w:val="22"/>
              </w:rPr>
              <w:fldChar w:fldCharType="end"/>
            </w:r>
          </w:hyperlink>
        </w:p>
        <w:p w:rsidRPr="00B1664D" w:rsidR="23611C52" w:rsidP="00B1664D" w:rsidRDefault="00647ADA" w14:paraId="11620DD9" w14:textId="2A7A3C65">
          <w:pPr>
            <w:pStyle w:val="TOC1"/>
            <w:tabs>
              <w:tab w:val="right" w:leader="dot" w:pos="9360"/>
            </w:tabs>
            <w:spacing w:after="0"/>
            <w:rPr>
              <w:rStyle w:val="Hyperlink"/>
              <w:rFonts w:ascii="Calibri" w:hAnsi="Calibri"/>
              <w:noProof/>
              <w:sz w:val="22"/>
            </w:rPr>
          </w:pPr>
          <w:hyperlink w:anchor="_Toc1707890524">
            <w:r w:rsidRPr="00B1664D" w:rsidR="23611C52">
              <w:rPr>
                <w:rStyle w:val="Hyperlink"/>
                <w:rFonts w:ascii="Calibri" w:hAnsi="Calibri"/>
                <w:noProof/>
                <w:sz w:val="22"/>
              </w:rPr>
              <w:t>Strategic Course Planning</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_Toc1707890524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9</w:t>
            </w:r>
            <w:r w:rsidRPr="00B1664D" w:rsidR="23611C52">
              <w:rPr>
                <w:rFonts w:ascii="Calibri" w:hAnsi="Calibri"/>
                <w:noProof/>
                <w:sz w:val="22"/>
              </w:rPr>
              <w:fldChar w:fldCharType="end"/>
            </w:r>
          </w:hyperlink>
        </w:p>
        <w:p w:rsidRPr="00B1664D" w:rsidR="23611C52" w:rsidP="00B1664D" w:rsidRDefault="00647ADA" w14:paraId="3D8CC2F2" w14:textId="75247BAA">
          <w:pPr>
            <w:pStyle w:val="TOC2"/>
            <w:tabs>
              <w:tab w:val="right" w:leader="dot" w:pos="9360"/>
            </w:tabs>
            <w:spacing w:after="0"/>
            <w:rPr>
              <w:rStyle w:val="Hyperlink"/>
              <w:rFonts w:ascii="Calibri" w:hAnsi="Calibri"/>
              <w:noProof/>
              <w:sz w:val="22"/>
            </w:rPr>
          </w:pPr>
          <w:hyperlink w:anchor="_Toc784569687">
            <w:r w:rsidRPr="00B1664D" w:rsidR="23611C52">
              <w:rPr>
                <w:rStyle w:val="Hyperlink"/>
                <w:rFonts w:ascii="Calibri" w:hAnsi="Calibri"/>
                <w:noProof/>
                <w:sz w:val="22"/>
              </w:rPr>
              <w:t>Basic Strategy</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_Toc784569687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9</w:t>
            </w:r>
            <w:r w:rsidRPr="00B1664D" w:rsidR="23611C52">
              <w:rPr>
                <w:rFonts w:ascii="Calibri" w:hAnsi="Calibri"/>
                <w:noProof/>
                <w:sz w:val="22"/>
              </w:rPr>
              <w:fldChar w:fldCharType="end"/>
            </w:r>
          </w:hyperlink>
        </w:p>
        <w:p w:rsidRPr="00B1664D" w:rsidR="23611C52" w:rsidP="00B1664D" w:rsidRDefault="00647ADA" w14:paraId="6B38DA58" w14:textId="5BEB733C">
          <w:pPr>
            <w:pStyle w:val="TOC3"/>
            <w:tabs>
              <w:tab w:val="right" w:leader="dot" w:pos="9360"/>
            </w:tabs>
            <w:spacing w:after="0"/>
            <w:rPr>
              <w:rStyle w:val="Hyperlink"/>
              <w:rFonts w:ascii="Calibri" w:hAnsi="Calibri"/>
              <w:noProof/>
              <w:sz w:val="22"/>
            </w:rPr>
          </w:pPr>
          <w:hyperlink w:anchor="_Toc996771240">
            <w:r w:rsidRPr="00B1664D" w:rsidR="23611C52">
              <w:rPr>
                <w:rStyle w:val="Hyperlink"/>
                <w:rFonts w:ascii="Calibri" w:hAnsi="Calibri"/>
                <w:noProof/>
                <w:sz w:val="22"/>
              </w:rPr>
              <w:t>Number of credits per semester</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_Toc996771240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9</w:t>
            </w:r>
            <w:r w:rsidRPr="00B1664D" w:rsidR="23611C52">
              <w:rPr>
                <w:rFonts w:ascii="Calibri" w:hAnsi="Calibri"/>
                <w:noProof/>
                <w:sz w:val="22"/>
              </w:rPr>
              <w:fldChar w:fldCharType="end"/>
            </w:r>
          </w:hyperlink>
        </w:p>
        <w:p w:rsidRPr="00B1664D" w:rsidR="23611C52" w:rsidP="00B1664D" w:rsidRDefault="00647ADA" w14:paraId="205A34DC" w14:textId="7C750860">
          <w:pPr>
            <w:pStyle w:val="TOC3"/>
            <w:tabs>
              <w:tab w:val="right" w:leader="dot" w:pos="9360"/>
            </w:tabs>
            <w:spacing w:after="0"/>
            <w:rPr>
              <w:rStyle w:val="Hyperlink"/>
              <w:rFonts w:ascii="Calibri" w:hAnsi="Calibri"/>
              <w:noProof/>
              <w:sz w:val="22"/>
            </w:rPr>
          </w:pPr>
          <w:hyperlink w:anchor="_Toc429262546">
            <w:r w:rsidRPr="00B1664D" w:rsidR="23611C52">
              <w:rPr>
                <w:rStyle w:val="Hyperlink"/>
                <w:rFonts w:ascii="Calibri" w:hAnsi="Calibri"/>
                <w:noProof/>
                <w:sz w:val="22"/>
              </w:rPr>
              <w:t>Checklist of considerations for choosing your courses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_Toc429262546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9</w:t>
            </w:r>
            <w:r w:rsidRPr="00B1664D" w:rsidR="23611C52">
              <w:rPr>
                <w:rFonts w:ascii="Calibri" w:hAnsi="Calibri"/>
                <w:noProof/>
                <w:sz w:val="22"/>
              </w:rPr>
              <w:fldChar w:fldCharType="end"/>
            </w:r>
          </w:hyperlink>
        </w:p>
        <w:p w:rsidRPr="00B1664D" w:rsidR="23611C52" w:rsidP="00B1664D" w:rsidRDefault="00647ADA" w14:paraId="18DDB3A8" w14:textId="1ADF1742">
          <w:pPr>
            <w:pStyle w:val="TOC3"/>
            <w:tabs>
              <w:tab w:val="right" w:leader="dot" w:pos="9360"/>
            </w:tabs>
            <w:spacing w:after="0"/>
            <w:rPr>
              <w:rStyle w:val="Hyperlink"/>
              <w:rFonts w:ascii="Calibri" w:hAnsi="Calibri"/>
              <w:noProof/>
              <w:sz w:val="22"/>
            </w:rPr>
          </w:pPr>
          <w:hyperlink w:anchor="_Toc836653903">
            <w:r w:rsidRPr="00B1664D" w:rsidR="23611C52">
              <w:rPr>
                <w:rStyle w:val="Hyperlink"/>
                <w:rFonts w:ascii="Calibri" w:hAnsi="Calibri"/>
                <w:noProof/>
                <w:sz w:val="22"/>
              </w:rPr>
              <w:t>Bar Qualification Requirements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_Toc836653903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10</w:t>
            </w:r>
            <w:r w:rsidRPr="00B1664D" w:rsidR="23611C52">
              <w:rPr>
                <w:rFonts w:ascii="Calibri" w:hAnsi="Calibri"/>
                <w:noProof/>
                <w:sz w:val="22"/>
              </w:rPr>
              <w:fldChar w:fldCharType="end"/>
            </w:r>
          </w:hyperlink>
        </w:p>
        <w:p w:rsidRPr="00B1664D" w:rsidR="23611C52" w:rsidP="00B1664D" w:rsidRDefault="00647ADA" w14:paraId="515017F7" w14:textId="43F23187">
          <w:pPr>
            <w:pStyle w:val="TOC2"/>
            <w:tabs>
              <w:tab w:val="right" w:leader="dot" w:pos="9360"/>
            </w:tabs>
            <w:spacing w:after="0"/>
            <w:rPr>
              <w:rStyle w:val="Hyperlink"/>
              <w:rFonts w:ascii="Calibri" w:hAnsi="Calibri"/>
              <w:noProof/>
              <w:sz w:val="22"/>
            </w:rPr>
          </w:pPr>
          <w:hyperlink w:anchor="_Toc1733862361">
            <w:r w:rsidRPr="00B1664D" w:rsidR="23611C52">
              <w:rPr>
                <w:rStyle w:val="Hyperlink"/>
                <w:rFonts w:ascii="Calibri" w:hAnsi="Calibri"/>
                <w:noProof/>
                <w:sz w:val="22"/>
              </w:rPr>
              <w:t>UBE-tested electives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_Toc1733862361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11</w:t>
            </w:r>
            <w:r w:rsidRPr="00B1664D" w:rsidR="23611C52">
              <w:rPr>
                <w:rFonts w:ascii="Calibri" w:hAnsi="Calibri"/>
                <w:noProof/>
                <w:sz w:val="22"/>
              </w:rPr>
              <w:fldChar w:fldCharType="end"/>
            </w:r>
          </w:hyperlink>
        </w:p>
        <w:p w:rsidRPr="00B1664D" w:rsidR="23611C52" w:rsidP="00B1664D" w:rsidRDefault="00647ADA" w14:paraId="3F4A55DB" w14:textId="14443B01">
          <w:pPr>
            <w:pStyle w:val="TOC2"/>
            <w:tabs>
              <w:tab w:val="right" w:leader="dot" w:pos="9360"/>
            </w:tabs>
            <w:spacing w:after="0"/>
            <w:rPr>
              <w:rStyle w:val="Hyperlink"/>
              <w:rFonts w:ascii="Calibri" w:hAnsi="Calibri"/>
              <w:noProof/>
              <w:sz w:val="22"/>
            </w:rPr>
          </w:pPr>
          <w:hyperlink w:anchor="_Toc135933662">
            <w:r w:rsidRPr="00B1664D" w:rsidR="23611C52">
              <w:rPr>
                <w:rStyle w:val="Hyperlink"/>
                <w:rFonts w:ascii="Calibri" w:hAnsi="Calibri"/>
                <w:noProof/>
                <w:sz w:val="22"/>
              </w:rPr>
              <w:t>Pathways to Practice and Prerequisites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_Toc135933662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13</w:t>
            </w:r>
            <w:r w:rsidRPr="00B1664D" w:rsidR="23611C52">
              <w:rPr>
                <w:rFonts w:ascii="Calibri" w:hAnsi="Calibri"/>
                <w:noProof/>
                <w:sz w:val="22"/>
              </w:rPr>
              <w:fldChar w:fldCharType="end"/>
            </w:r>
          </w:hyperlink>
        </w:p>
        <w:p w:rsidRPr="00B1664D" w:rsidR="23611C52" w:rsidP="00B1664D" w:rsidRDefault="00647ADA" w14:paraId="26FBEFF4" w14:textId="240FBEB6">
          <w:pPr>
            <w:pStyle w:val="TOC2"/>
            <w:tabs>
              <w:tab w:val="right" w:leader="dot" w:pos="9360"/>
            </w:tabs>
            <w:spacing w:after="0"/>
            <w:rPr>
              <w:rStyle w:val="Hyperlink"/>
              <w:rFonts w:ascii="Calibri" w:hAnsi="Calibri"/>
              <w:noProof/>
              <w:sz w:val="22"/>
            </w:rPr>
          </w:pPr>
          <w:hyperlink w:anchor="_Toc300127960">
            <w:r w:rsidRPr="00B1664D" w:rsidR="23611C52">
              <w:rPr>
                <w:rStyle w:val="Hyperlink"/>
                <w:rFonts w:ascii="Calibri" w:hAnsi="Calibri"/>
                <w:noProof/>
                <w:sz w:val="22"/>
              </w:rPr>
              <w:t>The Beauty of Pre-Session Courses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_Toc300127960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13</w:t>
            </w:r>
            <w:r w:rsidRPr="00B1664D" w:rsidR="23611C52">
              <w:rPr>
                <w:rFonts w:ascii="Calibri" w:hAnsi="Calibri"/>
                <w:noProof/>
                <w:sz w:val="22"/>
              </w:rPr>
              <w:fldChar w:fldCharType="end"/>
            </w:r>
          </w:hyperlink>
        </w:p>
        <w:p w:rsidRPr="00B1664D" w:rsidR="23611C52" w:rsidP="00B1664D" w:rsidRDefault="00647ADA" w14:paraId="62270BB6" w14:textId="1D744B86">
          <w:pPr>
            <w:pStyle w:val="TOC2"/>
            <w:tabs>
              <w:tab w:val="right" w:leader="dot" w:pos="9360"/>
            </w:tabs>
            <w:spacing w:after="0"/>
            <w:rPr>
              <w:rStyle w:val="Hyperlink"/>
              <w:rFonts w:ascii="Calibri" w:hAnsi="Calibri"/>
              <w:noProof/>
              <w:sz w:val="22"/>
            </w:rPr>
          </w:pPr>
          <w:hyperlink w:anchor="_Toc463714979">
            <w:r w:rsidRPr="00B1664D" w:rsidR="23611C52">
              <w:rPr>
                <w:rStyle w:val="Hyperlink"/>
                <w:rFonts w:ascii="Calibri" w:hAnsi="Calibri"/>
                <w:noProof/>
                <w:sz w:val="22"/>
              </w:rPr>
              <w:t>Seminars, Skills, and Special Topics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_Toc463714979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14</w:t>
            </w:r>
            <w:r w:rsidRPr="00B1664D" w:rsidR="23611C52">
              <w:rPr>
                <w:rFonts w:ascii="Calibri" w:hAnsi="Calibri"/>
                <w:noProof/>
                <w:sz w:val="22"/>
              </w:rPr>
              <w:fldChar w:fldCharType="end"/>
            </w:r>
          </w:hyperlink>
        </w:p>
        <w:p w:rsidRPr="00B1664D" w:rsidR="23611C52" w:rsidP="00B1664D" w:rsidRDefault="00647ADA" w14:paraId="1A72FD7B" w14:textId="49052567">
          <w:pPr>
            <w:pStyle w:val="TOC2"/>
            <w:tabs>
              <w:tab w:val="right" w:leader="dot" w:pos="9360"/>
            </w:tabs>
            <w:spacing w:after="0"/>
            <w:rPr>
              <w:rStyle w:val="Hyperlink"/>
              <w:rFonts w:ascii="Calibri" w:hAnsi="Calibri"/>
              <w:noProof/>
              <w:sz w:val="22"/>
            </w:rPr>
          </w:pPr>
          <w:hyperlink w:anchor="_Toc1396104924">
            <w:r w:rsidRPr="00B1664D" w:rsidR="23611C52">
              <w:rPr>
                <w:rStyle w:val="Hyperlink"/>
                <w:rFonts w:ascii="Calibri" w:hAnsi="Calibri"/>
                <w:noProof/>
                <w:sz w:val="22"/>
              </w:rPr>
              <w:t>Academic Success, Time Management &amp; Balance</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_Toc1396104924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14</w:t>
            </w:r>
            <w:r w:rsidRPr="00B1664D" w:rsidR="23611C52">
              <w:rPr>
                <w:rFonts w:ascii="Calibri" w:hAnsi="Calibri"/>
                <w:noProof/>
                <w:sz w:val="22"/>
              </w:rPr>
              <w:fldChar w:fldCharType="end"/>
            </w:r>
          </w:hyperlink>
        </w:p>
        <w:p w:rsidRPr="00B1664D" w:rsidR="23611C52" w:rsidP="00B1664D" w:rsidRDefault="00647ADA" w14:paraId="023A5F4E" w14:textId="6548F3BB">
          <w:pPr>
            <w:pStyle w:val="TOC3"/>
            <w:tabs>
              <w:tab w:val="right" w:leader="dot" w:pos="9360"/>
            </w:tabs>
            <w:spacing w:after="0"/>
            <w:rPr>
              <w:rStyle w:val="Hyperlink"/>
              <w:rFonts w:ascii="Calibri" w:hAnsi="Calibri"/>
              <w:noProof/>
              <w:sz w:val="22"/>
            </w:rPr>
          </w:pPr>
          <w:hyperlink w:anchor="_Toc2106732368">
            <w:r w:rsidRPr="00B1664D" w:rsidR="23611C52">
              <w:rPr>
                <w:rStyle w:val="Hyperlink"/>
                <w:rFonts w:ascii="Calibri" w:hAnsi="Calibri"/>
                <w:noProof/>
                <w:sz w:val="22"/>
              </w:rPr>
              <w:t>Don’t overload on credits in a single semester</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_Toc2106732368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15</w:t>
            </w:r>
            <w:r w:rsidRPr="00B1664D" w:rsidR="23611C52">
              <w:rPr>
                <w:rFonts w:ascii="Calibri" w:hAnsi="Calibri"/>
                <w:noProof/>
                <w:sz w:val="22"/>
              </w:rPr>
              <w:fldChar w:fldCharType="end"/>
            </w:r>
          </w:hyperlink>
        </w:p>
        <w:p w:rsidRPr="00B1664D" w:rsidR="23611C52" w:rsidP="00B1664D" w:rsidRDefault="00647ADA" w14:paraId="4BBC96BA" w14:textId="3B5AAE1E">
          <w:pPr>
            <w:pStyle w:val="TOC3"/>
            <w:tabs>
              <w:tab w:val="right" w:leader="dot" w:pos="9360"/>
            </w:tabs>
            <w:spacing w:after="0"/>
            <w:rPr>
              <w:rStyle w:val="Hyperlink"/>
              <w:rFonts w:ascii="Calibri" w:hAnsi="Calibri"/>
              <w:noProof/>
              <w:sz w:val="22"/>
            </w:rPr>
          </w:pPr>
          <w:hyperlink w:anchor="_Toc788290298">
            <w:r w:rsidRPr="00B1664D" w:rsidR="23611C52">
              <w:rPr>
                <w:rStyle w:val="Hyperlink"/>
                <w:rFonts w:ascii="Calibri" w:hAnsi="Calibri"/>
                <w:noProof/>
                <w:sz w:val="22"/>
              </w:rPr>
              <w:t>Don’t overload on the most demanding courses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_Toc788290298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15</w:t>
            </w:r>
            <w:r w:rsidRPr="00B1664D" w:rsidR="23611C52">
              <w:rPr>
                <w:rFonts w:ascii="Calibri" w:hAnsi="Calibri"/>
                <w:noProof/>
                <w:sz w:val="22"/>
              </w:rPr>
              <w:fldChar w:fldCharType="end"/>
            </w:r>
          </w:hyperlink>
        </w:p>
        <w:p w:rsidRPr="00B1664D" w:rsidR="23611C52" w:rsidP="00B1664D" w:rsidRDefault="00647ADA" w14:paraId="2DABCC94" w14:textId="5F491BB2">
          <w:pPr>
            <w:pStyle w:val="TOC3"/>
            <w:tabs>
              <w:tab w:val="right" w:leader="dot" w:pos="9360"/>
            </w:tabs>
            <w:spacing w:after="0"/>
            <w:rPr>
              <w:rStyle w:val="Hyperlink"/>
              <w:rFonts w:ascii="Calibri" w:hAnsi="Calibri"/>
              <w:noProof/>
              <w:sz w:val="22"/>
            </w:rPr>
          </w:pPr>
          <w:hyperlink w:anchor="_Toc1398932736">
            <w:r w:rsidRPr="00B1664D" w:rsidR="23611C52">
              <w:rPr>
                <w:rStyle w:val="Hyperlink"/>
                <w:rFonts w:ascii="Calibri" w:hAnsi="Calibri"/>
                <w:noProof/>
                <w:sz w:val="22"/>
              </w:rPr>
              <w:t>Balance the type of courses you take, and avoid too many exams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_Toc1398932736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15</w:t>
            </w:r>
            <w:r w:rsidRPr="00B1664D" w:rsidR="23611C52">
              <w:rPr>
                <w:rFonts w:ascii="Calibri" w:hAnsi="Calibri"/>
                <w:noProof/>
                <w:sz w:val="22"/>
              </w:rPr>
              <w:fldChar w:fldCharType="end"/>
            </w:r>
          </w:hyperlink>
        </w:p>
        <w:p w:rsidRPr="00B1664D" w:rsidR="23611C52" w:rsidP="00B1664D" w:rsidRDefault="00647ADA" w14:paraId="1713A557" w14:textId="48BFD8FA">
          <w:pPr>
            <w:pStyle w:val="TOC1"/>
            <w:tabs>
              <w:tab w:val="right" w:leader="dot" w:pos="9360"/>
            </w:tabs>
            <w:spacing w:after="0"/>
            <w:rPr>
              <w:rStyle w:val="Hyperlink"/>
              <w:rFonts w:ascii="Calibri" w:hAnsi="Calibri"/>
              <w:noProof/>
              <w:sz w:val="22"/>
            </w:rPr>
          </w:pPr>
          <w:hyperlink w:anchor="_Toc570790660">
            <w:r w:rsidRPr="00B1664D" w:rsidR="23611C52">
              <w:rPr>
                <w:rStyle w:val="Hyperlink"/>
                <w:rFonts w:ascii="Calibri" w:hAnsi="Calibri"/>
                <w:noProof/>
                <w:sz w:val="22"/>
              </w:rPr>
              <w:t>Helpful Resources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_Toc570790660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15</w:t>
            </w:r>
            <w:r w:rsidRPr="00B1664D" w:rsidR="23611C52">
              <w:rPr>
                <w:rFonts w:ascii="Calibri" w:hAnsi="Calibri"/>
                <w:noProof/>
                <w:sz w:val="22"/>
              </w:rPr>
              <w:fldChar w:fldCharType="end"/>
            </w:r>
          </w:hyperlink>
        </w:p>
        <w:p w:rsidRPr="00B1664D" w:rsidR="23611C52" w:rsidP="00B1664D" w:rsidRDefault="00647ADA" w14:paraId="2F0EF927" w14:textId="5F37781D">
          <w:pPr>
            <w:pStyle w:val="TOC2"/>
            <w:tabs>
              <w:tab w:val="right" w:leader="dot" w:pos="9360"/>
            </w:tabs>
            <w:spacing w:after="0"/>
            <w:rPr>
              <w:rStyle w:val="Hyperlink"/>
              <w:rFonts w:ascii="Calibri" w:hAnsi="Calibri"/>
              <w:noProof/>
              <w:sz w:val="22"/>
            </w:rPr>
          </w:pPr>
          <w:hyperlink w:anchor="_Toc1610687067">
            <w:r w:rsidRPr="00B1664D" w:rsidR="23611C52">
              <w:rPr>
                <w:rStyle w:val="Hyperlink"/>
                <w:rFonts w:ascii="Calibri" w:hAnsi="Calibri"/>
                <w:noProof/>
                <w:sz w:val="22"/>
              </w:rPr>
              <w:t>Online student center</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_Toc1610687067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15</w:t>
            </w:r>
            <w:r w:rsidRPr="00B1664D" w:rsidR="23611C52">
              <w:rPr>
                <w:rFonts w:ascii="Calibri" w:hAnsi="Calibri"/>
                <w:noProof/>
                <w:sz w:val="22"/>
              </w:rPr>
              <w:fldChar w:fldCharType="end"/>
            </w:r>
          </w:hyperlink>
        </w:p>
        <w:p w:rsidRPr="00B1664D" w:rsidR="23611C52" w:rsidP="00B1664D" w:rsidRDefault="00647ADA" w14:paraId="598F7335" w14:textId="3F4A06C1">
          <w:pPr>
            <w:pStyle w:val="TOC2"/>
            <w:tabs>
              <w:tab w:val="right" w:leader="dot" w:pos="9360"/>
            </w:tabs>
            <w:spacing w:after="0"/>
            <w:rPr>
              <w:rStyle w:val="Hyperlink"/>
              <w:rFonts w:ascii="Calibri" w:hAnsi="Calibri"/>
              <w:noProof/>
              <w:sz w:val="22"/>
            </w:rPr>
          </w:pPr>
          <w:hyperlink w:anchor="_Toc939273005">
            <w:r w:rsidRPr="00B1664D" w:rsidR="23611C52">
              <w:rPr>
                <w:rStyle w:val="Hyperlink"/>
                <w:rFonts w:ascii="Calibri" w:hAnsi="Calibri"/>
                <w:noProof/>
                <w:sz w:val="22"/>
              </w:rPr>
              <w:t>Career Development Office</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_Toc939273005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16</w:t>
            </w:r>
            <w:r w:rsidRPr="00B1664D" w:rsidR="23611C52">
              <w:rPr>
                <w:rFonts w:ascii="Calibri" w:hAnsi="Calibri"/>
                <w:noProof/>
                <w:sz w:val="22"/>
              </w:rPr>
              <w:fldChar w:fldCharType="end"/>
            </w:r>
          </w:hyperlink>
        </w:p>
        <w:p w:rsidRPr="00B1664D" w:rsidR="23611C52" w:rsidP="00B1664D" w:rsidRDefault="00647ADA" w14:paraId="2872A693" w14:textId="7B71089B">
          <w:pPr>
            <w:pStyle w:val="TOC2"/>
            <w:tabs>
              <w:tab w:val="right" w:leader="dot" w:pos="9360"/>
            </w:tabs>
            <w:spacing w:after="0"/>
            <w:rPr>
              <w:rStyle w:val="Hyperlink"/>
              <w:rFonts w:ascii="Calibri" w:hAnsi="Calibri"/>
              <w:noProof/>
              <w:sz w:val="22"/>
            </w:rPr>
          </w:pPr>
          <w:hyperlink w:anchor="_Toc2093413355">
            <w:r w:rsidRPr="00B1664D" w:rsidR="23611C52">
              <w:rPr>
                <w:rStyle w:val="Hyperlink"/>
                <w:rFonts w:ascii="Calibri" w:hAnsi="Calibri"/>
                <w:noProof/>
                <w:sz w:val="22"/>
              </w:rPr>
              <w:t>Student Services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_Toc2093413355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16</w:t>
            </w:r>
            <w:r w:rsidRPr="00B1664D" w:rsidR="23611C52">
              <w:rPr>
                <w:rFonts w:ascii="Calibri" w:hAnsi="Calibri"/>
                <w:noProof/>
                <w:sz w:val="22"/>
              </w:rPr>
              <w:fldChar w:fldCharType="end"/>
            </w:r>
          </w:hyperlink>
        </w:p>
        <w:p w:rsidRPr="00B1664D" w:rsidR="23611C52" w:rsidP="00B1664D" w:rsidRDefault="00647ADA" w14:paraId="532A1D9C" w14:textId="2E75CE5F">
          <w:pPr>
            <w:pStyle w:val="TOC2"/>
            <w:tabs>
              <w:tab w:val="right" w:leader="dot" w:pos="9360"/>
            </w:tabs>
            <w:spacing w:after="0"/>
            <w:rPr>
              <w:rStyle w:val="Hyperlink"/>
              <w:rFonts w:ascii="Calibri" w:hAnsi="Calibri"/>
              <w:noProof/>
              <w:sz w:val="22"/>
            </w:rPr>
          </w:pPr>
          <w:hyperlink w:anchor="_Toc1293277104">
            <w:r w:rsidRPr="00B1664D" w:rsidR="23611C52">
              <w:rPr>
                <w:rStyle w:val="Hyperlink"/>
                <w:rFonts w:ascii="Calibri" w:hAnsi="Calibri"/>
                <w:noProof/>
                <w:sz w:val="22"/>
              </w:rPr>
              <w:t>Academic Achievement</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_Toc1293277104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16</w:t>
            </w:r>
            <w:r w:rsidRPr="00B1664D" w:rsidR="23611C52">
              <w:rPr>
                <w:rFonts w:ascii="Calibri" w:hAnsi="Calibri"/>
                <w:noProof/>
                <w:sz w:val="22"/>
              </w:rPr>
              <w:fldChar w:fldCharType="end"/>
            </w:r>
          </w:hyperlink>
        </w:p>
        <w:p w:rsidRPr="00B1664D" w:rsidR="23611C52" w:rsidP="00B1664D" w:rsidRDefault="00647ADA" w14:paraId="6A95C26E" w14:textId="1EF5286E">
          <w:pPr>
            <w:pStyle w:val="TOC2"/>
            <w:tabs>
              <w:tab w:val="right" w:leader="dot" w:pos="9360"/>
            </w:tabs>
            <w:spacing w:after="0"/>
            <w:rPr>
              <w:rStyle w:val="Hyperlink"/>
              <w:rFonts w:ascii="Calibri" w:hAnsi="Calibri"/>
              <w:noProof/>
              <w:sz w:val="22"/>
            </w:rPr>
          </w:pPr>
          <w:hyperlink w:anchor="_Toc588920272">
            <w:r w:rsidRPr="00B1664D" w:rsidR="23611C52">
              <w:rPr>
                <w:rStyle w:val="Hyperlink"/>
                <w:rFonts w:ascii="Calibri" w:hAnsi="Calibri"/>
                <w:noProof/>
                <w:sz w:val="22"/>
              </w:rPr>
              <w:t>DegreeWorks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_Toc588920272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16</w:t>
            </w:r>
            <w:r w:rsidRPr="00B1664D" w:rsidR="23611C52">
              <w:rPr>
                <w:rFonts w:ascii="Calibri" w:hAnsi="Calibri"/>
                <w:noProof/>
                <w:sz w:val="22"/>
              </w:rPr>
              <w:fldChar w:fldCharType="end"/>
            </w:r>
          </w:hyperlink>
        </w:p>
        <w:p w:rsidRPr="00B1664D" w:rsidR="23611C52" w:rsidP="00B1664D" w:rsidRDefault="00647ADA" w14:paraId="18A8A910" w14:textId="70E3BC44">
          <w:pPr>
            <w:pStyle w:val="TOC1"/>
            <w:tabs>
              <w:tab w:val="right" w:leader="dot" w:pos="9360"/>
            </w:tabs>
            <w:spacing w:after="0"/>
            <w:rPr>
              <w:rStyle w:val="Hyperlink"/>
              <w:rFonts w:ascii="Calibri" w:hAnsi="Calibri"/>
              <w:noProof/>
              <w:sz w:val="22"/>
            </w:rPr>
          </w:pPr>
          <w:hyperlink w:anchor="_Toc1091033205">
            <w:r w:rsidRPr="00B1664D" w:rsidR="23611C52">
              <w:rPr>
                <w:rStyle w:val="Hyperlink"/>
                <w:rFonts w:ascii="Calibri" w:hAnsi="Calibri"/>
                <w:noProof/>
                <w:sz w:val="22"/>
              </w:rPr>
              <w:t>V.</w:t>
            </w:r>
            <w:r w:rsidRPr="00B1664D" w:rsidR="002F2CD1">
              <w:rPr>
                <w:rStyle w:val="Hyperlink"/>
                <w:rFonts w:ascii="Calibri" w:hAnsi="Calibri"/>
                <w:noProof/>
                <w:sz w:val="22"/>
              </w:rPr>
              <w:t xml:space="preserve"> </w:t>
            </w:r>
            <w:r w:rsidRPr="00B1664D" w:rsidR="23611C52">
              <w:rPr>
                <w:rStyle w:val="Hyperlink"/>
                <w:rFonts w:ascii="Calibri" w:hAnsi="Calibri"/>
                <w:noProof/>
                <w:sz w:val="22"/>
              </w:rPr>
              <w:t>Frequently Asked Questions and Answers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_Toc1091033205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17</w:t>
            </w:r>
            <w:r w:rsidRPr="00B1664D" w:rsidR="23611C52">
              <w:rPr>
                <w:rFonts w:ascii="Calibri" w:hAnsi="Calibri"/>
                <w:noProof/>
                <w:sz w:val="22"/>
              </w:rPr>
              <w:fldChar w:fldCharType="end"/>
            </w:r>
          </w:hyperlink>
        </w:p>
        <w:p w:rsidRPr="00B1664D" w:rsidR="23611C52" w:rsidP="00B1664D" w:rsidRDefault="00647ADA" w14:paraId="5AB4AF42" w14:textId="6D311832">
          <w:pPr>
            <w:pStyle w:val="TOC1"/>
            <w:tabs>
              <w:tab w:val="right" w:leader="dot" w:pos="9360"/>
            </w:tabs>
            <w:spacing w:after="0"/>
            <w:rPr>
              <w:rStyle w:val="Hyperlink"/>
              <w:rFonts w:ascii="Calibri" w:hAnsi="Calibri"/>
              <w:noProof/>
              <w:sz w:val="22"/>
            </w:rPr>
          </w:pPr>
          <w:hyperlink w:anchor="_Toc2086267517">
            <w:r w:rsidRPr="00B1664D" w:rsidR="23611C52">
              <w:rPr>
                <w:rStyle w:val="Hyperlink"/>
                <w:rFonts w:ascii="Calibri" w:hAnsi="Calibri"/>
                <w:noProof/>
                <w:sz w:val="22"/>
              </w:rPr>
              <w:t>Academic Planning Tool</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_Toc2086267517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17</w:t>
            </w:r>
            <w:r w:rsidRPr="00B1664D" w:rsidR="23611C52">
              <w:rPr>
                <w:rFonts w:ascii="Calibri" w:hAnsi="Calibri"/>
                <w:noProof/>
                <w:sz w:val="22"/>
              </w:rPr>
              <w:fldChar w:fldCharType="end"/>
            </w:r>
          </w:hyperlink>
        </w:p>
        <w:p w:rsidRPr="00B1664D" w:rsidR="23611C52" w:rsidP="00B1664D" w:rsidRDefault="00647ADA" w14:paraId="0E4957B5" w14:textId="5E900560">
          <w:pPr>
            <w:pStyle w:val="TOC2"/>
            <w:tabs>
              <w:tab w:val="right" w:leader="dot" w:pos="9360"/>
            </w:tabs>
            <w:spacing w:after="0"/>
            <w:rPr>
              <w:rStyle w:val="Hyperlink"/>
              <w:rFonts w:ascii="Calibri" w:hAnsi="Calibri"/>
              <w:noProof/>
              <w:sz w:val="22"/>
            </w:rPr>
          </w:pPr>
          <w:hyperlink w:anchor="_Toc279495810">
            <w:r w:rsidRPr="00B1664D" w:rsidR="23611C52">
              <w:rPr>
                <w:rStyle w:val="Hyperlink"/>
                <w:rFonts w:ascii="Calibri" w:hAnsi="Calibri"/>
                <w:noProof/>
                <w:sz w:val="22"/>
              </w:rPr>
              <w:t>Step 1: Identify Remaining Requirements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_Toc279495810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18</w:t>
            </w:r>
            <w:r w:rsidRPr="00B1664D" w:rsidR="23611C52">
              <w:rPr>
                <w:rFonts w:ascii="Calibri" w:hAnsi="Calibri"/>
                <w:noProof/>
                <w:sz w:val="22"/>
              </w:rPr>
              <w:fldChar w:fldCharType="end"/>
            </w:r>
          </w:hyperlink>
        </w:p>
        <w:p w:rsidRPr="00B1664D" w:rsidR="23611C52" w:rsidP="00B1664D" w:rsidRDefault="00647ADA" w14:paraId="3269B2A5" w14:textId="50FB6623">
          <w:pPr>
            <w:pStyle w:val="TOC2"/>
            <w:tabs>
              <w:tab w:val="right" w:leader="dot" w:pos="9360"/>
            </w:tabs>
            <w:spacing w:after="0"/>
            <w:rPr>
              <w:rStyle w:val="Hyperlink"/>
              <w:rFonts w:ascii="Calibri" w:hAnsi="Calibri"/>
              <w:noProof/>
              <w:sz w:val="22"/>
            </w:rPr>
          </w:pPr>
          <w:hyperlink w:anchor="_Toc1791669547">
            <w:r w:rsidRPr="00B1664D" w:rsidR="23611C52">
              <w:rPr>
                <w:rStyle w:val="Hyperlink"/>
                <w:rFonts w:ascii="Calibri" w:hAnsi="Calibri"/>
                <w:noProof/>
                <w:sz w:val="22"/>
              </w:rPr>
              <w:t>Step 2: Identify Personal and Career Goals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_Toc1791669547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18</w:t>
            </w:r>
            <w:r w:rsidRPr="00B1664D" w:rsidR="23611C52">
              <w:rPr>
                <w:rFonts w:ascii="Calibri" w:hAnsi="Calibri"/>
                <w:noProof/>
                <w:sz w:val="22"/>
              </w:rPr>
              <w:fldChar w:fldCharType="end"/>
            </w:r>
          </w:hyperlink>
        </w:p>
        <w:p w:rsidRPr="00B1664D" w:rsidR="23611C52" w:rsidP="00B1664D" w:rsidRDefault="00647ADA" w14:paraId="4F55877C" w14:textId="6B8B3505">
          <w:pPr>
            <w:pStyle w:val="TOC2"/>
            <w:tabs>
              <w:tab w:val="right" w:leader="dot" w:pos="9360"/>
            </w:tabs>
            <w:spacing w:after="0"/>
            <w:rPr>
              <w:rStyle w:val="Hyperlink"/>
              <w:rFonts w:ascii="Calibri" w:hAnsi="Calibri"/>
              <w:noProof/>
              <w:sz w:val="22"/>
            </w:rPr>
          </w:pPr>
          <w:hyperlink w:anchor="_Toc1811105604">
            <w:r w:rsidRPr="00B1664D" w:rsidR="23611C52">
              <w:rPr>
                <w:rStyle w:val="Hyperlink"/>
                <w:rFonts w:ascii="Calibri" w:hAnsi="Calibri"/>
                <w:noProof/>
                <w:sz w:val="22"/>
              </w:rPr>
              <w:t>Step 3: Prioritize</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_Toc1811105604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18</w:t>
            </w:r>
            <w:r w:rsidRPr="00B1664D" w:rsidR="23611C52">
              <w:rPr>
                <w:rFonts w:ascii="Calibri" w:hAnsi="Calibri"/>
                <w:noProof/>
                <w:sz w:val="22"/>
              </w:rPr>
              <w:fldChar w:fldCharType="end"/>
            </w:r>
          </w:hyperlink>
        </w:p>
        <w:p w:rsidRPr="00B1664D" w:rsidR="23611C52" w:rsidP="23611C52" w:rsidRDefault="00647ADA" w14:paraId="1A967E8B" w14:textId="3A11191D">
          <w:pPr>
            <w:pStyle w:val="TOC2"/>
            <w:tabs>
              <w:tab w:val="right" w:leader="dot" w:pos="9360"/>
            </w:tabs>
            <w:rPr>
              <w:rStyle w:val="Hyperlink"/>
              <w:rFonts w:ascii="Calibri" w:hAnsi="Calibri"/>
              <w:sz w:val="22"/>
            </w:rPr>
          </w:pPr>
          <w:hyperlink w:anchor="_Toc1336534061">
            <w:r w:rsidRPr="00B1664D" w:rsidR="23611C52">
              <w:rPr>
                <w:rStyle w:val="Hyperlink"/>
                <w:rFonts w:ascii="Calibri" w:hAnsi="Calibri"/>
                <w:noProof/>
                <w:sz w:val="22"/>
              </w:rPr>
              <w:t>Step 4: Make a semester course plan, with alternatives.</w:t>
            </w:r>
            <w:r w:rsidRPr="00B1664D" w:rsidR="23611C52">
              <w:rPr>
                <w:rFonts w:ascii="Calibri" w:hAnsi="Calibri"/>
                <w:noProof/>
                <w:sz w:val="22"/>
              </w:rPr>
              <w:tab/>
            </w:r>
            <w:r w:rsidRPr="00B1664D" w:rsidR="23611C52">
              <w:rPr>
                <w:rFonts w:ascii="Calibri" w:hAnsi="Calibri"/>
                <w:noProof/>
                <w:sz w:val="22"/>
              </w:rPr>
              <w:fldChar w:fldCharType="begin"/>
            </w:r>
            <w:r w:rsidRPr="00B1664D" w:rsidR="23611C52">
              <w:rPr>
                <w:rFonts w:ascii="Calibri" w:hAnsi="Calibri"/>
                <w:noProof/>
                <w:sz w:val="22"/>
              </w:rPr>
              <w:instrText>PAGEREF _Toc1336534061 \h</w:instrText>
            </w:r>
            <w:r w:rsidRPr="00B1664D" w:rsidR="23611C52">
              <w:rPr>
                <w:rFonts w:ascii="Calibri" w:hAnsi="Calibri"/>
                <w:noProof/>
                <w:sz w:val="22"/>
              </w:rPr>
            </w:r>
            <w:r w:rsidRPr="00B1664D" w:rsidR="23611C52">
              <w:rPr>
                <w:rFonts w:ascii="Calibri" w:hAnsi="Calibri"/>
                <w:noProof/>
                <w:sz w:val="22"/>
              </w:rPr>
              <w:fldChar w:fldCharType="separate"/>
            </w:r>
            <w:r w:rsidR="00AD088F">
              <w:rPr>
                <w:rFonts w:ascii="Calibri" w:hAnsi="Calibri"/>
                <w:noProof/>
                <w:sz w:val="22"/>
              </w:rPr>
              <w:t>19</w:t>
            </w:r>
            <w:r w:rsidRPr="00B1664D" w:rsidR="23611C52">
              <w:rPr>
                <w:rFonts w:ascii="Calibri" w:hAnsi="Calibri"/>
                <w:noProof/>
                <w:sz w:val="22"/>
              </w:rPr>
              <w:fldChar w:fldCharType="end"/>
            </w:r>
          </w:hyperlink>
          <w:r w:rsidRPr="00B1664D" w:rsidR="23611C52">
            <w:rPr>
              <w:rFonts w:ascii="Calibri" w:hAnsi="Calibri"/>
              <w:sz w:val="22"/>
            </w:rPr>
            <w:fldChar w:fldCharType="end"/>
          </w:r>
        </w:p>
      </w:sdtContent>
    </w:sdt>
    <w:p w:rsidR="06403B49" w:rsidP="30E3AC19" w:rsidRDefault="06403B49" w14:paraId="54C961C4" w14:textId="18A5A3AE">
      <w:pPr>
        <w:rPr>
          <w:rFonts w:eastAsiaTheme="minorEastAsia" w:cstheme="minorBidi"/>
          <w:szCs w:val="24"/>
        </w:rPr>
      </w:pPr>
      <w:r w:rsidRPr="30E3AC19">
        <w:rPr>
          <w:rFonts w:eastAsiaTheme="minorEastAsia" w:cstheme="minorBidi"/>
          <w:szCs w:val="24"/>
        </w:rPr>
        <w:br w:type="page"/>
      </w:r>
    </w:p>
    <w:p w:rsidR="6F6672D2" w:rsidP="23611C52" w:rsidRDefault="6F6672D2" w14:paraId="39D4F9FC" w14:textId="5F994543">
      <w:pPr>
        <w:pStyle w:val="Heading1"/>
        <w:contextualSpacing/>
        <w:rPr>
          <w:rFonts w:asciiTheme="minorHAnsi" w:hAnsiTheme="minorHAnsi" w:eastAsiaTheme="minorEastAsia" w:cstheme="minorBidi"/>
          <w:b/>
          <w:bCs/>
          <w:color w:val="C00000"/>
        </w:rPr>
      </w:pPr>
      <w:bookmarkStart w:name="_Toc491754568" w:id="0"/>
      <w:r w:rsidRPr="23611C52">
        <w:rPr>
          <w:b/>
          <w:bCs/>
        </w:rPr>
        <w:lastRenderedPageBreak/>
        <w:t>How to use this guide</w:t>
      </w:r>
      <w:bookmarkEnd w:id="0"/>
    </w:p>
    <w:p w:rsidR="37FABC3F" w:rsidP="00964B72" w:rsidRDefault="37FABC3F" w14:paraId="794806B5" w14:textId="127817A7">
      <w:pPr>
        <w:spacing w:before="360"/>
        <w:rPr>
          <w:rFonts w:eastAsiaTheme="minorEastAsia" w:cstheme="minorBidi"/>
        </w:rPr>
      </w:pPr>
      <w:r w:rsidRPr="298F3471">
        <w:rPr>
          <w:rFonts w:eastAsiaTheme="minorEastAsia" w:cstheme="minorBidi"/>
        </w:rPr>
        <w:t>This guide is to help you make strategic decisions in planning your academic path to graduation. After your 1L year, you can choose your own courses</w:t>
      </w:r>
      <w:r w:rsidRPr="298F3471" w:rsidR="02F315AA">
        <w:rPr>
          <w:rFonts w:eastAsiaTheme="minorEastAsia" w:cstheme="minorBidi"/>
        </w:rPr>
        <w:t xml:space="preserve"> and it will be your responsibility to meet graduation requirements and earn a balance of skills and doctrinal knowledge. </w:t>
      </w:r>
      <w:r w:rsidRPr="298F3471" w:rsidR="27A0E9AF">
        <w:rPr>
          <w:rFonts w:eastAsiaTheme="minorEastAsia" w:cstheme="minorBidi"/>
        </w:rPr>
        <w:t xml:space="preserve">We want you to </w:t>
      </w:r>
      <w:r w:rsidRPr="298F3471" w:rsidR="07A612A5">
        <w:rPr>
          <w:rFonts w:eastAsiaTheme="minorEastAsia" w:cstheme="minorBidi"/>
        </w:rPr>
        <w:t xml:space="preserve">prioritize </w:t>
      </w:r>
      <w:r w:rsidRPr="298F3471" w:rsidR="27A0E9AF">
        <w:rPr>
          <w:rFonts w:eastAsiaTheme="minorEastAsia" w:cstheme="minorBidi"/>
        </w:rPr>
        <w:t>graduation requirements</w:t>
      </w:r>
      <w:r w:rsidRPr="298F3471" w:rsidR="7CA35663">
        <w:rPr>
          <w:rFonts w:eastAsiaTheme="minorEastAsia" w:cstheme="minorBidi"/>
        </w:rPr>
        <w:t xml:space="preserve"> and </w:t>
      </w:r>
      <w:bookmarkStart w:name="_Int_vKGXbxyi" w:id="1"/>
      <w:r w:rsidRPr="298F3471" w:rsidR="2D165109">
        <w:rPr>
          <w:rFonts w:eastAsiaTheme="minorEastAsia" w:cstheme="minorBidi"/>
        </w:rPr>
        <w:t>getting</w:t>
      </w:r>
      <w:bookmarkEnd w:id="1"/>
      <w:r w:rsidRPr="298F3471" w:rsidR="2D165109">
        <w:rPr>
          <w:rFonts w:eastAsiaTheme="minorEastAsia" w:cstheme="minorBidi"/>
        </w:rPr>
        <w:t xml:space="preserve"> ready for practice. We want to help you</w:t>
      </w:r>
      <w:r w:rsidRPr="298F3471" w:rsidR="7CA35663">
        <w:rPr>
          <w:rFonts w:eastAsiaTheme="minorEastAsia" w:cstheme="minorBidi"/>
        </w:rPr>
        <w:t xml:space="preserve"> avoid</w:t>
      </w:r>
      <w:r w:rsidRPr="298F3471" w:rsidR="2477C13D">
        <w:rPr>
          <w:rFonts w:eastAsiaTheme="minorEastAsia" w:cstheme="minorBidi"/>
        </w:rPr>
        <w:t xml:space="preserve"> </w:t>
      </w:r>
      <w:r w:rsidRPr="298F3471" w:rsidR="27A0E9AF">
        <w:rPr>
          <w:rFonts w:eastAsiaTheme="minorEastAsia" w:cstheme="minorBidi"/>
        </w:rPr>
        <w:t xml:space="preserve">overloading </w:t>
      </w:r>
      <w:r w:rsidRPr="298F3471" w:rsidR="56D27157">
        <w:rPr>
          <w:rFonts w:eastAsiaTheme="minorEastAsia" w:cstheme="minorBidi"/>
        </w:rPr>
        <w:t>and burnout</w:t>
      </w:r>
      <w:r w:rsidRPr="298F3471" w:rsidR="27A0E9AF">
        <w:rPr>
          <w:rFonts w:eastAsiaTheme="minorEastAsia" w:cstheme="minorBidi"/>
        </w:rPr>
        <w:t xml:space="preserve">. </w:t>
      </w:r>
      <w:r w:rsidRPr="298F3471" w:rsidR="02F315AA">
        <w:rPr>
          <w:rFonts w:eastAsiaTheme="minorEastAsia" w:cstheme="minorBidi"/>
        </w:rPr>
        <w:t xml:space="preserve">This guide will help you </w:t>
      </w:r>
      <w:r w:rsidRPr="298F3471" w:rsidR="477A5F1D">
        <w:rPr>
          <w:rFonts w:eastAsiaTheme="minorEastAsia" w:cstheme="minorBidi"/>
        </w:rPr>
        <w:t>understand and balance priorities and help you make a</w:t>
      </w:r>
      <w:r w:rsidRPr="298F3471" w:rsidR="37D77CE9">
        <w:rPr>
          <w:rFonts w:eastAsiaTheme="minorEastAsia" w:cstheme="minorBidi"/>
        </w:rPr>
        <w:t xml:space="preserve"> sustainable, goal-oriented</w:t>
      </w:r>
      <w:r w:rsidRPr="298F3471" w:rsidR="477A5F1D">
        <w:rPr>
          <w:rFonts w:eastAsiaTheme="minorEastAsia" w:cstheme="minorBidi"/>
        </w:rPr>
        <w:t xml:space="preserve"> academic plan. </w:t>
      </w:r>
    </w:p>
    <w:p w:rsidR="477A5F1D" w:rsidP="00964B72" w:rsidRDefault="477A5F1D" w14:paraId="6CBCA7D7" w14:textId="18FC371E">
      <w:pPr>
        <w:rPr>
          <w:rFonts w:eastAsiaTheme="minorEastAsia" w:cstheme="minorBidi"/>
        </w:rPr>
      </w:pPr>
      <w:r w:rsidRPr="298F3471">
        <w:rPr>
          <w:rFonts w:eastAsiaTheme="minorEastAsia" w:cstheme="minorBidi"/>
        </w:rPr>
        <w:t>Read this guide before each registration period and use the checklists to be sure you are meeting your academic requirements and goals</w:t>
      </w:r>
      <w:r w:rsidRPr="298F3471" w:rsidR="5792F891">
        <w:rPr>
          <w:rFonts w:eastAsiaTheme="minorEastAsia" w:cstheme="minorBidi"/>
        </w:rPr>
        <w:t xml:space="preserve">. </w:t>
      </w:r>
    </w:p>
    <w:p w:rsidR="3939C047" w:rsidP="00964B72" w:rsidRDefault="5C6D551A" w14:paraId="702015F4" w14:textId="2F2DC994">
      <w:pPr>
        <w:spacing w:after="480"/>
        <w:rPr>
          <w:rFonts w:eastAsiaTheme="minorEastAsia" w:cstheme="minorBidi"/>
          <w:szCs w:val="24"/>
        </w:rPr>
      </w:pPr>
      <w:r w:rsidRPr="30E3AC19">
        <w:rPr>
          <w:rFonts w:eastAsiaTheme="minorEastAsia" w:cstheme="minorBidi"/>
          <w:szCs w:val="24"/>
        </w:rPr>
        <w:t xml:space="preserve">This guide is a summary only. For official requirements and details, consult the </w:t>
      </w:r>
      <w:r w:rsidRPr="30E3AC19">
        <w:rPr>
          <w:rFonts w:eastAsiaTheme="minorEastAsia" w:cstheme="minorBidi"/>
          <w:i/>
          <w:iCs/>
          <w:szCs w:val="24"/>
        </w:rPr>
        <w:t>Student Handbook</w:t>
      </w:r>
      <w:r w:rsidRPr="30E3AC19">
        <w:rPr>
          <w:rFonts w:eastAsiaTheme="minorEastAsia" w:cstheme="minorBidi"/>
          <w:szCs w:val="24"/>
        </w:rPr>
        <w:t xml:space="preserve"> and the personalized </w:t>
      </w:r>
      <w:proofErr w:type="spellStart"/>
      <w:r w:rsidRPr="30E3AC19">
        <w:rPr>
          <w:rFonts w:eastAsiaTheme="minorEastAsia" w:cstheme="minorBidi"/>
          <w:b/>
          <w:bCs/>
          <w:szCs w:val="24"/>
        </w:rPr>
        <w:t>DegreeWorks</w:t>
      </w:r>
      <w:proofErr w:type="spellEnd"/>
      <w:r w:rsidRPr="30E3AC19">
        <w:rPr>
          <w:rFonts w:eastAsiaTheme="minorEastAsia" w:cstheme="minorBidi"/>
          <w:szCs w:val="24"/>
        </w:rPr>
        <w:t xml:space="preserve"> audit tool </w:t>
      </w:r>
      <w:hyperlink w:tooltip="Sign in page of St. John’s University website." r:id="rId11">
        <w:r w:rsidRPr="30E3AC19">
          <w:rPr>
            <w:rStyle w:val="Hyperlink"/>
            <w:rFonts w:eastAsiaTheme="minorEastAsia" w:cstheme="minorBidi"/>
            <w:szCs w:val="24"/>
          </w:rPr>
          <w:t xml:space="preserve">available via the </w:t>
        </w:r>
        <w:proofErr w:type="spellStart"/>
        <w:r w:rsidRPr="30E3AC19">
          <w:rPr>
            <w:rStyle w:val="Hyperlink"/>
            <w:rFonts w:eastAsiaTheme="minorEastAsia" w:cstheme="minorBidi"/>
            <w:szCs w:val="24"/>
          </w:rPr>
          <w:t>Signon</w:t>
        </w:r>
        <w:proofErr w:type="spellEnd"/>
        <w:r w:rsidRPr="30E3AC19">
          <w:rPr>
            <w:rStyle w:val="Hyperlink"/>
            <w:rFonts w:eastAsiaTheme="minorEastAsia" w:cstheme="minorBidi"/>
            <w:szCs w:val="24"/>
          </w:rPr>
          <w:t xml:space="preserve"> portal</w:t>
        </w:r>
      </w:hyperlink>
      <w:r w:rsidRPr="30E3AC19">
        <w:rPr>
          <w:rFonts w:eastAsiaTheme="minorEastAsia" w:cstheme="minorBidi"/>
          <w:szCs w:val="24"/>
        </w:rPr>
        <w:t>.</w:t>
      </w:r>
    </w:p>
    <w:p w:rsidR="00B34795" w:rsidP="23611C52" w:rsidRDefault="008850B1" w14:paraId="077B7621" w14:textId="4CE5D736">
      <w:pPr>
        <w:pStyle w:val="Heading1"/>
        <w:contextualSpacing/>
        <w:rPr>
          <w:rFonts w:asciiTheme="minorHAnsi" w:hAnsiTheme="minorHAnsi" w:eastAsiaTheme="minorEastAsia" w:cstheme="minorBidi"/>
          <w:b/>
          <w:bCs/>
          <w:color w:val="C00000"/>
        </w:rPr>
      </w:pPr>
      <w:bookmarkStart w:name="_Toc1653723738" w:id="2"/>
      <w:r w:rsidRPr="23611C52">
        <w:rPr>
          <w:b/>
          <w:bCs/>
        </w:rPr>
        <w:t xml:space="preserve">Requirements to complete the </w:t>
      </w:r>
      <w:r w:rsidRPr="23611C52" w:rsidR="001516D1">
        <w:rPr>
          <w:b/>
          <w:bCs/>
        </w:rPr>
        <w:t xml:space="preserve">Juris Doctor </w:t>
      </w:r>
      <w:r w:rsidRPr="23611C52">
        <w:rPr>
          <w:b/>
          <w:bCs/>
        </w:rPr>
        <w:t>Degree</w:t>
      </w:r>
      <w:bookmarkEnd w:id="2"/>
      <w:r w:rsidRPr="23611C52">
        <w:rPr>
          <w:b/>
          <w:bCs/>
        </w:rPr>
        <w:t xml:space="preserve"> </w:t>
      </w:r>
    </w:p>
    <w:p w:rsidR="0BED5054" w:rsidP="30E3AC19" w:rsidRDefault="0BED5054" w14:paraId="236BEC11" w14:textId="7E7FE32B">
      <w:pPr>
        <w:rPr>
          <w:rFonts w:eastAsiaTheme="minorEastAsia" w:cstheme="minorBidi"/>
          <w:b/>
          <w:bCs/>
        </w:rPr>
      </w:pPr>
      <w:r w:rsidRPr="30E3AC19">
        <w:rPr>
          <w:rFonts w:eastAsiaTheme="minorEastAsia" w:cstheme="minorBidi"/>
        </w:rPr>
        <w:t xml:space="preserve">These requirements are also posted on the </w:t>
      </w:r>
      <w:r w:rsidRPr="30E3AC19" w:rsidR="07036124">
        <w:rPr>
          <w:rFonts w:eastAsiaTheme="minorEastAsia" w:cstheme="minorBidi"/>
        </w:rPr>
        <w:t>Online Student Center</w:t>
      </w:r>
      <w:r w:rsidRPr="30E3AC19">
        <w:rPr>
          <w:rFonts w:eastAsiaTheme="minorEastAsia" w:cstheme="minorBidi"/>
        </w:rPr>
        <w:t xml:space="preserve">, currently </w:t>
      </w:r>
      <w:r w:rsidRPr="30E3AC19" w:rsidR="4CCB695E">
        <w:rPr>
          <w:rFonts w:eastAsiaTheme="minorEastAsia" w:cstheme="minorBidi"/>
        </w:rPr>
        <w:t>under the “</w:t>
      </w:r>
      <w:hyperlink w:tooltip="Degree Requirements &amp; Graduation Checklist page of St. John’s University School of Law website." r:id="rId12">
        <w:r w:rsidRPr="30E3AC19" w:rsidR="4CCB695E">
          <w:rPr>
            <w:rStyle w:val="Hyperlink"/>
            <w:rFonts w:eastAsiaTheme="minorEastAsia" w:cstheme="minorBidi"/>
          </w:rPr>
          <w:t>Academic Advising</w:t>
        </w:r>
      </w:hyperlink>
      <w:r w:rsidRPr="30E3AC19" w:rsidR="4CCB695E">
        <w:rPr>
          <w:rFonts w:eastAsiaTheme="minorEastAsia" w:cstheme="minorBidi"/>
        </w:rPr>
        <w:t>” tab.</w:t>
      </w:r>
      <w:r w:rsidRPr="30E3AC19" w:rsidR="4CCB695E">
        <w:rPr>
          <w:rFonts w:eastAsiaTheme="minorEastAsia" w:cstheme="minorBidi"/>
          <w:b/>
          <w:bCs/>
        </w:rPr>
        <w:t xml:space="preserve"> </w:t>
      </w:r>
    </w:p>
    <w:p w:rsidRPr="00C53D76" w:rsidR="008850B1" w:rsidP="23611C52" w:rsidRDefault="008850B1" w14:paraId="318A3556" w14:textId="1B78A395">
      <w:pPr>
        <w:pStyle w:val="Heading2"/>
        <w:contextualSpacing/>
        <w:rPr>
          <w:rFonts w:asciiTheme="minorHAnsi" w:hAnsiTheme="minorHAnsi" w:eastAsiaTheme="minorEastAsia" w:cstheme="minorBidi"/>
          <w:b/>
          <w:bCs/>
          <w:color w:val="C00000"/>
        </w:rPr>
      </w:pPr>
      <w:bookmarkStart w:name="_Toc1898709350" w:id="3"/>
      <w:r w:rsidRPr="23611C52">
        <w:rPr>
          <w:b/>
          <w:bCs/>
        </w:rPr>
        <w:t>General Requirements</w:t>
      </w:r>
      <w:r w:rsidRPr="23611C52" w:rsidR="584BAA74">
        <w:rPr>
          <w:b/>
          <w:bCs/>
        </w:rPr>
        <w:t xml:space="preserve"> Checklist</w:t>
      </w:r>
      <w:bookmarkEnd w:id="3"/>
      <w:r w:rsidRPr="23611C52" w:rsidR="584BAA74">
        <w:rPr>
          <w:b/>
          <w:bCs/>
        </w:rPr>
        <w:t xml:space="preserve"> </w:t>
      </w:r>
    </w:p>
    <w:p w:rsidRPr="00C53D76" w:rsidR="008850B1" w:rsidP="23611C52" w:rsidRDefault="2580F73F" w14:paraId="1E2CF1CC" w14:textId="296AB3A1">
      <w:pPr>
        <w:pStyle w:val="ListParagraph"/>
        <w:numPr>
          <w:ilvl w:val="0"/>
          <w:numId w:val="20"/>
        </w:numPr>
        <w:spacing w:beforeAutospacing="1" w:afterAutospacing="1" w:line="240" w:lineRule="auto"/>
        <w:rPr>
          <w:rFonts w:eastAsiaTheme="minorEastAsia"/>
          <w:szCs w:val="24"/>
        </w:rPr>
      </w:pPr>
      <w:r w:rsidRPr="23611C52">
        <w:rPr>
          <w:rFonts w:eastAsiaTheme="minorEastAsia"/>
          <w:szCs w:val="24"/>
        </w:rPr>
        <w:t xml:space="preserve">89 </w:t>
      </w:r>
      <w:bookmarkStart w:name="_Int_2FxyvQHg" w:id="4"/>
      <w:r w:rsidRPr="23611C52">
        <w:rPr>
          <w:rFonts w:eastAsiaTheme="minorEastAsia"/>
          <w:szCs w:val="24"/>
        </w:rPr>
        <w:t>minimum</w:t>
      </w:r>
      <w:bookmarkEnd w:id="4"/>
      <w:r w:rsidRPr="23611C52">
        <w:rPr>
          <w:rFonts w:eastAsiaTheme="minorEastAsia"/>
          <w:szCs w:val="24"/>
        </w:rPr>
        <w:t xml:space="preserve"> credit hours (35 credits in required courses; 54 credits in elective offerings).</w:t>
      </w:r>
      <w:r w:rsidRPr="23611C52" w:rsidR="008850B1">
        <w:rPr>
          <w:rFonts w:eastAsiaTheme="minorEastAsia"/>
          <w:szCs w:val="24"/>
        </w:rPr>
        <w:t xml:space="preserve"> </w:t>
      </w:r>
    </w:p>
    <w:p w:rsidRPr="00C53D76" w:rsidR="008850B1" w:rsidP="009F5CD0" w:rsidRDefault="008850B1" w14:paraId="144CB64C" w14:textId="457715A1">
      <w:pPr>
        <w:pStyle w:val="ListParagraph"/>
        <w:numPr>
          <w:ilvl w:val="0"/>
          <w:numId w:val="20"/>
        </w:numPr>
        <w:spacing w:beforeAutospacing="1" w:afterAutospacing="1" w:line="240" w:lineRule="auto"/>
        <w:rPr>
          <w:rFonts w:eastAsiaTheme="minorEastAsia"/>
          <w:szCs w:val="24"/>
        </w:rPr>
      </w:pPr>
      <w:r w:rsidRPr="30E3AC19">
        <w:rPr>
          <w:rFonts w:eastAsiaTheme="minorEastAsia"/>
          <w:szCs w:val="24"/>
        </w:rPr>
        <w:t xml:space="preserve">2.1 GPA minimum upon graduation </w:t>
      </w:r>
    </w:p>
    <w:p w:rsidRPr="00C53D76" w:rsidR="008850B1" w:rsidP="0F6709DC" w:rsidRDefault="42F41CE7" w14:paraId="01689567" w14:textId="4C84CE5D">
      <w:pPr>
        <w:pStyle w:val="ListParagraph"/>
        <w:numPr>
          <w:ilvl w:val="0"/>
          <w:numId w:val="20"/>
        </w:numPr>
        <w:spacing w:beforeAutospacing="1" w:afterAutospacing="1" w:line="240" w:lineRule="auto"/>
        <w:rPr>
          <w:rFonts w:eastAsiaTheme="minorEastAsia"/>
          <w:szCs w:val="24"/>
        </w:rPr>
      </w:pPr>
      <w:r w:rsidRPr="5467D515">
        <w:rPr>
          <w:rFonts w:eastAsiaTheme="minorEastAsia"/>
          <w:szCs w:val="24"/>
        </w:rPr>
        <w:t>Residency</w:t>
      </w:r>
    </w:p>
    <w:p w:rsidR="66193023" w:rsidP="5467D515" w:rsidRDefault="66193023" w14:paraId="4CFDB8B3" w14:textId="243B1565">
      <w:pPr>
        <w:pStyle w:val="ListParagraph"/>
        <w:numPr>
          <w:ilvl w:val="1"/>
          <w:numId w:val="20"/>
        </w:numPr>
        <w:spacing w:beforeAutospacing="1" w:afterAutospacing="1" w:line="240" w:lineRule="auto"/>
        <w:rPr>
          <w:rFonts w:eastAsiaTheme="minorEastAsia"/>
          <w:szCs w:val="24"/>
        </w:rPr>
      </w:pPr>
      <w:r w:rsidRPr="5467D515">
        <w:rPr>
          <w:rFonts w:eastAsiaTheme="minorEastAsia"/>
          <w:szCs w:val="24"/>
        </w:rPr>
        <w:t>(</w:t>
      </w:r>
      <w:r w:rsidRPr="5467D515" w:rsidR="4F412CC5">
        <w:rPr>
          <w:rFonts w:eastAsiaTheme="minorEastAsia"/>
          <w:szCs w:val="24"/>
        </w:rPr>
        <w:t>This</w:t>
      </w:r>
      <w:r w:rsidRPr="5467D515">
        <w:rPr>
          <w:rFonts w:eastAsiaTheme="minorEastAsia"/>
          <w:szCs w:val="24"/>
        </w:rPr>
        <w:t xml:space="preserve"> is not a course requirement</w:t>
      </w:r>
      <w:r w:rsidRPr="5467D515" w:rsidR="50C14C7F">
        <w:rPr>
          <w:rFonts w:eastAsiaTheme="minorEastAsia"/>
          <w:szCs w:val="24"/>
        </w:rPr>
        <w:t xml:space="preserve">; it describes rules on distribution of credit load. For more information see the expanded section below and </w:t>
      </w:r>
      <w:r w:rsidRPr="5467D515" w:rsidR="76D43C64">
        <w:rPr>
          <w:rFonts w:eastAsiaTheme="minorEastAsia"/>
          <w:szCs w:val="24"/>
        </w:rPr>
        <w:t xml:space="preserve">in the </w:t>
      </w:r>
      <w:hyperlink w:tooltip="Student Handbook 2023-2024 PDF issued by St. John’s University School of Law website." r:id="rId13">
        <w:r w:rsidRPr="5467D515" w:rsidR="76D43C64">
          <w:rPr>
            <w:rStyle w:val="Hyperlink"/>
            <w:rFonts w:eastAsiaTheme="minorEastAsia"/>
            <w:szCs w:val="24"/>
          </w:rPr>
          <w:t>Student Handbook</w:t>
        </w:r>
      </w:hyperlink>
      <w:r w:rsidRPr="5467D515" w:rsidR="76D43C64">
        <w:rPr>
          <w:rFonts w:eastAsiaTheme="minorEastAsia"/>
          <w:szCs w:val="24"/>
        </w:rPr>
        <w:t xml:space="preserve">). </w:t>
      </w:r>
    </w:p>
    <w:p w:rsidRPr="00FC3707" w:rsidR="008850B1" w:rsidP="00545B87" w:rsidRDefault="00E25A27" w14:paraId="0C45A7C8" w14:textId="4C5459FA">
      <w:pPr>
        <w:pStyle w:val="Heading2"/>
        <w:spacing w:before="840"/>
        <w:rPr>
          <w:rFonts w:eastAsiaTheme="minorEastAsia"/>
          <w:b/>
          <w:bCs/>
          <w:color w:val="C00000"/>
          <w:sz w:val="24"/>
          <w:szCs w:val="24"/>
        </w:rPr>
      </w:pPr>
      <w:bookmarkStart w:name="_Toc1242885593" w:id="5"/>
      <w:r w:rsidRPr="23611C52">
        <w:rPr>
          <w:b/>
          <w:bCs/>
        </w:rPr>
        <w:t xml:space="preserve">1L </w:t>
      </w:r>
      <w:r w:rsidRPr="23611C52" w:rsidR="2DE75E4E">
        <w:rPr>
          <w:b/>
          <w:bCs/>
        </w:rPr>
        <w:t xml:space="preserve">Required </w:t>
      </w:r>
      <w:r w:rsidRPr="23611C52">
        <w:rPr>
          <w:b/>
          <w:bCs/>
        </w:rPr>
        <w:t>Courses</w:t>
      </w:r>
      <w:r w:rsidRPr="23611C52" w:rsidR="0045660C">
        <w:rPr>
          <w:b/>
          <w:bCs/>
        </w:rPr>
        <w:t xml:space="preserve"> </w:t>
      </w:r>
      <w:r w:rsidRPr="23611C52" w:rsidR="25CB9C21">
        <w:rPr>
          <w:b/>
          <w:bCs/>
        </w:rPr>
        <w:t>Checklist</w:t>
      </w:r>
      <w:bookmarkEnd w:id="5"/>
      <w:r w:rsidRPr="23611C52" w:rsidR="25CB9C21">
        <w:rPr>
          <w:b/>
          <w:bCs/>
        </w:rPr>
        <w:t xml:space="preserve"> </w:t>
      </w:r>
    </w:p>
    <w:p w:rsidR="0045660C" w:rsidP="30E3AC19" w:rsidRDefault="25CB9C21" w14:paraId="56519EB4" w14:textId="35906181">
      <w:pPr>
        <w:spacing w:before="100" w:beforeAutospacing="1" w:after="100" w:afterAutospacing="1"/>
        <w:rPr>
          <w:rFonts w:eastAsiaTheme="minorEastAsia" w:cstheme="minorBidi"/>
          <w:szCs w:val="24"/>
        </w:rPr>
      </w:pPr>
      <w:r w:rsidRPr="298F3471">
        <w:rPr>
          <w:rFonts w:eastAsiaTheme="minorEastAsia" w:cstheme="minorBidi"/>
          <w:szCs w:val="24"/>
        </w:rPr>
        <w:t>Full-time s</w:t>
      </w:r>
      <w:r w:rsidRPr="298F3471" w:rsidR="009369CF">
        <w:rPr>
          <w:rFonts w:eastAsiaTheme="minorEastAsia" w:cstheme="minorBidi"/>
          <w:szCs w:val="24"/>
        </w:rPr>
        <w:t xml:space="preserve">tudents complete </w:t>
      </w:r>
      <w:r w:rsidRPr="298F3471" w:rsidR="00B05C6D">
        <w:rPr>
          <w:rFonts w:eastAsiaTheme="minorEastAsia" w:cstheme="minorBidi"/>
          <w:szCs w:val="24"/>
        </w:rPr>
        <w:t xml:space="preserve">the following courses in their </w:t>
      </w:r>
      <w:r w:rsidRPr="298F3471" w:rsidR="00932872">
        <w:rPr>
          <w:rFonts w:eastAsiaTheme="minorEastAsia" w:cstheme="minorBidi"/>
          <w:szCs w:val="24"/>
        </w:rPr>
        <w:t>1L year</w:t>
      </w:r>
      <w:r w:rsidRPr="298F3471" w:rsidR="4A81E676">
        <w:rPr>
          <w:rFonts w:eastAsiaTheme="minorEastAsia" w:cstheme="minorBidi"/>
          <w:szCs w:val="24"/>
        </w:rPr>
        <w:t xml:space="preserve">. </w:t>
      </w:r>
      <w:r w:rsidRPr="298F3471" w:rsidR="00932872">
        <w:rPr>
          <w:rFonts w:eastAsiaTheme="minorEastAsia" w:cstheme="minorBidi"/>
          <w:szCs w:val="24"/>
        </w:rPr>
        <w:t xml:space="preserve">Students are automatically enrolled in a section and registered in their courses. </w:t>
      </w:r>
    </w:p>
    <w:p w:rsidR="0045660C" w:rsidP="30E3AC19" w:rsidRDefault="649BA703" w14:paraId="520BD6D5" w14:textId="107A5136">
      <w:pPr>
        <w:spacing w:before="100" w:beforeAutospacing="1" w:after="100" w:afterAutospacing="1"/>
        <w:rPr>
          <w:rFonts w:eastAsiaTheme="minorEastAsia" w:cstheme="minorBidi"/>
          <w:szCs w:val="24"/>
        </w:rPr>
      </w:pPr>
      <w:r w:rsidRPr="30E3AC19">
        <w:rPr>
          <w:rFonts w:eastAsiaTheme="minorEastAsia" w:cstheme="minorBidi"/>
          <w:szCs w:val="24"/>
        </w:rPr>
        <w:t xml:space="preserve">Students who do not pass a 1L course will need to wait until the following spring or fall semester to repeat and complete that course. </w:t>
      </w:r>
    </w:p>
    <w:p w:rsidRPr="00372EC1" w:rsidR="00372EC1" w:rsidP="23611C52" w:rsidRDefault="00372EC1" w14:paraId="45C53531" w14:textId="0F85B1D5">
      <w:pPr>
        <w:pStyle w:val="Heading3"/>
        <w:rPr>
          <w:rFonts w:asciiTheme="minorHAnsi" w:hAnsiTheme="minorHAnsi" w:eastAsiaTheme="minorEastAsia" w:cstheme="minorBidi"/>
          <w:b/>
          <w:bCs/>
        </w:rPr>
      </w:pPr>
      <w:bookmarkStart w:name="_Toc1749433855" w:id="6"/>
      <w:r w:rsidRPr="23611C52">
        <w:rPr>
          <w:b/>
          <w:bCs/>
        </w:rPr>
        <w:t xml:space="preserve">Fall </w:t>
      </w:r>
      <w:r w:rsidRPr="23611C52" w:rsidR="67520B15">
        <w:rPr>
          <w:b/>
          <w:bCs/>
        </w:rPr>
        <w:t xml:space="preserve">1L </w:t>
      </w:r>
      <w:r w:rsidRPr="23611C52">
        <w:rPr>
          <w:b/>
          <w:bCs/>
        </w:rPr>
        <w:t>Courses:</w:t>
      </w:r>
      <w:bookmarkEnd w:id="6"/>
    </w:p>
    <w:p w:rsidRPr="00AA3E8E" w:rsidR="0045660C" w:rsidP="009F5CD0" w:rsidRDefault="0045660C" w14:paraId="0378668A" w14:textId="525ADC2E">
      <w:pPr>
        <w:pStyle w:val="ListParagraph"/>
        <w:numPr>
          <w:ilvl w:val="0"/>
          <w:numId w:val="26"/>
        </w:numPr>
        <w:spacing w:before="100" w:beforeAutospacing="1" w:after="100" w:afterAutospacing="1" w:line="240" w:lineRule="auto"/>
        <w:rPr>
          <w:rFonts w:eastAsiaTheme="minorEastAsia"/>
          <w:szCs w:val="24"/>
        </w:rPr>
      </w:pPr>
      <w:r w:rsidRPr="30E3AC19">
        <w:rPr>
          <w:rFonts w:eastAsiaTheme="minorEastAsia"/>
          <w:szCs w:val="24"/>
        </w:rPr>
        <w:t>Introduction to</w:t>
      </w:r>
      <w:r w:rsidRPr="30E3AC19" w:rsidR="00372EC1">
        <w:rPr>
          <w:rFonts w:eastAsiaTheme="minorEastAsia"/>
          <w:szCs w:val="24"/>
        </w:rPr>
        <w:t xml:space="preserve"> Law</w:t>
      </w:r>
      <w:r w:rsidRPr="30E3AC19" w:rsidR="6417A356">
        <w:rPr>
          <w:rFonts w:eastAsiaTheme="minorEastAsia"/>
          <w:szCs w:val="24"/>
        </w:rPr>
        <w:t xml:space="preserve"> (</w:t>
      </w:r>
      <w:proofErr w:type="spellStart"/>
      <w:r w:rsidRPr="30E3AC19" w:rsidR="6417A356">
        <w:rPr>
          <w:rFonts w:eastAsiaTheme="minorEastAsia"/>
          <w:szCs w:val="24"/>
        </w:rPr>
        <w:t>presession</w:t>
      </w:r>
      <w:proofErr w:type="spellEnd"/>
      <w:r w:rsidRPr="30E3AC19" w:rsidR="6417A356">
        <w:rPr>
          <w:rFonts w:eastAsiaTheme="minorEastAsia"/>
          <w:szCs w:val="24"/>
        </w:rPr>
        <w:t>)</w:t>
      </w:r>
    </w:p>
    <w:p w:rsidRPr="00AA3E8E" w:rsidR="00544ECB" w:rsidP="009F5CD0" w:rsidRDefault="462E84A6" w14:paraId="50AF53D3" w14:textId="5EFFF34A">
      <w:pPr>
        <w:pStyle w:val="ListParagraph"/>
        <w:numPr>
          <w:ilvl w:val="0"/>
          <w:numId w:val="26"/>
        </w:numPr>
        <w:spacing w:before="100" w:beforeAutospacing="1" w:after="100" w:afterAutospacing="1" w:line="240" w:lineRule="auto"/>
        <w:rPr>
          <w:rFonts w:eastAsiaTheme="minorEastAsia"/>
          <w:szCs w:val="24"/>
        </w:rPr>
      </w:pPr>
      <w:r w:rsidRPr="30E3AC19">
        <w:rPr>
          <w:rFonts w:eastAsiaTheme="minorEastAsia"/>
          <w:szCs w:val="24"/>
        </w:rPr>
        <w:lastRenderedPageBreak/>
        <w:t>Contracts</w:t>
      </w:r>
    </w:p>
    <w:p w:rsidR="1681C6FC" w:rsidP="009F5CD0" w:rsidRDefault="1681C6FC" w14:paraId="456429C5" w14:textId="3BFDB99F">
      <w:pPr>
        <w:pStyle w:val="ListParagraph"/>
        <w:numPr>
          <w:ilvl w:val="0"/>
          <w:numId w:val="26"/>
        </w:numPr>
        <w:spacing w:beforeAutospacing="1" w:afterAutospacing="1" w:line="240" w:lineRule="auto"/>
        <w:rPr>
          <w:rFonts w:eastAsiaTheme="minorEastAsia"/>
          <w:szCs w:val="24"/>
        </w:rPr>
      </w:pPr>
      <w:r w:rsidRPr="30E3AC19">
        <w:rPr>
          <w:rFonts w:eastAsiaTheme="minorEastAsia"/>
          <w:szCs w:val="24"/>
        </w:rPr>
        <w:t>Torts</w:t>
      </w:r>
    </w:p>
    <w:p w:rsidR="1681C6FC" w:rsidP="009F5CD0" w:rsidRDefault="1681C6FC" w14:paraId="1B25ED40" w14:textId="7B64F11F">
      <w:pPr>
        <w:pStyle w:val="ListParagraph"/>
        <w:numPr>
          <w:ilvl w:val="0"/>
          <w:numId w:val="26"/>
        </w:numPr>
        <w:spacing w:beforeAutospacing="1" w:afterAutospacing="1" w:line="240" w:lineRule="auto"/>
        <w:rPr>
          <w:rFonts w:eastAsiaTheme="minorEastAsia"/>
          <w:szCs w:val="24"/>
        </w:rPr>
      </w:pPr>
      <w:r w:rsidRPr="30E3AC19">
        <w:rPr>
          <w:rFonts w:eastAsiaTheme="minorEastAsia"/>
          <w:szCs w:val="24"/>
        </w:rPr>
        <w:t>Civil Procedure</w:t>
      </w:r>
    </w:p>
    <w:p w:rsidR="1681C6FC" w:rsidP="009F5CD0" w:rsidRDefault="1681C6FC" w14:paraId="74AD197A" w14:textId="6D003FED">
      <w:pPr>
        <w:pStyle w:val="ListParagraph"/>
        <w:numPr>
          <w:ilvl w:val="0"/>
          <w:numId w:val="26"/>
        </w:numPr>
        <w:spacing w:beforeAutospacing="1" w:afterAutospacing="1" w:line="240" w:lineRule="auto"/>
        <w:rPr>
          <w:rFonts w:eastAsiaTheme="minorEastAsia"/>
          <w:szCs w:val="24"/>
        </w:rPr>
      </w:pPr>
      <w:r w:rsidRPr="30E3AC19">
        <w:rPr>
          <w:rFonts w:eastAsiaTheme="minorEastAsia"/>
          <w:szCs w:val="24"/>
        </w:rPr>
        <w:t>Legal Writing I</w:t>
      </w:r>
    </w:p>
    <w:p w:rsidR="1681C6FC" w:rsidP="009F5CD0" w:rsidRDefault="1681C6FC" w14:paraId="78FF24FA" w14:textId="3D447CC8">
      <w:pPr>
        <w:pStyle w:val="ListParagraph"/>
        <w:numPr>
          <w:ilvl w:val="0"/>
          <w:numId w:val="26"/>
        </w:numPr>
        <w:spacing w:beforeAutospacing="1" w:afterAutospacing="1" w:line="240" w:lineRule="auto"/>
        <w:rPr>
          <w:rFonts w:eastAsiaTheme="minorEastAsia"/>
          <w:szCs w:val="24"/>
        </w:rPr>
      </w:pPr>
      <w:r w:rsidRPr="30E3AC19">
        <w:rPr>
          <w:rFonts w:eastAsiaTheme="minorEastAsia"/>
          <w:szCs w:val="24"/>
        </w:rPr>
        <w:t xml:space="preserve">Professional Development </w:t>
      </w:r>
    </w:p>
    <w:p w:rsidRPr="000D05BD" w:rsidR="0045660C" w:rsidP="00545B87" w:rsidRDefault="00372EC1" w14:paraId="70947DC5" w14:textId="01AE1DFB">
      <w:pPr>
        <w:pStyle w:val="Heading3"/>
        <w:rPr>
          <w:rFonts w:asciiTheme="minorHAnsi" w:hAnsiTheme="minorHAnsi" w:eastAsiaTheme="minorEastAsia" w:cstheme="minorBidi"/>
          <w:b/>
          <w:bCs/>
        </w:rPr>
      </w:pPr>
      <w:bookmarkStart w:name="_Toc1419265594" w:id="7"/>
      <w:r w:rsidRPr="23611C52">
        <w:rPr>
          <w:b/>
          <w:bCs/>
        </w:rPr>
        <w:t xml:space="preserve">Spring </w:t>
      </w:r>
      <w:r w:rsidRPr="23611C52" w:rsidR="6B974D21">
        <w:rPr>
          <w:b/>
          <w:bCs/>
        </w:rPr>
        <w:t xml:space="preserve">1L </w:t>
      </w:r>
      <w:r w:rsidRPr="23611C52">
        <w:rPr>
          <w:b/>
          <w:bCs/>
        </w:rPr>
        <w:t>Courses</w:t>
      </w:r>
      <w:r w:rsidRPr="23611C52" w:rsidR="0045660C">
        <w:rPr>
          <w:b/>
          <w:bCs/>
        </w:rPr>
        <w:t>:</w:t>
      </w:r>
      <w:bookmarkEnd w:id="7"/>
      <w:r w:rsidRPr="23611C52" w:rsidR="0045660C">
        <w:rPr>
          <w:b/>
          <w:bCs/>
        </w:rPr>
        <w:t xml:space="preserve"> </w:t>
      </w:r>
    </w:p>
    <w:p w:rsidR="00A103CC" w:rsidP="009F5CD0" w:rsidRDefault="00785086" w14:paraId="7348175B" w14:textId="3C14E82F">
      <w:pPr>
        <w:pStyle w:val="ListParagraph"/>
        <w:numPr>
          <w:ilvl w:val="0"/>
          <w:numId w:val="27"/>
        </w:numPr>
        <w:spacing w:before="100" w:beforeAutospacing="1" w:after="100" w:afterAutospacing="1" w:line="240" w:lineRule="auto"/>
        <w:rPr>
          <w:rFonts w:eastAsiaTheme="minorEastAsia"/>
          <w:szCs w:val="24"/>
        </w:rPr>
      </w:pPr>
      <w:r w:rsidRPr="30E3AC19">
        <w:rPr>
          <w:rFonts w:eastAsiaTheme="minorEastAsia"/>
          <w:szCs w:val="24"/>
        </w:rPr>
        <w:t>Lawyering (</w:t>
      </w:r>
      <w:proofErr w:type="spellStart"/>
      <w:r w:rsidRPr="30E3AC19">
        <w:rPr>
          <w:rFonts w:eastAsiaTheme="minorEastAsia"/>
          <w:szCs w:val="24"/>
        </w:rPr>
        <w:t>presession</w:t>
      </w:r>
      <w:proofErr w:type="spellEnd"/>
      <w:r w:rsidRPr="30E3AC19" w:rsidR="00544ECB">
        <w:rPr>
          <w:rFonts w:eastAsiaTheme="minorEastAsia"/>
          <w:szCs w:val="24"/>
        </w:rPr>
        <w:t>)</w:t>
      </w:r>
    </w:p>
    <w:p w:rsidRPr="00FC3707" w:rsidR="008850B1" w:rsidP="009F5CD0" w:rsidRDefault="69FA0798" w14:paraId="5F3A3D6D" w14:textId="703B2E05">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Constitutional Law</w:t>
      </w:r>
    </w:p>
    <w:p w:rsidRPr="00FC3707" w:rsidR="008850B1" w:rsidP="009F5CD0" w:rsidRDefault="69FA0798" w14:paraId="31BE2D75" w14:textId="6BD63370">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Property</w:t>
      </w:r>
    </w:p>
    <w:p w:rsidRPr="00FC3707" w:rsidR="008850B1" w:rsidP="009F5CD0" w:rsidRDefault="69FA0798" w14:paraId="5E82D419" w14:textId="3CC5432C">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Criminal Law</w:t>
      </w:r>
    </w:p>
    <w:p w:rsidRPr="00FC3707" w:rsidR="008850B1" w:rsidP="009F5CD0" w:rsidRDefault="512FC0BF" w14:paraId="6FA873D4" w14:textId="2BC90D05">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Legal Writing II</w:t>
      </w:r>
    </w:p>
    <w:p w:rsidRPr="00FC3707" w:rsidR="008850B1" w:rsidP="009F5CD0" w:rsidRDefault="27B65C7B" w14:paraId="24F9FB72" w14:textId="7A18A6E3">
      <w:pPr>
        <w:pStyle w:val="ListParagraph"/>
        <w:numPr>
          <w:ilvl w:val="0"/>
          <w:numId w:val="27"/>
        </w:numPr>
        <w:spacing w:beforeAutospacing="1" w:afterAutospacing="1" w:line="240" w:lineRule="auto"/>
        <w:rPr>
          <w:rFonts w:eastAsiaTheme="minorEastAsia"/>
          <w:szCs w:val="24"/>
        </w:rPr>
      </w:pPr>
      <w:r w:rsidRPr="30E3AC19">
        <w:rPr>
          <w:rFonts w:eastAsiaTheme="minorEastAsia"/>
          <w:szCs w:val="24"/>
        </w:rPr>
        <w:t>Professional Development</w:t>
      </w:r>
    </w:p>
    <w:p w:rsidRPr="00FC3707" w:rsidR="008850B1" w:rsidP="00545B87" w:rsidRDefault="07CE27A6" w14:paraId="60B09F32" w14:textId="08FA43D9">
      <w:pPr>
        <w:pStyle w:val="Heading2"/>
        <w:spacing w:before="480"/>
        <w:rPr>
          <w:b/>
          <w:bCs/>
        </w:rPr>
      </w:pPr>
      <w:bookmarkStart w:name="_Toc1697880166" w:id="8"/>
      <w:r w:rsidRPr="23611C52">
        <w:rPr>
          <w:b/>
          <w:bCs/>
        </w:rPr>
        <w:t>Professional Responsibility</w:t>
      </w:r>
      <w:bookmarkEnd w:id="8"/>
    </w:p>
    <w:p w:rsidRPr="00FC3707" w:rsidR="008850B1" w:rsidP="00545B87" w:rsidRDefault="07CE27A6" w14:paraId="7A509C46" w14:textId="25E613A2">
      <w:pPr>
        <w:shd w:val="clear" w:color="auto" w:fill="FFFFFF" w:themeFill="background1"/>
        <w:spacing w:before="360"/>
        <w:rPr>
          <w:rFonts w:eastAsiaTheme="minorEastAsia" w:cstheme="minorBidi"/>
          <w:szCs w:val="24"/>
        </w:rPr>
      </w:pPr>
      <w:r w:rsidRPr="30E3AC19">
        <w:rPr>
          <w:rFonts w:eastAsiaTheme="minorEastAsia" w:cstheme="minorBidi"/>
          <w:szCs w:val="24"/>
        </w:rPr>
        <w:t xml:space="preserve">After the 1L year, students </w:t>
      </w:r>
      <w:r w:rsidRPr="30E3AC19">
        <w:rPr>
          <w:rFonts w:eastAsiaTheme="minorEastAsia" w:cstheme="minorBidi"/>
          <w:b/>
          <w:bCs/>
          <w:szCs w:val="24"/>
        </w:rPr>
        <w:t xml:space="preserve">must </w:t>
      </w:r>
      <w:r w:rsidRPr="30E3AC19">
        <w:rPr>
          <w:rFonts w:eastAsiaTheme="minorEastAsia" w:cstheme="minorBidi"/>
          <w:szCs w:val="24"/>
        </w:rPr>
        <w:t xml:space="preserve">complete a course in Professional Responsibility (3 credits) </w:t>
      </w:r>
      <w:r w:rsidRPr="30E3AC19" w:rsidR="3D960AAA">
        <w:rPr>
          <w:rFonts w:eastAsiaTheme="minorEastAsia" w:cstheme="minorBidi"/>
          <w:szCs w:val="24"/>
        </w:rPr>
        <w:t>during</w:t>
      </w:r>
      <w:r w:rsidRPr="30E3AC19" w:rsidR="300E2824">
        <w:rPr>
          <w:rFonts w:eastAsiaTheme="minorEastAsia" w:cstheme="minorBidi"/>
          <w:szCs w:val="24"/>
        </w:rPr>
        <w:t xml:space="preserve"> </w:t>
      </w:r>
      <w:r w:rsidRPr="30E3AC19">
        <w:rPr>
          <w:rFonts w:eastAsiaTheme="minorEastAsia" w:cstheme="minorBidi"/>
          <w:b/>
          <w:bCs/>
          <w:szCs w:val="24"/>
        </w:rPr>
        <w:t xml:space="preserve">their </w:t>
      </w:r>
      <w:r w:rsidRPr="30E3AC19" w:rsidR="60A1FBA2">
        <w:rPr>
          <w:rFonts w:eastAsiaTheme="minorEastAsia" w:cstheme="minorBidi"/>
          <w:b/>
          <w:bCs/>
          <w:szCs w:val="24"/>
        </w:rPr>
        <w:t>second (</w:t>
      </w:r>
      <w:r w:rsidRPr="30E3AC19">
        <w:rPr>
          <w:rFonts w:eastAsiaTheme="minorEastAsia" w:cstheme="minorBidi"/>
          <w:b/>
          <w:bCs/>
          <w:szCs w:val="24"/>
        </w:rPr>
        <w:t>2L</w:t>
      </w:r>
      <w:r w:rsidRPr="30E3AC19" w:rsidR="79162EE2">
        <w:rPr>
          <w:rFonts w:eastAsiaTheme="minorEastAsia" w:cstheme="minorBidi"/>
          <w:b/>
          <w:bCs/>
          <w:szCs w:val="24"/>
        </w:rPr>
        <w:t>)</w:t>
      </w:r>
      <w:r w:rsidRPr="30E3AC19">
        <w:rPr>
          <w:rFonts w:eastAsiaTheme="minorEastAsia" w:cstheme="minorBidi"/>
          <w:b/>
          <w:bCs/>
          <w:szCs w:val="24"/>
        </w:rPr>
        <w:t xml:space="preserve"> year</w:t>
      </w:r>
      <w:r w:rsidRPr="30E3AC19">
        <w:rPr>
          <w:rFonts w:eastAsiaTheme="minorEastAsia" w:cstheme="minorBidi"/>
          <w:szCs w:val="24"/>
        </w:rPr>
        <w:t xml:space="preserve">. </w:t>
      </w:r>
    </w:p>
    <w:p w:rsidRPr="00FC3707" w:rsidR="008850B1" w:rsidP="00545B87" w:rsidRDefault="7BB129A1" w14:paraId="27332A63" w14:textId="36A85AB2">
      <w:pPr>
        <w:shd w:val="clear" w:color="auto" w:fill="FFFFFF" w:themeFill="background1"/>
        <w:spacing w:before="360"/>
        <w:rPr>
          <w:rFonts w:eastAsiaTheme="minorEastAsia" w:cstheme="minorBidi"/>
          <w:szCs w:val="24"/>
        </w:rPr>
      </w:pPr>
      <w:r w:rsidRPr="23611C52">
        <w:rPr>
          <w:rFonts w:eastAsiaTheme="minorEastAsia" w:cstheme="minorBidi"/>
          <w:szCs w:val="24"/>
        </w:rPr>
        <w:t>Students should complete this course</w:t>
      </w:r>
      <w:r w:rsidRPr="23611C52" w:rsidR="160E6644">
        <w:rPr>
          <w:rFonts w:eastAsiaTheme="minorEastAsia" w:cstheme="minorBidi"/>
          <w:szCs w:val="24"/>
        </w:rPr>
        <w:t xml:space="preserve"> before</w:t>
      </w:r>
      <w:r w:rsidRPr="23611C52">
        <w:rPr>
          <w:rFonts w:eastAsiaTheme="minorEastAsia" w:cstheme="minorBidi"/>
          <w:szCs w:val="24"/>
        </w:rPr>
        <w:t xml:space="preserve"> or be concurrently enrolled in this course when they take the Multistate Professional Responsibility Exam (MPRE</w:t>
      </w:r>
      <w:r w:rsidRPr="23611C52" w:rsidR="03EE2FF0">
        <w:rPr>
          <w:rFonts w:eastAsiaTheme="minorEastAsia" w:cstheme="minorBidi"/>
          <w:szCs w:val="24"/>
        </w:rPr>
        <w:t xml:space="preserve">) as a step toward their eventual law license. </w:t>
      </w:r>
      <w:r w:rsidRPr="23611C52" w:rsidR="17061901">
        <w:rPr>
          <w:rFonts w:eastAsiaTheme="minorEastAsia" w:cstheme="minorBidi"/>
          <w:szCs w:val="24"/>
        </w:rPr>
        <w:t xml:space="preserve">The MPRE is administered by the National Conference of Bar Examiners and is offered three (3) times per </w:t>
      </w:r>
      <w:r w:rsidRPr="23611C52" w:rsidR="659D2941">
        <w:rPr>
          <w:rFonts w:eastAsiaTheme="minorEastAsia" w:cstheme="minorBidi"/>
          <w:szCs w:val="24"/>
        </w:rPr>
        <w:t xml:space="preserve">calendar year. While students may take the MPRE after graduating, the Law School </w:t>
      </w:r>
      <w:r w:rsidRPr="23611C52" w:rsidR="659D2941">
        <w:rPr>
          <w:rFonts w:eastAsiaTheme="minorEastAsia" w:cstheme="minorBidi"/>
          <w:b/>
          <w:bCs/>
          <w:szCs w:val="24"/>
        </w:rPr>
        <w:t>strongly</w:t>
      </w:r>
      <w:r w:rsidRPr="23611C52" w:rsidR="659D2941">
        <w:rPr>
          <w:rFonts w:eastAsiaTheme="minorEastAsia" w:cstheme="minorBidi"/>
          <w:szCs w:val="24"/>
        </w:rPr>
        <w:t xml:space="preserve"> encourages </w:t>
      </w:r>
      <w:bookmarkStart w:name="_Int_9L5jYtkv" w:id="9"/>
      <w:r w:rsidRPr="23611C52" w:rsidR="5E22B31E">
        <w:rPr>
          <w:rFonts w:eastAsiaTheme="minorEastAsia" w:cstheme="minorBidi"/>
          <w:szCs w:val="24"/>
        </w:rPr>
        <w:t>J.D</w:t>
      </w:r>
      <w:bookmarkEnd w:id="9"/>
      <w:r w:rsidRPr="23611C52" w:rsidR="5E22B31E">
        <w:rPr>
          <w:rFonts w:eastAsiaTheme="minorEastAsia" w:cstheme="minorBidi"/>
          <w:szCs w:val="24"/>
        </w:rPr>
        <w:t xml:space="preserve">. </w:t>
      </w:r>
      <w:r w:rsidRPr="23611C52" w:rsidR="659D2941">
        <w:rPr>
          <w:rFonts w:eastAsiaTheme="minorEastAsia" w:cstheme="minorBidi"/>
          <w:szCs w:val="24"/>
        </w:rPr>
        <w:t xml:space="preserve">students to </w:t>
      </w:r>
      <w:r w:rsidRPr="23611C52" w:rsidR="685A8F3C">
        <w:rPr>
          <w:rFonts w:eastAsiaTheme="minorEastAsia" w:cstheme="minorBidi"/>
          <w:szCs w:val="24"/>
        </w:rPr>
        <w:t xml:space="preserve">take </w:t>
      </w:r>
      <w:r w:rsidRPr="23611C52" w:rsidR="2D5D897B">
        <w:rPr>
          <w:rFonts w:eastAsiaTheme="minorEastAsia" w:cstheme="minorBidi"/>
          <w:szCs w:val="24"/>
        </w:rPr>
        <w:t xml:space="preserve">the </w:t>
      </w:r>
      <w:r w:rsidRPr="23611C52" w:rsidR="0AB9E352">
        <w:rPr>
          <w:rFonts w:eastAsiaTheme="minorEastAsia" w:cstheme="minorBidi"/>
          <w:szCs w:val="24"/>
        </w:rPr>
        <w:t>MPRE in</w:t>
      </w:r>
      <w:r w:rsidRPr="23611C52" w:rsidR="57BAD9DE">
        <w:rPr>
          <w:rFonts w:eastAsiaTheme="minorEastAsia" w:cstheme="minorBidi"/>
          <w:szCs w:val="24"/>
        </w:rPr>
        <w:t xml:space="preserve"> </w:t>
      </w:r>
      <w:r w:rsidRPr="23611C52" w:rsidR="04FF79A7">
        <w:rPr>
          <w:rFonts w:eastAsiaTheme="minorEastAsia" w:cstheme="minorBidi"/>
          <w:szCs w:val="24"/>
        </w:rPr>
        <w:t>the same</w:t>
      </w:r>
      <w:r w:rsidRPr="23611C52" w:rsidR="57BAD9DE">
        <w:rPr>
          <w:rFonts w:eastAsiaTheme="minorEastAsia" w:cstheme="minorBidi"/>
          <w:szCs w:val="24"/>
        </w:rPr>
        <w:t xml:space="preserve"> semester</w:t>
      </w:r>
      <w:r w:rsidRPr="23611C52" w:rsidR="741E06C7">
        <w:rPr>
          <w:rFonts w:eastAsiaTheme="minorEastAsia" w:cstheme="minorBidi"/>
          <w:szCs w:val="24"/>
        </w:rPr>
        <w:t xml:space="preserve"> they take Professional </w:t>
      </w:r>
      <w:r w:rsidRPr="23611C52" w:rsidR="01A78E48">
        <w:rPr>
          <w:rFonts w:eastAsiaTheme="minorEastAsia" w:cstheme="minorBidi"/>
          <w:szCs w:val="24"/>
        </w:rPr>
        <w:t>Responsibility, or</w:t>
      </w:r>
      <w:r w:rsidRPr="23611C52" w:rsidR="5EC6793A">
        <w:rPr>
          <w:rFonts w:eastAsiaTheme="minorEastAsia" w:cstheme="minorBidi"/>
          <w:szCs w:val="24"/>
        </w:rPr>
        <w:t xml:space="preserve"> the administration of the MPRE </w:t>
      </w:r>
      <w:bookmarkStart w:name="_Int_St7li5xq" w:id="10"/>
      <w:r w:rsidRPr="23611C52" w:rsidR="5EC6793A">
        <w:rPr>
          <w:rFonts w:eastAsiaTheme="minorEastAsia" w:cstheme="minorBidi"/>
          <w:szCs w:val="24"/>
        </w:rPr>
        <w:t>immediately</w:t>
      </w:r>
      <w:bookmarkEnd w:id="10"/>
      <w:r w:rsidRPr="23611C52" w:rsidR="5EC6793A">
        <w:rPr>
          <w:rFonts w:eastAsiaTheme="minorEastAsia" w:cstheme="minorBidi"/>
          <w:szCs w:val="24"/>
        </w:rPr>
        <w:t xml:space="preserve"> following the semester </w:t>
      </w:r>
      <w:r w:rsidRPr="23611C52" w:rsidR="57BAD9DE">
        <w:rPr>
          <w:rFonts w:eastAsiaTheme="minorEastAsia" w:cstheme="minorBidi"/>
          <w:szCs w:val="24"/>
        </w:rPr>
        <w:t xml:space="preserve">they take Professional </w:t>
      </w:r>
      <w:r w:rsidRPr="23611C52" w:rsidR="6248DE42">
        <w:rPr>
          <w:rFonts w:eastAsiaTheme="minorEastAsia" w:cstheme="minorBidi"/>
          <w:szCs w:val="24"/>
        </w:rPr>
        <w:t>Responsibility.</w:t>
      </w:r>
    </w:p>
    <w:p w:rsidRPr="00FC3707" w:rsidR="008850B1" w:rsidP="00545B87" w:rsidRDefault="7DCDC9C3" w14:paraId="6BD28445" w14:textId="075E2563">
      <w:pPr>
        <w:shd w:val="clear" w:color="auto" w:fill="FFFFFF" w:themeFill="background1"/>
        <w:spacing w:before="360"/>
        <w:rPr>
          <w:rFonts w:eastAsiaTheme="minorEastAsia" w:cstheme="minorBidi"/>
          <w:szCs w:val="24"/>
        </w:rPr>
      </w:pPr>
      <w:r w:rsidRPr="30E3AC19">
        <w:rPr>
          <w:rFonts w:eastAsiaTheme="minorEastAsia" w:cstheme="minorBidi"/>
          <w:szCs w:val="24"/>
        </w:rPr>
        <w:t>Professional Responsibility is</w:t>
      </w:r>
      <w:r w:rsidRPr="30E3AC19" w:rsidR="03EE2FF0">
        <w:rPr>
          <w:rFonts w:eastAsiaTheme="minorEastAsia" w:cstheme="minorBidi"/>
          <w:szCs w:val="24"/>
        </w:rPr>
        <w:t xml:space="preserve"> a </w:t>
      </w:r>
      <w:r w:rsidRPr="30E3AC19" w:rsidR="68B176DA">
        <w:rPr>
          <w:rFonts w:eastAsiaTheme="minorEastAsia" w:cstheme="minorBidi"/>
          <w:szCs w:val="24"/>
        </w:rPr>
        <w:t xml:space="preserve">large, </w:t>
      </w:r>
      <w:r w:rsidRPr="30E3AC19" w:rsidR="03EE2FF0">
        <w:rPr>
          <w:rFonts w:eastAsiaTheme="minorEastAsia" w:cstheme="minorBidi"/>
          <w:szCs w:val="24"/>
        </w:rPr>
        <w:t xml:space="preserve">rigorous course, subject to the mandatory grade curve, and therefore we recommend students </w:t>
      </w:r>
      <w:r w:rsidRPr="30E3AC19" w:rsidR="4B32DF5E">
        <w:rPr>
          <w:rFonts w:eastAsiaTheme="minorEastAsia" w:cstheme="minorBidi"/>
          <w:szCs w:val="24"/>
        </w:rPr>
        <w:t xml:space="preserve">take a balanced approach when </w:t>
      </w:r>
      <w:r w:rsidRPr="30E3AC19" w:rsidR="69693702">
        <w:rPr>
          <w:rFonts w:eastAsiaTheme="minorEastAsia" w:cstheme="minorBidi"/>
          <w:szCs w:val="24"/>
        </w:rPr>
        <w:t xml:space="preserve">registering for </w:t>
      </w:r>
      <w:r w:rsidRPr="30E3AC19" w:rsidR="4B32DF5E">
        <w:rPr>
          <w:rFonts w:eastAsiaTheme="minorEastAsia" w:cstheme="minorBidi"/>
          <w:szCs w:val="24"/>
        </w:rPr>
        <w:t xml:space="preserve">this course, their core course requirements (see below) and the scholarly writing requirement (see below). </w:t>
      </w:r>
    </w:p>
    <w:p w:rsidR="32631532" w:rsidP="00545B87" w:rsidRDefault="32631532" w14:paraId="372980FD" w14:textId="77D700EE">
      <w:pPr>
        <w:shd w:val="clear" w:color="auto" w:fill="FFFFFF" w:themeFill="background1"/>
        <w:spacing w:before="360"/>
        <w:rPr>
          <w:rFonts w:eastAsiaTheme="minorEastAsia" w:cstheme="minorBidi"/>
          <w:szCs w:val="24"/>
        </w:rPr>
      </w:pPr>
      <w:r w:rsidRPr="298F3471">
        <w:rPr>
          <w:rFonts w:eastAsiaTheme="minorEastAsia" w:cstheme="minorBidi"/>
          <w:szCs w:val="24"/>
        </w:rPr>
        <w:t xml:space="preserve">There are multiple </w:t>
      </w:r>
      <w:r w:rsidRPr="298F3471" w:rsidR="56FA022B">
        <w:rPr>
          <w:rFonts w:eastAsiaTheme="minorEastAsia" w:cstheme="minorBidi"/>
          <w:szCs w:val="24"/>
        </w:rPr>
        <w:t>professional</w:t>
      </w:r>
      <w:r w:rsidRPr="298F3471">
        <w:rPr>
          <w:rFonts w:eastAsiaTheme="minorEastAsia" w:cstheme="minorBidi"/>
          <w:szCs w:val="24"/>
        </w:rPr>
        <w:t xml:space="preserve"> responsibility courses that fulfill this requirement for the J</w:t>
      </w:r>
      <w:r w:rsidRPr="298F3471" w:rsidR="12FD7604">
        <w:rPr>
          <w:rFonts w:eastAsiaTheme="minorEastAsia" w:cstheme="minorBidi"/>
          <w:szCs w:val="24"/>
        </w:rPr>
        <w:t>.</w:t>
      </w:r>
      <w:r w:rsidRPr="298F3471">
        <w:rPr>
          <w:rFonts w:eastAsiaTheme="minorEastAsia" w:cstheme="minorBidi"/>
          <w:szCs w:val="24"/>
        </w:rPr>
        <w:t xml:space="preserve">D. </w:t>
      </w:r>
      <w:r w:rsidRPr="298F3471" w:rsidR="2A4D7E19">
        <w:rPr>
          <w:rFonts w:eastAsiaTheme="minorEastAsia" w:cstheme="minorBidi"/>
          <w:szCs w:val="24"/>
        </w:rPr>
        <w:t>For example: Professional R</w:t>
      </w:r>
      <w:r w:rsidRPr="298F3471" w:rsidR="39BB9475">
        <w:rPr>
          <w:rFonts w:eastAsiaTheme="minorEastAsia" w:cstheme="minorBidi"/>
          <w:szCs w:val="24"/>
        </w:rPr>
        <w:t xml:space="preserve">esponsibility: Public Interest and Pro-Bono, Professional Responsibility: Criminal Advocacy, and </w:t>
      </w:r>
      <w:r w:rsidRPr="298F3471" w:rsidR="2A4D7E19">
        <w:rPr>
          <w:rFonts w:eastAsiaTheme="minorEastAsia" w:cstheme="minorBidi"/>
          <w:szCs w:val="24"/>
        </w:rPr>
        <w:t>Professional Responsibility in a Global Context (Rome Program)</w:t>
      </w:r>
    </w:p>
    <w:p w:rsidRPr="00FC3707" w:rsidR="008850B1" w:rsidP="23611C52" w:rsidRDefault="3486DFAA" w14:paraId="402C1E17" w14:textId="0FDA46B3">
      <w:pPr>
        <w:pStyle w:val="Heading2"/>
        <w:rPr>
          <w:b/>
          <w:bCs/>
        </w:rPr>
      </w:pPr>
      <w:bookmarkStart w:name="_Toc1492672209" w:id="11"/>
      <w:r w:rsidRPr="23611C52">
        <w:rPr>
          <w:b/>
          <w:bCs/>
        </w:rPr>
        <w:t>Legal Research</w:t>
      </w:r>
      <w:bookmarkEnd w:id="11"/>
    </w:p>
    <w:p w:rsidRPr="00FC3707" w:rsidR="008850B1" w:rsidP="4C288A14" w:rsidRDefault="718A7A84" w14:paraId="2581F566" w14:textId="3D2117D5">
      <w:pPr>
        <w:shd w:val="clear" w:color="auto" w:fill="FFFFFF" w:themeFill="background1"/>
        <w:rPr>
          <w:rFonts w:eastAsiaTheme="minorEastAsia" w:cstheme="minorBidi"/>
          <w:szCs w:val="24"/>
        </w:rPr>
      </w:pPr>
      <w:r w:rsidRPr="23611C52">
        <w:rPr>
          <w:rFonts w:eastAsiaTheme="minorEastAsia" w:cstheme="minorBidi"/>
          <w:szCs w:val="24"/>
        </w:rPr>
        <w:t>This is</w:t>
      </w:r>
      <w:r w:rsidRPr="23611C52" w:rsidR="3486DFAA">
        <w:rPr>
          <w:rFonts w:eastAsiaTheme="minorEastAsia" w:cstheme="minorBidi"/>
          <w:szCs w:val="24"/>
        </w:rPr>
        <w:t xml:space="preserve"> </w:t>
      </w:r>
      <w:r w:rsidRPr="23611C52" w:rsidR="581036F9">
        <w:rPr>
          <w:rFonts w:eastAsiaTheme="minorEastAsia" w:cstheme="minorBidi"/>
          <w:szCs w:val="24"/>
        </w:rPr>
        <w:t>a</w:t>
      </w:r>
      <w:r w:rsidRPr="23611C52" w:rsidR="4FABDF60">
        <w:rPr>
          <w:rFonts w:eastAsiaTheme="minorEastAsia" w:cstheme="minorBidi"/>
          <w:szCs w:val="24"/>
        </w:rPr>
        <w:t xml:space="preserve"> </w:t>
      </w:r>
      <w:r w:rsidRPr="23611C52" w:rsidR="3486DFAA">
        <w:rPr>
          <w:rFonts w:eastAsiaTheme="minorEastAsia" w:cstheme="minorBidi"/>
          <w:szCs w:val="24"/>
        </w:rPr>
        <w:t>1-credit intensive resear</w:t>
      </w:r>
      <w:r w:rsidRPr="23611C52" w:rsidR="0DF6EE01">
        <w:rPr>
          <w:rFonts w:eastAsiaTheme="minorEastAsia" w:cstheme="minorBidi"/>
          <w:szCs w:val="24"/>
        </w:rPr>
        <w:t xml:space="preserve">ch methods and skills course </w:t>
      </w:r>
      <w:bookmarkStart w:name="_Int_bVipe6Wd" w:id="12"/>
      <w:r w:rsidRPr="23611C52" w:rsidR="2F854BB7">
        <w:rPr>
          <w:rFonts w:eastAsiaTheme="minorEastAsia" w:cstheme="minorBidi"/>
          <w:szCs w:val="24"/>
        </w:rPr>
        <w:t>required</w:t>
      </w:r>
      <w:bookmarkEnd w:id="12"/>
      <w:r w:rsidRPr="23611C52" w:rsidR="2F854BB7">
        <w:rPr>
          <w:rFonts w:eastAsiaTheme="minorEastAsia" w:cstheme="minorBidi"/>
          <w:szCs w:val="24"/>
        </w:rPr>
        <w:t xml:space="preserve"> </w:t>
      </w:r>
      <w:r w:rsidRPr="23611C52" w:rsidR="0DF6EE01">
        <w:rPr>
          <w:rFonts w:eastAsiaTheme="minorEastAsia" w:cstheme="minorBidi"/>
          <w:szCs w:val="24"/>
        </w:rPr>
        <w:t xml:space="preserve">for 2L students. </w:t>
      </w:r>
    </w:p>
    <w:p w:rsidRPr="00FC3707" w:rsidR="008850B1" w:rsidP="00545B87" w:rsidRDefault="54372F44" w14:paraId="5AB269C9" w14:textId="0C8C8020">
      <w:pPr>
        <w:pStyle w:val="Heading3"/>
        <w:rPr>
          <w:rFonts w:asciiTheme="minorHAnsi" w:hAnsiTheme="minorHAnsi" w:eastAsiaTheme="minorEastAsia" w:cstheme="minorBidi"/>
          <w:b/>
          <w:bCs/>
        </w:rPr>
      </w:pPr>
      <w:bookmarkStart w:name="_Toc206721645" w:id="13"/>
      <w:r w:rsidRPr="23611C52">
        <w:rPr>
          <w:b/>
          <w:bCs/>
        </w:rPr>
        <w:lastRenderedPageBreak/>
        <w:t>When</w:t>
      </w:r>
      <w:r w:rsidRPr="23611C52" w:rsidR="3486DFAA">
        <w:rPr>
          <w:b/>
          <w:bCs/>
        </w:rPr>
        <w:t xml:space="preserve"> to complete this requirement:</w:t>
      </w:r>
      <w:bookmarkEnd w:id="13"/>
      <w:r w:rsidRPr="23611C52" w:rsidR="3486DFAA">
        <w:rPr>
          <w:b/>
          <w:bCs/>
        </w:rPr>
        <w:t xml:space="preserve"> </w:t>
      </w:r>
    </w:p>
    <w:p w:rsidRPr="00FC3707" w:rsidR="008850B1" w:rsidP="30E3AC19" w:rsidRDefault="375E44E3" w14:paraId="737980B9" w14:textId="0EFF37BE">
      <w:pPr>
        <w:shd w:val="clear" w:color="auto" w:fill="FFFFFF" w:themeFill="background1"/>
        <w:rPr>
          <w:rFonts w:eastAsiaTheme="minorEastAsia" w:cstheme="minorBidi"/>
          <w:szCs w:val="24"/>
        </w:rPr>
      </w:pPr>
      <w:r w:rsidRPr="30E3AC19">
        <w:rPr>
          <w:rFonts w:eastAsiaTheme="minorEastAsia" w:cstheme="minorBidi"/>
          <w:szCs w:val="24"/>
        </w:rPr>
        <w:t>T</w:t>
      </w:r>
      <w:r w:rsidRPr="30E3AC19" w:rsidR="3486DFAA">
        <w:rPr>
          <w:rFonts w:eastAsiaTheme="minorEastAsia" w:cstheme="minorBidi"/>
          <w:szCs w:val="24"/>
        </w:rPr>
        <w:t xml:space="preserve">his requirement </w:t>
      </w:r>
      <w:r w:rsidRPr="30E3AC19" w:rsidR="3486DFAA">
        <w:rPr>
          <w:rFonts w:eastAsiaTheme="minorEastAsia" w:cstheme="minorBidi"/>
          <w:b/>
          <w:bCs/>
          <w:szCs w:val="24"/>
        </w:rPr>
        <w:t xml:space="preserve">must </w:t>
      </w:r>
      <w:r w:rsidRPr="30E3AC19" w:rsidR="3486DFAA">
        <w:rPr>
          <w:rFonts w:eastAsiaTheme="minorEastAsia" w:cstheme="minorBidi"/>
          <w:szCs w:val="24"/>
        </w:rPr>
        <w:t xml:space="preserve">be completed in the </w:t>
      </w:r>
      <w:proofErr w:type="gramStart"/>
      <w:r w:rsidRPr="30E3AC19" w:rsidR="3486DFAA">
        <w:rPr>
          <w:rFonts w:eastAsiaTheme="minorEastAsia" w:cstheme="minorBidi"/>
          <w:szCs w:val="24"/>
        </w:rPr>
        <w:t>Summer</w:t>
      </w:r>
      <w:proofErr w:type="gramEnd"/>
      <w:r w:rsidRPr="30E3AC19" w:rsidR="3486DFAA">
        <w:rPr>
          <w:rFonts w:eastAsiaTheme="minorEastAsia" w:cstheme="minorBidi"/>
          <w:szCs w:val="24"/>
        </w:rPr>
        <w:t xml:space="preserve"> before 2L year, </w:t>
      </w:r>
      <w:r w:rsidRPr="30E3AC19" w:rsidR="43C53E50">
        <w:rPr>
          <w:rFonts w:eastAsiaTheme="minorEastAsia" w:cstheme="minorBidi"/>
          <w:szCs w:val="24"/>
        </w:rPr>
        <w:t xml:space="preserve">or </w:t>
      </w:r>
      <w:r w:rsidRPr="30E3AC19" w:rsidR="3486DFAA">
        <w:rPr>
          <w:rFonts w:eastAsiaTheme="minorEastAsia" w:cstheme="minorBidi"/>
          <w:szCs w:val="24"/>
        </w:rPr>
        <w:t xml:space="preserve">the 2L Fall pre-session, or the 2L Fall semester. </w:t>
      </w:r>
      <w:r w:rsidRPr="30E3AC19" w:rsidR="08A6F4E4">
        <w:rPr>
          <w:rFonts w:eastAsiaTheme="minorEastAsia" w:cstheme="minorBidi"/>
          <w:szCs w:val="24"/>
        </w:rPr>
        <w:t xml:space="preserve">It is open to 2L students who have completed the 1L legal writing courses. </w:t>
      </w:r>
    </w:p>
    <w:p w:rsidRPr="00FC3707" w:rsidR="008850B1" w:rsidP="23611C52" w:rsidRDefault="445D10BB" w14:paraId="64AC4A27" w14:textId="1D20F476">
      <w:pPr>
        <w:pStyle w:val="Heading2"/>
        <w:rPr>
          <w:b/>
          <w:bCs/>
        </w:rPr>
      </w:pPr>
      <w:bookmarkStart w:name="_Toc121089303" w:id="14"/>
      <w:r w:rsidRPr="23611C52">
        <w:rPr>
          <w:b/>
          <w:bCs/>
        </w:rPr>
        <w:t xml:space="preserve">Core </w:t>
      </w:r>
      <w:r w:rsidRPr="23611C52" w:rsidR="2AFC0373">
        <w:rPr>
          <w:b/>
          <w:bCs/>
        </w:rPr>
        <w:t xml:space="preserve">Elective </w:t>
      </w:r>
      <w:r w:rsidRPr="23611C52" w:rsidR="1E3C2FAF">
        <w:rPr>
          <w:b/>
          <w:bCs/>
        </w:rPr>
        <w:t>Requirement</w:t>
      </w:r>
      <w:bookmarkEnd w:id="14"/>
    </w:p>
    <w:p w:rsidRPr="00FC3707" w:rsidR="008850B1" w:rsidP="0F6709DC" w:rsidRDefault="440FB332" w14:paraId="27D36488" w14:textId="5A63D436">
      <w:pPr>
        <w:shd w:val="clear" w:color="auto" w:fill="FFFFFF" w:themeFill="background1"/>
        <w:rPr>
          <w:rFonts w:eastAsiaTheme="minorEastAsia" w:cstheme="minorBidi"/>
          <w:szCs w:val="24"/>
        </w:rPr>
      </w:pPr>
      <w:r w:rsidRPr="5467D515">
        <w:rPr>
          <w:rFonts w:eastAsiaTheme="minorEastAsia" w:cstheme="minorBidi"/>
          <w:szCs w:val="24"/>
        </w:rPr>
        <w:t xml:space="preserve">Starting with the 2023-24 incoming class, students must take at least </w:t>
      </w:r>
      <w:r w:rsidRPr="5467D515" w:rsidR="17456162">
        <w:rPr>
          <w:rFonts w:eastAsiaTheme="minorEastAsia" w:cstheme="minorBidi"/>
          <w:szCs w:val="24"/>
        </w:rPr>
        <w:t>5</w:t>
      </w:r>
      <w:r w:rsidRPr="5467D515" w:rsidR="3DB99A0B">
        <w:rPr>
          <w:rFonts w:eastAsiaTheme="minorEastAsia" w:cstheme="minorBidi"/>
          <w:szCs w:val="24"/>
        </w:rPr>
        <w:t xml:space="preserve"> Core Elective classes from a list of 7 options. (Classes that matriculated earlier have 6 options)</w:t>
      </w:r>
      <w:r w:rsidRPr="5467D515" w:rsidR="13B69F2C">
        <w:rPr>
          <w:rFonts w:eastAsiaTheme="minorEastAsia" w:cstheme="minorBidi"/>
          <w:szCs w:val="24"/>
        </w:rPr>
        <w:t xml:space="preserve">. </w:t>
      </w:r>
      <w:r w:rsidRPr="5467D515" w:rsidR="3DB99A0B">
        <w:rPr>
          <w:rFonts w:eastAsiaTheme="minorEastAsia" w:cstheme="minorBidi"/>
          <w:szCs w:val="24"/>
        </w:rPr>
        <w:t>These are subjects that the</w:t>
      </w:r>
      <w:r w:rsidRPr="5467D515" w:rsidR="17456162">
        <w:rPr>
          <w:rFonts w:eastAsiaTheme="minorEastAsia" w:cstheme="minorBidi"/>
          <w:szCs w:val="24"/>
        </w:rPr>
        <w:t xml:space="preserve"> </w:t>
      </w:r>
      <w:r w:rsidRPr="5467D515" w:rsidR="6D4AEDBF">
        <w:rPr>
          <w:rFonts w:eastAsiaTheme="minorEastAsia" w:cstheme="minorBidi"/>
          <w:szCs w:val="24"/>
        </w:rPr>
        <w:t>faculty have determined</w:t>
      </w:r>
      <w:r w:rsidRPr="5467D515" w:rsidR="181B2137">
        <w:rPr>
          <w:rFonts w:eastAsiaTheme="minorEastAsia" w:cstheme="minorBidi"/>
          <w:szCs w:val="24"/>
        </w:rPr>
        <w:t xml:space="preserve"> are</w:t>
      </w:r>
      <w:r w:rsidRPr="5467D515" w:rsidR="6D4AEDBF">
        <w:rPr>
          <w:rFonts w:eastAsiaTheme="minorEastAsia" w:cstheme="minorBidi"/>
          <w:szCs w:val="24"/>
        </w:rPr>
        <w:t xml:space="preserve"> </w:t>
      </w:r>
      <w:r w:rsidRPr="5467D515" w:rsidR="7A4AB662">
        <w:rPr>
          <w:rFonts w:eastAsiaTheme="minorEastAsia" w:cstheme="minorBidi"/>
          <w:szCs w:val="24"/>
        </w:rPr>
        <w:t>essential for most lawyers</w:t>
      </w:r>
      <w:r w:rsidRPr="5467D515" w:rsidR="1D48FB1F">
        <w:rPr>
          <w:rFonts w:eastAsiaTheme="minorEastAsia" w:cstheme="minorBidi"/>
          <w:szCs w:val="24"/>
        </w:rPr>
        <w:t xml:space="preserve"> and difficult to learn through self-study</w:t>
      </w:r>
      <w:r w:rsidRPr="5467D515" w:rsidR="74970A8F">
        <w:rPr>
          <w:rFonts w:eastAsiaTheme="minorEastAsia" w:cstheme="minorBidi"/>
          <w:szCs w:val="24"/>
        </w:rPr>
        <w:t xml:space="preserve">. </w:t>
      </w:r>
      <w:r w:rsidRPr="5467D515" w:rsidR="17456162">
        <w:rPr>
          <w:rFonts w:eastAsiaTheme="minorEastAsia" w:cstheme="minorBidi"/>
          <w:szCs w:val="24"/>
        </w:rPr>
        <w:t xml:space="preserve">These are large courses that are subject to the mandatory curve. </w:t>
      </w:r>
      <w:r w:rsidRPr="5467D515" w:rsidR="1C455FAC">
        <w:rPr>
          <w:rFonts w:eastAsiaTheme="minorEastAsia" w:cstheme="minorBidi"/>
          <w:szCs w:val="24"/>
        </w:rPr>
        <w:t>Therefore,</w:t>
      </w:r>
      <w:r w:rsidRPr="5467D515" w:rsidR="17456162">
        <w:rPr>
          <w:rFonts w:eastAsiaTheme="minorEastAsia" w:cstheme="minorBidi"/>
          <w:szCs w:val="24"/>
        </w:rPr>
        <w:t xml:space="preserve"> we recommend students take no more than 2 core </w:t>
      </w:r>
      <w:r w:rsidRPr="5467D515" w:rsidR="5C7BD3C4">
        <w:rPr>
          <w:rFonts w:eastAsiaTheme="minorEastAsia" w:cstheme="minorBidi"/>
          <w:szCs w:val="24"/>
        </w:rPr>
        <w:t xml:space="preserve">courses </w:t>
      </w:r>
      <w:r w:rsidRPr="5467D515" w:rsidR="17456162">
        <w:rPr>
          <w:rFonts w:eastAsiaTheme="minorEastAsia" w:cstheme="minorBidi"/>
          <w:szCs w:val="24"/>
        </w:rPr>
        <w:t xml:space="preserve">in a single semester. </w:t>
      </w:r>
    </w:p>
    <w:p w:rsidR="1A02C75D" w:rsidP="30E3AC19" w:rsidRDefault="1A02C75D" w14:paraId="693CCAD2" w14:textId="23B6C834">
      <w:pPr>
        <w:shd w:val="clear" w:color="auto" w:fill="FFFFFF" w:themeFill="background1"/>
        <w:rPr>
          <w:rFonts w:eastAsiaTheme="minorEastAsia" w:cstheme="minorBidi"/>
          <w:szCs w:val="24"/>
        </w:rPr>
      </w:pPr>
      <w:r w:rsidRPr="30E3AC19">
        <w:rPr>
          <w:rFonts w:eastAsiaTheme="minorEastAsia" w:cstheme="minorBidi"/>
          <w:szCs w:val="24"/>
        </w:rPr>
        <w:t xml:space="preserve">For convenience we have also listed which of these core courses are </w:t>
      </w:r>
      <w:r w:rsidRPr="30E3AC19" w:rsidR="58FBDB44">
        <w:rPr>
          <w:rFonts w:eastAsiaTheme="minorEastAsia" w:cstheme="minorBidi"/>
          <w:szCs w:val="24"/>
        </w:rPr>
        <w:t xml:space="preserve">tested on the bar exam. </w:t>
      </w:r>
    </w:p>
    <w:p w:rsidRPr="00FC3707" w:rsidR="008850B1" w:rsidP="23611C52" w:rsidRDefault="35C2D5B6" w14:paraId="420C9469" w14:textId="3A84D0BF">
      <w:pPr>
        <w:pStyle w:val="Heading3"/>
        <w:rPr>
          <w:rFonts w:asciiTheme="minorHAnsi" w:hAnsiTheme="minorHAnsi" w:eastAsiaTheme="minorEastAsia" w:cstheme="minorBidi"/>
          <w:b/>
          <w:bCs/>
        </w:rPr>
      </w:pPr>
      <w:bookmarkStart w:name="_Toc1464372607" w:id="15"/>
      <w:r w:rsidRPr="23611C52">
        <w:rPr>
          <w:b/>
          <w:bCs/>
        </w:rPr>
        <w:t>When</w:t>
      </w:r>
      <w:r w:rsidRPr="23611C52" w:rsidR="4F4ED966">
        <w:rPr>
          <w:b/>
          <w:bCs/>
        </w:rPr>
        <w:t xml:space="preserve"> to complete this requirement</w:t>
      </w:r>
      <w:bookmarkEnd w:id="15"/>
    </w:p>
    <w:p w:rsidRPr="00FC3707" w:rsidR="008850B1" w:rsidP="0F6709DC" w:rsidRDefault="265EF828" w14:paraId="1763EFC2" w14:textId="30D8C05A">
      <w:pPr>
        <w:shd w:val="clear" w:color="auto" w:fill="FFFFFF" w:themeFill="background1"/>
        <w:rPr>
          <w:rFonts w:eastAsiaTheme="minorEastAsia" w:cstheme="minorBidi"/>
          <w:szCs w:val="24"/>
        </w:rPr>
      </w:pPr>
      <w:r w:rsidRPr="5467D515">
        <w:rPr>
          <w:rFonts w:eastAsiaTheme="minorEastAsia" w:cstheme="minorBidi"/>
          <w:szCs w:val="24"/>
        </w:rPr>
        <w:t>S</w:t>
      </w:r>
      <w:r w:rsidRPr="5467D515" w:rsidR="4F4ED966">
        <w:rPr>
          <w:rFonts w:eastAsiaTheme="minorEastAsia" w:cstheme="minorBidi"/>
          <w:szCs w:val="24"/>
        </w:rPr>
        <w:t>pread out over 4 semesters</w:t>
      </w:r>
      <w:r w:rsidRPr="5467D515" w:rsidR="552B7C7F">
        <w:rPr>
          <w:rFonts w:eastAsiaTheme="minorEastAsia" w:cstheme="minorBidi"/>
          <w:szCs w:val="24"/>
        </w:rPr>
        <w:t xml:space="preserve"> (if you are a full-time J.D.)</w:t>
      </w:r>
      <w:r w:rsidRPr="5467D515" w:rsidR="4F4ED966">
        <w:rPr>
          <w:rFonts w:eastAsiaTheme="minorEastAsia" w:cstheme="minorBidi"/>
          <w:szCs w:val="24"/>
        </w:rPr>
        <w:t>,</w:t>
      </w:r>
      <w:r w:rsidRPr="5467D515" w:rsidR="5E76CD5D">
        <w:rPr>
          <w:rFonts w:eastAsiaTheme="minorEastAsia" w:cstheme="minorBidi"/>
          <w:szCs w:val="24"/>
        </w:rPr>
        <w:t xml:space="preserve"> ideally</w:t>
      </w:r>
      <w:r w:rsidRPr="5467D515" w:rsidR="4F4ED966">
        <w:rPr>
          <w:rFonts w:eastAsiaTheme="minorEastAsia" w:cstheme="minorBidi"/>
          <w:szCs w:val="24"/>
        </w:rPr>
        <w:t xml:space="preserve"> no more than 2 core</w:t>
      </w:r>
      <w:r w:rsidRPr="5467D515" w:rsidR="243D84F7">
        <w:rPr>
          <w:rFonts w:eastAsiaTheme="minorEastAsia" w:cstheme="minorBidi"/>
          <w:szCs w:val="24"/>
        </w:rPr>
        <w:t xml:space="preserve"> courses</w:t>
      </w:r>
      <w:r w:rsidRPr="5467D515" w:rsidR="4F4ED966">
        <w:rPr>
          <w:rFonts w:eastAsiaTheme="minorEastAsia" w:cstheme="minorBidi"/>
          <w:szCs w:val="24"/>
        </w:rPr>
        <w:t xml:space="preserve"> in one semester</w:t>
      </w:r>
      <w:r w:rsidRPr="5467D515" w:rsidR="45995BC9">
        <w:rPr>
          <w:rFonts w:eastAsiaTheme="minorEastAsia" w:cstheme="minorBidi"/>
          <w:szCs w:val="24"/>
        </w:rPr>
        <w:t xml:space="preserve">. </w:t>
      </w:r>
      <w:r w:rsidRPr="5467D515" w:rsidR="6FA0F85F">
        <w:rPr>
          <w:rFonts w:eastAsiaTheme="minorEastAsia" w:cstheme="minorBidi"/>
          <w:szCs w:val="24"/>
        </w:rPr>
        <w:t>Try</w:t>
      </w:r>
      <w:r w:rsidRPr="5467D515" w:rsidR="7F8BCCED">
        <w:rPr>
          <w:rFonts w:eastAsiaTheme="minorEastAsia" w:cstheme="minorBidi"/>
          <w:szCs w:val="24"/>
        </w:rPr>
        <w:t xml:space="preserve"> also</w:t>
      </w:r>
      <w:r w:rsidRPr="5467D515" w:rsidR="6FA0F85F">
        <w:rPr>
          <w:rFonts w:eastAsiaTheme="minorEastAsia" w:cstheme="minorBidi"/>
          <w:szCs w:val="24"/>
        </w:rPr>
        <w:t xml:space="preserve"> to a</w:t>
      </w:r>
      <w:r w:rsidRPr="5467D515" w:rsidR="4CEEE9D1">
        <w:rPr>
          <w:rFonts w:eastAsiaTheme="minorEastAsia" w:cstheme="minorBidi"/>
          <w:szCs w:val="24"/>
        </w:rPr>
        <w:t xml:space="preserve">void stacking 2 core </w:t>
      </w:r>
      <w:r w:rsidRPr="5467D515" w:rsidR="4278135B">
        <w:rPr>
          <w:rFonts w:eastAsiaTheme="minorEastAsia" w:cstheme="minorBidi"/>
          <w:szCs w:val="24"/>
        </w:rPr>
        <w:t>courses</w:t>
      </w:r>
      <w:r w:rsidRPr="5467D515" w:rsidR="4CEEE9D1">
        <w:rPr>
          <w:rFonts w:eastAsiaTheme="minorEastAsia" w:cstheme="minorBidi"/>
          <w:szCs w:val="24"/>
        </w:rPr>
        <w:t xml:space="preserve"> </w:t>
      </w:r>
      <w:r w:rsidRPr="5467D515" w:rsidR="47E26B41">
        <w:rPr>
          <w:rFonts w:eastAsiaTheme="minorEastAsia" w:cstheme="minorBidi"/>
          <w:szCs w:val="24"/>
        </w:rPr>
        <w:t>in the same semester as</w:t>
      </w:r>
      <w:r w:rsidRPr="5467D515" w:rsidR="4CEEE9D1">
        <w:rPr>
          <w:rFonts w:eastAsiaTheme="minorEastAsia" w:cstheme="minorBidi"/>
          <w:szCs w:val="24"/>
        </w:rPr>
        <w:t xml:space="preserve"> Professional Responsibility</w:t>
      </w:r>
      <w:r w:rsidRPr="5467D515" w:rsidR="427BEB75">
        <w:rPr>
          <w:rFonts w:eastAsiaTheme="minorEastAsia" w:cstheme="minorBidi"/>
          <w:szCs w:val="24"/>
        </w:rPr>
        <w:t>, Clinics, Externships,</w:t>
      </w:r>
      <w:r w:rsidRPr="5467D515" w:rsidR="4CEEE9D1">
        <w:rPr>
          <w:rFonts w:eastAsiaTheme="minorEastAsia" w:cstheme="minorBidi"/>
          <w:szCs w:val="24"/>
        </w:rPr>
        <w:t xml:space="preserve"> and</w:t>
      </w:r>
      <w:r w:rsidRPr="5467D515" w:rsidR="6032F364">
        <w:rPr>
          <w:rFonts w:eastAsiaTheme="minorEastAsia" w:cstheme="minorBidi"/>
          <w:szCs w:val="24"/>
        </w:rPr>
        <w:t>/or</w:t>
      </w:r>
      <w:r w:rsidRPr="5467D515" w:rsidR="4CEEE9D1">
        <w:rPr>
          <w:rFonts w:eastAsiaTheme="minorEastAsia" w:cstheme="minorBidi"/>
          <w:szCs w:val="24"/>
        </w:rPr>
        <w:t xml:space="preserve"> Scholarly Writing. </w:t>
      </w:r>
    </w:p>
    <w:p w:rsidR="50E04329" w:rsidP="009F5CD0" w:rsidRDefault="50E04329" w14:paraId="5F51628F" w14:textId="7FBBC543">
      <w:pPr>
        <w:pStyle w:val="ListParagraph"/>
        <w:numPr>
          <w:ilvl w:val="0"/>
          <w:numId w:val="7"/>
        </w:numPr>
        <w:shd w:val="clear" w:color="auto" w:fill="FFFFFF" w:themeFill="background1"/>
        <w:rPr>
          <w:rFonts w:eastAsiaTheme="minorEastAsia"/>
          <w:szCs w:val="24"/>
        </w:rPr>
      </w:pPr>
      <w:r w:rsidRPr="30E3AC19">
        <w:rPr>
          <w:rFonts w:eastAsiaTheme="minorEastAsia"/>
          <w:szCs w:val="24"/>
        </w:rPr>
        <w:t xml:space="preserve">Administrative Law </w:t>
      </w:r>
    </w:p>
    <w:p w:rsidR="50E04329" w:rsidP="009F5CD0" w:rsidRDefault="50E04329" w14:paraId="1A603842" w14:textId="7712248A">
      <w:pPr>
        <w:pStyle w:val="ListParagraph"/>
        <w:numPr>
          <w:ilvl w:val="0"/>
          <w:numId w:val="7"/>
        </w:numPr>
        <w:shd w:val="clear" w:color="auto" w:fill="FFFFFF" w:themeFill="background1"/>
        <w:rPr>
          <w:rFonts w:eastAsiaTheme="minorEastAsia"/>
          <w:szCs w:val="24"/>
        </w:rPr>
      </w:pPr>
      <w:r w:rsidRPr="30E3AC19">
        <w:rPr>
          <w:rFonts w:eastAsiaTheme="minorEastAsia"/>
          <w:szCs w:val="24"/>
        </w:rPr>
        <w:t>Business Organizations</w:t>
      </w:r>
      <w:r>
        <w:tab/>
      </w:r>
      <w:r w:rsidRPr="30E3AC19">
        <w:rPr>
          <w:rFonts w:eastAsiaTheme="minorEastAsia"/>
          <w:szCs w:val="24"/>
        </w:rPr>
        <w:t>UBE Tested</w:t>
      </w:r>
    </w:p>
    <w:p w:rsidR="50E04329" w:rsidP="0F6709DC" w:rsidRDefault="50E04329" w14:paraId="52D574E5" w14:textId="27AA35D3">
      <w:pPr>
        <w:pStyle w:val="ListParagraph"/>
        <w:numPr>
          <w:ilvl w:val="0"/>
          <w:numId w:val="7"/>
        </w:numPr>
        <w:shd w:val="clear" w:color="auto" w:fill="FFFFFF" w:themeFill="background1"/>
        <w:rPr>
          <w:rFonts w:eastAsiaTheme="minorEastAsia"/>
          <w:szCs w:val="24"/>
        </w:rPr>
      </w:pPr>
      <w:r w:rsidRPr="5467D515">
        <w:rPr>
          <w:rFonts w:eastAsiaTheme="minorEastAsia"/>
          <w:szCs w:val="24"/>
        </w:rPr>
        <w:t xml:space="preserve">Civil Rights and </w:t>
      </w:r>
      <w:r w:rsidRPr="5467D515" w:rsidR="57BCC0FE">
        <w:rPr>
          <w:rFonts w:eastAsiaTheme="minorEastAsia"/>
          <w:szCs w:val="24"/>
        </w:rPr>
        <w:t xml:space="preserve">Civil </w:t>
      </w:r>
      <w:r w:rsidRPr="5467D515">
        <w:rPr>
          <w:rFonts w:eastAsiaTheme="minorEastAsia"/>
          <w:szCs w:val="24"/>
        </w:rPr>
        <w:t>Liberties</w:t>
      </w:r>
      <w:r>
        <w:tab/>
      </w:r>
      <w:r w:rsidRPr="5467D515">
        <w:rPr>
          <w:rFonts w:eastAsiaTheme="minorEastAsia"/>
          <w:szCs w:val="24"/>
        </w:rPr>
        <w:t>UBE Tested</w:t>
      </w:r>
    </w:p>
    <w:p w:rsidR="50E04329" w:rsidP="004E18F2" w:rsidRDefault="004E18F2" w14:paraId="4449B493" w14:textId="56C22EAC">
      <w:pPr>
        <w:pStyle w:val="ListParagraph"/>
        <w:numPr>
          <w:ilvl w:val="0"/>
          <w:numId w:val="7"/>
        </w:numPr>
        <w:shd w:val="clear" w:color="auto" w:fill="FFFFFF" w:themeFill="background1"/>
        <w:tabs>
          <w:tab w:val="left" w:pos="3600"/>
        </w:tabs>
        <w:rPr>
          <w:rFonts w:eastAsiaTheme="minorEastAsia"/>
          <w:szCs w:val="24"/>
        </w:rPr>
      </w:pPr>
      <w:r>
        <w:rPr>
          <w:rFonts w:eastAsiaTheme="minorEastAsia"/>
          <w:szCs w:val="24"/>
        </w:rPr>
        <w:t>Evidence</w:t>
      </w:r>
      <w:bookmarkStart w:name="_GoBack" w:id="16"/>
      <w:bookmarkEnd w:id="16"/>
      <w:r w:rsidR="50E04329">
        <w:tab/>
      </w:r>
      <w:r w:rsidRPr="30E3AC19" w:rsidR="50E04329">
        <w:rPr>
          <w:rFonts w:eastAsiaTheme="minorEastAsia"/>
          <w:szCs w:val="24"/>
        </w:rPr>
        <w:t>UBE Tested</w:t>
      </w:r>
    </w:p>
    <w:p w:rsidR="50E04329" w:rsidP="009F5CD0" w:rsidRDefault="50E04329" w14:paraId="6208EA2A" w14:textId="4AF10D0F">
      <w:pPr>
        <w:pStyle w:val="ListParagraph"/>
        <w:numPr>
          <w:ilvl w:val="0"/>
          <w:numId w:val="7"/>
        </w:numPr>
        <w:shd w:val="clear" w:color="auto" w:fill="FFFFFF" w:themeFill="background1"/>
        <w:rPr>
          <w:rFonts w:eastAsiaTheme="minorEastAsia"/>
          <w:szCs w:val="24"/>
        </w:rPr>
      </w:pPr>
      <w:r w:rsidRPr="30E3AC19">
        <w:rPr>
          <w:rFonts w:eastAsiaTheme="minorEastAsia"/>
          <w:szCs w:val="24"/>
        </w:rPr>
        <w:t>Race and the Law</w:t>
      </w:r>
      <w:r w:rsidRPr="30E3AC19">
        <w:rPr>
          <w:rStyle w:val="FootnoteReference"/>
          <w:rFonts w:eastAsiaTheme="minorEastAsia"/>
          <w:szCs w:val="24"/>
        </w:rPr>
        <w:footnoteReference w:id="2"/>
      </w:r>
    </w:p>
    <w:p w:rsidR="50E04329" w:rsidP="009F5CD0" w:rsidRDefault="50E04329" w14:paraId="35CEB9F8" w14:textId="10BAF9AA">
      <w:pPr>
        <w:pStyle w:val="ListParagraph"/>
        <w:numPr>
          <w:ilvl w:val="0"/>
          <w:numId w:val="7"/>
        </w:numPr>
        <w:shd w:val="clear" w:color="auto" w:fill="FFFFFF" w:themeFill="background1"/>
        <w:rPr>
          <w:rFonts w:eastAsiaTheme="minorEastAsia"/>
          <w:szCs w:val="24"/>
        </w:rPr>
      </w:pPr>
      <w:r w:rsidRPr="30E3AC19">
        <w:rPr>
          <w:rFonts w:eastAsiaTheme="minorEastAsia"/>
          <w:szCs w:val="24"/>
        </w:rPr>
        <w:t xml:space="preserve">Taxation – Basic Federal Personal Income </w:t>
      </w:r>
    </w:p>
    <w:p w:rsidR="50E04329" w:rsidP="00545B87" w:rsidRDefault="50E04329" w14:paraId="19C0F63A" w14:textId="277968C1">
      <w:pPr>
        <w:pStyle w:val="ListParagraph"/>
        <w:numPr>
          <w:ilvl w:val="0"/>
          <w:numId w:val="7"/>
        </w:numPr>
        <w:shd w:val="clear" w:color="auto" w:fill="FFFFFF" w:themeFill="background1"/>
        <w:spacing w:after="840"/>
        <w:contextualSpacing w:val="0"/>
        <w:rPr>
          <w:rFonts w:eastAsiaTheme="minorEastAsia"/>
          <w:szCs w:val="24"/>
        </w:rPr>
      </w:pPr>
      <w:r w:rsidRPr="30E3AC19">
        <w:rPr>
          <w:rFonts w:eastAsiaTheme="minorEastAsia"/>
          <w:szCs w:val="24"/>
        </w:rPr>
        <w:t>Trusts &amp; Estates</w:t>
      </w:r>
      <w:r>
        <w:tab/>
      </w:r>
      <w:r>
        <w:tab/>
      </w:r>
      <w:r w:rsidRPr="30E3AC19">
        <w:rPr>
          <w:rFonts w:eastAsiaTheme="minorEastAsia"/>
          <w:szCs w:val="24"/>
        </w:rPr>
        <w:t>UBE Tested</w:t>
      </w:r>
    </w:p>
    <w:p w:rsidRPr="00FC3707" w:rsidR="008850B1" w:rsidP="23611C52" w:rsidRDefault="445D10BB" w14:paraId="40196B4F" w14:textId="5641D8C7">
      <w:pPr>
        <w:pStyle w:val="Heading2"/>
        <w:rPr>
          <w:b/>
          <w:bCs/>
        </w:rPr>
      </w:pPr>
      <w:bookmarkStart w:name="_Toc623841892" w:id="17"/>
      <w:r w:rsidRPr="23611C52">
        <w:rPr>
          <w:b/>
          <w:bCs/>
        </w:rPr>
        <w:t>Scholarly Writing Requirement</w:t>
      </w:r>
      <w:bookmarkEnd w:id="17"/>
    </w:p>
    <w:p w:rsidRPr="00FC3707" w:rsidR="008850B1" w:rsidP="3D07D39C" w:rsidRDefault="66D95AC1" w14:paraId="1DCBC98C" w14:textId="27D09F27">
      <w:pPr>
        <w:shd w:val="clear" w:color="auto" w:fill="FFFFFF" w:themeFill="background1"/>
        <w:rPr>
          <w:rFonts w:eastAsiaTheme="minorEastAsia" w:cstheme="minorBidi"/>
          <w:szCs w:val="24"/>
        </w:rPr>
      </w:pPr>
      <w:r w:rsidRPr="23611C52">
        <w:rPr>
          <w:rFonts w:eastAsiaTheme="minorEastAsia" w:cstheme="minorBidi"/>
          <w:szCs w:val="24"/>
        </w:rPr>
        <w:t>This is an academic paper on an original topic of publishable quality and length</w:t>
      </w:r>
      <w:r w:rsidRPr="23611C52" w:rsidR="20EB5C90">
        <w:rPr>
          <w:rFonts w:eastAsiaTheme="minorEastAsia" w:cstheme="minorBidi"/>
          <w:szCs w:val="24"/>
        </w:rPr>
        <w:t>, under supervision of a faculty member</w:t>
      </w:r>
      <w:r w:rsidRPr="23611C52">
        <w:rPr>
          <w:rFonts w:eastAsiaTheme="minorEastAsia" w:cstheme="minorBidi"/>
          <w:szCs w:val="24"/>
        </w:rPr>
        <w:t xml:space="preserve">. </w:t>
      </w:r>
      <w:r w:rsidRPr="23611C52" w:rsidR="5ABF9760">
        <w:rPr>
          <w:rFonts w:eastAsiaTheme="minorEastAsia" w:cstheme="minorBidi"/>
          <w:szCs w:val="24"/>
        </w:rPr>
        <w:t xml:space="preserve">It is akin to a “thesis” research paper that students may have completed in </w:t>
      </w:r>
      <w:bookmarkStart w:name="_Int_3rAEdD6Q" w:id="18"/>
      <w:r w:rsidRPr="23611C52" w:rsidR="5ABF9760">
        <w:rPr>
          <w:rFonts w:eastAsiaTheme="minorEastAsia" w:cstheme="minorBidi"/>
          <w:szCs w:val="24"/>
        </w:rPr>
        <w:t>previous</w:t>
      </w:r>
      <w:bookmarkEnd w:id="18"/>
      <w:r w:rsidRPr="23611C52" w:rsidR="5ABF9760">
        <w:rPr>
          <w:rFonts w:eastAsiaTheme="minorEastAsia" w:cstheme="minorBidi"/>
          <w:szCs w:val="24"/>
        </w:rPr>
        <w:t xml:space="preserve"> academic programs. </w:t>
      </w:r>
      <w:r w:rsidRPr="23611C52" w:rsidR="20B1F00B">
        <w:rPr>
          <w:rFonts w:eastAsiaTheme="minorEastAsia" w:cstheme="minorBidi"/>
          <w:szCs w:val="24"/>
        </w:rPr>
        <w:t>Students can complete this requirement any time</w:t>
      </w:r>
      <w:r w:rsidRPr="23611C52" w:rsidR="5599057E">
        <w:rPr>
          <w:rFonts w:eastAsiaTheme="minorEastAsia" w:cstheme="minorBidi"/>
          <w:szCs w:val="24"/>
        </w:rPr>
        <w:t xml:space="preserve"> after 1L year and</w:t>
      </w:r>
      <w:r w:rsidRPr="23611C52" w:rsidR="20B1F00B">
        <w:rPr>
          <w:rFonts w:eastAsiaTheme="minorEastAsia" w:cstheme="minorBidi"/>
          <w:szCs w:val="24"/>
        </w:rPr>
        <w:t xml:space="preserve"> before graduation.</w:t>
      </w:r>
    </w:p>
    <w:p w:rsidRPr="00FC3707" w:rsidR="008850B1" w:rsidP="00E51333" w:rsidRDefault="194D5AFC" w14:paraId="16AC461D" w14:textId="75303923">
      <w:pPr>
        <w:pStyle w:val="Heading3"/>
        <w:spacing w:before="1080"/>
        <w:rPr>
          <w:b/>
          <w:bCs/>
        </w:rPr>
      </w:pPr>
      <w:bookmarkStart w:name="_Toc1326691247" w:id="19"/>
      <w:r w:rsidRPr="23611C52">
        <w:rPr>
          <w:b/>
          <w:bCs/>
        </w:rPr>
        <w:lastRenderedPageBreak/>
        <w:t>When</w:t>
      </w:r>
      <w:r w:rsidRPr="23611C52" w:rsidR="1FD77D66">
        <w:rPr>
          <w:b/>
          <w:bCs/>
        </w:rPr>
        <w:t xml:space="preserve"> to complete this requirement</w:t>
      </w:r>
      <w:bookmarkEnd w:id="19"/>
    </w:p>
    <w:p w:rsidRPr="00FC3707" w:rsidR="008850B1" w:rsidP="30E3AC19" w:rsidRDefault="764B6B82" w14:paraId="2FDB5E1D" w14:textId="2F742FB6">
      <w:pPr>
        <w:shd w:val="clear" w:color="auto" w:fill="FFFFFF" w:themeFill="background1"/>
        <w:rPr>
          <w:rFonts w:eastAsiaTheme="minorEastAsia" w:cstheme="minorBidi"/>
          <w:szCs w:val="24"/>
        </w:rPr>
      </w:pPr>
      <w:r w:rsidRPr="298F3471">
        <w:rPr>
          <w:rFonts w:eastAsiaTheme="minorEastAsia" w:cstheme="minorBidi"/>
          <w:szCs w:val="24"/>
        </w:rPr>
        <w:t xml:space="preserve">We recommend you complete it </w:t>
      </w:r>
      <w:r w:rsidRPr="298F3471" w:rsidR="1FD77D66">
        <w:rPr>
          <w:rFonts w:eastAsiaTheme="minorEastAsia" w:cstheme="minorBidi"/>
          <w:szCs w:val="24"/>
        </w:rPr>
        <w:t>during the 2L year or the first semester of the 3L year</w:t>
      </w:r>
      <w:r w:rsidRPr="298F3471" w:rsidR="575FDD9D">
        <w:rPr>
          <w:rFonts w:eastAsiaTheme="minorEastAsia" w:cstheme="minorBidi"/>
          <w:szCs w:val="24"/>
        </w:rPr>
        <w:t xml:space="preserve">. </w:t>
      </w:r>
      <w:r w:rsidRPr="298F3471" w:rsidR="61E6D8C1">
        <w:rPr>
          <w:rFonts w:eastAsiaTheme="minorEastAsia" w:cstheme="minorBidi"/>
          <w:szCs w:val="24"/>
        </w:rPr>
        <w:t>If you are a part-time student, w</w:t>
      </w:r>
      <w:r w:rsidRPr="298F3471" w:rsidR="239776CE">
        <w:rPr>
          <w:rFonts w:eastAsiaTheme="minorEastAsia" w:cstheme="minorBidi"/>
          <w:szCs w:val="24"/>
        </w:rPr>
        <w:t xml:space="preserve">e strongly recommend you complete this requirement before your final semester. </w:t>
      </w:r>
    </w:p>
    <w:p w:rsidRPr="00FC3707" w:rsidR="008850B1" w:rsidP="23611C52" w:rsidRDefault="20B3ADBA" w14:paraId="707181C2" w14:textId="4E05E998">
      <w:pPr>
        <w:pStyle w:val="Heading3"/>
        <w:rPr>
          <w:b/>
          <w:bCs/>
        </w:rPr>
      </w:pPr>
      <w:bookmarkStart w:name="_Toc1476253203" w:id="20"/>
      <w:r w:rsidRPr="23611C52">
        <w:rPr>
          <w:b/>
          <w:bCs/>
        </w:rPr>
        <w:t>How to complete this requirement</w:t>
      </w:r>
      <w:bookmarkEnd w:id="20"/>
    </w:p>
    <w:p w:rsidRPr="00FC3707" w:rsidR="008850B1" w:rsidP="23611C52" w:rsidRDefault="687DF04A" w14:paraId="1FB485A9" w14:textId="61427299">
      <w:pPr>
        <w:shd w:val="clear" w:color="auto" w:fill="FFFFFF" w:themeFill="background1"/>
        <w:rPr>
          <w:rFonts w:eastAsiaTheme="minorEastAsia" w:cstheme="minorBidi"/>
          <w:szCs w:val="24"/>
        </w:rPr>
      </w:pPr>
      <w:r w:rsidRPr="23611C52">
        <w:rPr>
          <w:rFonts w:eastAsiaTheme="minorEastAsia" w:cstheme="minorBidi"/>
          <w:szCs w:val="24"/>
        </w:rPr>
        <w:t>St</w:t>
      </w:r>
      <w:r w:rsidRPr="23611C52" w:rsidR="52A2309B">
        <w:rPr>
          <w:rFonts w:eastAsiaTheme="minorEastAsia" w:cstheme="minorBidi"/>
          <w:szCs w:val="24"/>
        </w:rPr>
        <w:t xml:space="preserve">udents can choose one of 3 ways to complete this requirement: </w:t>
      </w:r>
    </w:p>
    <w:p w:rsidRPr="00FC3707" w:rsidR="008850B1" w:rsidP="23611C52" w:rsidRDefault="479FE1BE" w14:paraId="5E90B2EC" w14:textId="62938662">
      <w:pPr>
        <w:pStyle w:val="ListParagraph"/>
        <w:numPr>
          <w:ilvl w:val="0"/>
          <w:numId w:val="24"/>
        </w:numPr>
        <w:shd w:val="clear" w:color="auto" w:fill="FFFFFF" w:themeFill="background1"/>
        <w:rPr>
          <w:rFonts w:eastAsiaTheme="minorEastAsia"/>
          <w:b/>
          <w:bCs/>
          <w:szCs w:val="24"/>
        </w:rPr>
      </w:pPr>
      <w:r w:rsidRPr="23611C52">
        <w:rPr>
          <w:rFonts w:eastAsiaTheme="minorEastAsia"/>
          <w:b/>
          <w:bCs/>
          <w:szCs w:val="24"/>
        </w:rPr>
        <w:t xml:space="preserve">1. </w:t>
      </w:r>
      <w:r w:rsidRPr="23611C52" w:rsidR="7A2C4D6E">
        <w:rPr>
          <w:rFonts w:eastAsiaTheme="minorEastAsia"/>
          <w:b/>
          <w:bCs/>
          <w:szCs w:val="24"/>
        </w:rPr>
        <w:t>Coursework:</w:t>
      </w:r>
    </w:p>
    <w:p w:rsidRPr="00FC3707" w:rsidR="008850B1" w:rsidP="009F5CD0" w:rsidRDefault="66F1034F" w14:paraId="50365091" w14:textId="5DA3501E">
      <w:pPr>
        <w:pStyle w:val="ListParagraph"/>
        <w:numPr>
          <w:ilvl w:val="1"/>
          <w:numId w:val="24"/>
        </w:numPr>
        <w:shd w:val="clear" w:color="auto" w:fill="FFFFFF" w:themeFill="background1"/>
        <w:rPr>
          <w:rFonts w:eastAsiaTheme="minorEastAsia"/>
          <w:szCs w:val="24"/>
        </w:rPr>
      </w:pPr>
      <w:r w:rsidRPr="30E3AC19">
        <w:rPr>
          <w:rFonts w:eastAsiaTheme="minorEastAsia"/>
          <w:szCs w:val="24"/>
        </w:rPr>
        <w:t xml:space="preserve">Enroll in </w:t>
      </w:r>
      <w:r w:rsidRPr="30E3AC19" w:rsidR="7A2C4D6E">
        <w:rPr>
          <w:rFonts w:eastAsiaTheme="minorEastAsia"/>
          <w:szCs w:val="24"/>
        </w:rPr>
        <w:t>Scholarly Research &amp; Writi</w:t>
      </w:r>
      <w:r w:rsidRPr="30E3AC19" w:rsidR="3B3FABB5">
        <w:rPr>
          <w:rFonts w:eastAsiaTheme="minorEastAsia"/>
          <w:szCs w:val="24"/>
        </w:rPr>
        <w:t>ng</w:t>
      </w:r>
      <w:r w:rsidRPr="30E3AC19" w:rsidR="7A2C4D6E">
        <w:rPr>
          <w:rFonts w:eastAsiaTheme="minorEastAsia"/>
          <w:szCs w:val="24"/>
        </w:rPr>
        <w:t xml:space="preserve"> (LRWR 1060) - </w:t>
      </w:r>
      <w:r w:rsidRPr="30E3AC19" w:rsidR="7A2C4D6E">
        <w:rPr>
          <w:rFonts w:eastAsiaTheme="minorEastAsia"/>
          <w:b/>
          <w:bCs/>
          <w:szCs w:val="24"/>
        </w:rPr>
        <w:t xml:space="preserve">recommended </w:t>
      </w:r>
    </w:p>
    <w:p w:rsidRPr="00FC3707" w:rsidR="008850B1" w:rsidP="30E3AC19" w:rsidRDefault="7A2C4D6E" w14:paraId="059902DF" w14:textId="090B8753">
      <w:pPr>
        <w:shd w:val="clear" w:color="auto" w:fill="FFFFFF" w:themeFill="background1"/>
        <w:ind w:left="720"/>
        <w:rPr>
          <w:rFonts w:eastAsiaTheme="minorEastAsia" w:cstheme="minorBidi"/>
          <w:szCs w:val="24"/>
        </w:rPr>
      </w:pPr>
      <w:r w:rsidRPr="30E3AC19">
        <w:rPr>
          <w:rFonts w:eastAsiaTheme="minorEastAsia" w:cstheme="minorBidi"/>
          <w:szCs w:val="24"/>
        </w:rPr>
        <w:t>OR</w:t>
      </w:r>
    </w:p>
    <w:p w:rsidRPr="00FC3707" w:rsidR="008850B1" w:rsidP="453A64FC" w:rsidRDefault="7A2C4D6E" w14:paraId="12BBB41B" w14:textId="2BF972AF">
      <w:pPr>
        <w:pStyle w:val="ListParagraph"/>
        <w:numPr>
          <w:ilvl w:val="1"/>
          <w:numId w:val="24"/>
        </w:numPr>
        <w:shd w:val="clear" w:color="auto" w:fill="FFFFFF" w:themeFill="background1"/>
        <w:spacing w:before="600"/>
        <w:rPr>
          <w:rFonts w:eastAsia="游明朝" w:eastAsiaTheme="minorEastAsia"/>
        </w:rPr>
      </w:pPr>
      <w:r w:rsidRPr="453A64FC" w:rsidR="7A2C4D6E">
        <w:rPr>
          <w:rFonts w:eastAsia="游明朝" w:eastAsiaTheme="minorEastAsia"/>
        </w:rPr>
        <w:t xml:space="preserve">A paper (non-exam) course, and the </w:t>
      </w:r>
      <w:r w:rsidRPr="453A64FC" w:rsidR="1DD6EE93">
        <w:rPr>
          <w:rFonts w:eastAsia="游明朝" w:eastAsiaTheme="minorEastAsia"/>
        </w:rPr>
        <w:t>professor</w:t>
      </w:r>
      <w:r w:rsidRPr="453A64FC" w:rsidR="7A2C4D6E">
        <w:rPr>
          <w:rFonts w:eastAsia="游明朝" w:eastAsiaTheme="minorEastAsia"/>
        </w:rPr>
        <w:t xml:space="preserve"> agrees to supervise the student’s course </w:t>
      </w:r>
      <w:r w:rsidRPr="453A64FC" w:rsidR="34F489A3">
        <w:rPr>
          <w:rFonts w:eastAsia="游明朝" w:eastAsiaTheme="minorEastAsia"/>
        </w:rPr>
        <w:t xml:space="preserve">research </w:t>
      </w:r>
      <w:r w:rsidRPr="453A64FC" w:rsidR="7A2C4D6E">
        <w:rPr>
          <w:rFonts w:eastAsia="游明朝" w:eastAsiaTheme="minorEastAsia"/>
        </w:rPr>
        <w:t>paper as a SWR</w:t>
      </w:r>
      <w:r w:rsidRPr="453A64FC" w:rsidR="0A530A2B">
        <w:rPr>
          <w:rFonts w:eastAsia="游明朝" w:eastAsiaTheme="minorEastAsia"/>
        </w:rPr>
        <w:t>-</w:t>
      </w:r>
      <w:r w:rsidRPr="453A64FC" w:rsidR="7A2C4D6E">
        <w:rPr>
          <w:rFonts w:eastAsia="游明朝" w:eastAsiaTheme="minorEastAsia"/>
        </w:rPr>
        <w:t xml:space="preserve">eligible paper. </w:t>
      </w:r>
    </w:p>
    <w:p w:rsidR="6CC6EDDE" w:rsidP="00E51333" w:rsidRDefault="6CC6EDDE" w14:paraId="041EDF8C" w14:textId="0F9A8470">
      <w:pPr>
        <w:pStyle w:val="ListParagraph"/>
        <w:numPr>
          <w:ilvl w:val="0"/>
          <w:numId w:val="24"/>
        </w:numPr>
        <w:shd w:val="clear" w:color="auto" w:fill="FFFFFF" w:themeFill="background1"/>
        <w:spacing w:before="480"/>
        <w:contextualSpacing w:val="0"/>
        <w:rPr>
          <w:rFonts w:eastAsiaTheme="minorEastAsia"/>
          <w:szCs w:val="24"/>
        </w:rPr>
      </w:pPr>
      <w:r w:rsidRPr="23611C52">
        <w:rPr>
          <w:rFonts w:eastAsiaTheme="minorEastAsia"/>
          <w:b/>
          <w:bCs/>
          <w:szCs w:val="24"/>
        </w:rPr>
        <w:t xml:space="preserve">2. </w:t>
      </w:r>
      <w:r w:rsidRPr="23611C52" w:rsidR="5FED6C86">
        <w:rPr>
          <w:rFonts w:eastAsiaTheme="minorEastAsia"/>
          <w:b/>
          <w:bCs/>
          <w:szCs w:val="24"/>
        </w:rPr>
        <w:t>Specialized journal courses</w:t>
      </w:r>
      <w:r w:rsidRPr="23611C52" w:rsidR="707437AA">
        <w:rPr>
          <w:rFonts w:eastAsiaTheme="minorEastAsia"/>
          <w:b/>
          <w:bCs/>
          <w:szCs w:val="24"/>
        </w:rPr>
        <w:t xml:space="preserve"> (See </w:t>
      </w:r>
      <w:r w:rsidRPr="23611C52" w:rsidR="27D2DDA9">
        <w:rPr>
          <w:rFonts w:eastAsiaTheme="minorEastAsia"/>
          <w:b/>
          <w:bCs/>
          <w:szCs w:val="24"/>
        </w:rPr>
        <w:t>section on co-curricular requirements, below)</w:t>
      </w:r>
    </w:p>
    <w:p w:rsidR="0CBACBBE" w:rsidP="01A01AB9" w:rsidRDefault="0CBACBBE" w14:paraId="07BFDFDE" w14:textId="14A096FD">
      <w:pPr>
        <w:rPr>
          <w:rFonts w:eastAsiaTheme="minorEastAsia" w:cstheme="minorBidi"/>
          <w:szCs w:val="24"/>
        </w:rPr>
      </w:pPr>
      <w:r w:rsidRPr="01A01AB9">
        <w:rPr>
          <w:rFonts w:eastAsiaTheme="minorEastAsia" w:cstheme="minorBidi"/>
          <w:szCs w:val="24"/>
        </w:rPr>
        <w:t>If you are a member of the American Bankruptcy Institute (ABI) Journal, Journal of Civil Rights and Economic Development (JCRED), or New York International Law Review (NYILR), then you satisfy the Schol</w:t>
      </w:r>
      <w:r w:rsidRPr="01A01AB9" w:rsidR="30E081E6">
        <w:rPr>
          <w:rFonts w:eastAsiaTheme="minorEastAsia" w:cstheme="minorBidi"/>
          <w:szCs w:val="24"/>
        </w:rPr>
        <w:t xml:space="preserve">arly Writing Requirement by successfully completing your required co-curricular course: </w:t>
      </w:r>
    </w:p>
    <w:p w:rsidR="5FED6C86" w:rsidP="00E51333" w:rsidRDefault="5FED6C86" w14:paraId="77F63E5E" w14:textId="47333C96">
      <w:pPr>
        <w:pStyle w:val="ListParagraph"/>
        <w:numPr>
          <w:ilvl w:val="1"/>
          <w:numId w:val="24"/>
        </w:numPr>
        <w:shd w:val="clear" w:color="auto" w:fill="FFFFFF" w:themeFill="background1"/>
        <w:spacing w:before="480" w:after="0"/>
        <w:contextualSpacing w:val="0"/>
        <w:rPr>
          <w:rFonts w:eastAsiaTheme="minorEastAsia"/>
          <w:b/>
          <w:bCs/>
          <w:szCs w:val="24"/>
        </w:rPr>
      </w:pPr>
      <w:r w:rsidRPr="01A01AB9">
        <w:rPr>
          <w:rFonts w:eastAsiaTheme="minorEastAsia"/>
          <w:szCs w:val="24"/>
        </w:rPr>
        <w:t>Advanced Bankruptcy Research</w:t>
      </w:r>
    </w:p>
    <w:p w:rsidR="5FED6C86" w:rsidP="01A01AB9" w:rsidRDefault="5FED6C86" w14:paraId="45ED9D39" w14:textId="4FA83ACA">
      <w:pPr>
        <w:pStyle w:val="ListParagraph"/>
        <w:numPr>
          <w:ilvl w:val="1"/>
          <w:numId w:val="24"/>
        </w:numPr>
        <w:shd w:val="clear" w:color="auto" w:fill="FFFFFF" w:themeFill="background1"/>
        <w:rPr>
          <w:rFonts w:eastAsiaTheme="minorEastAsia"/>
          <w:szCs w:val="24"/>
        </w:rPr>
      </w:pPr>
      <w:r w:rsidRPr="01A01AB9">
        <w:rPr>
          <w:rFonts w:eastAsiaTheme="minorEastAsia"/>
          <w:szCs w:val="24"/>
        </w:rPr>
        <w:t xml:space="preserve">Perspectives on Justice </w:t>
      </w:r>
    </w:p>
    <w:p w:rsidR="5FED6C86" w:rsidP="01A01AB9" w:rsidRDefault="5FED6C86" w14:paraId="0208B7FF" w14:textId="5E934611">
      <w:pPr>
        <w:pStyle w:val="ListParagraph"/>
        <w:numPr>
          <w:ilvl w:val="1"/>
          <w:numId w:val="24"/>
        </w:numPr>
        <w:shd w:val="clear" w:color="auto" w:fill="FFFFFF" w:themeFill="background1"/>
        <w:rPr>
          <w:rFonts w:eastAsiaTheme="minorEastAsia"/>
          <w:szCs w:val="24"/>
        </w:rPr>
      </w:pPr>
      <w:r w:rsidRPr="01A01AB9">
        <w:rPr>
          <w:rFonts w:eastAsiaTheme="minorEastAsia"/>
          <w:szCs w:val="24"/>
        </w:rPr>
        <w:t>International Scholarly Research &amp; Writing</w:t>
      </w:r>
    </w:p>
    <w:p w:rsidR="632978DC" w:rsidP="453A64FC" w:rsidRDefault="3C7D3CDB" w14:paraId="769B835A" w14:textId="381E2017">
      <w:pPr>
        <w:pStyle w:val="ListParagraph"/>
        <w:numPr>
          <w:ilvl w:val="0"/>
          <w:numId w:val="24"/>
        </w:numPr>
        <w:shd w:val="clear" w:color="auto" w:fill="FFFFFF" w:themeFill="background1"/>
        <w:spacing w:before="480"/>
        <w:rPr>
          <w:rFonts w:eastAsia="游明朝" w:eastAsiaTheme="minorEastAsia"/>
        </w:rPr>
      </w:pPr>
      <w:r w:rsidRPr="453A64FC" w:rsidR="3C7D3CDB">
        <w:rPr>
          <w:rFonts w:eastAsia="游明朝" w:eastAsiaTheme="minorEastAsia"/>
          <w:b w:val="1"/>
          <w:bCs w:val="1"/>
        </w:rPr>
        <w:t xml:space="preserve">3. </w:t>
      </w:r>
      <w:r w:rsidRPr="453A64FC" w:rsidR="632978DC">
        <w:rPr>
          <w:rFonts w:eastAsia="游明朝" w:eastAsiaTheme="minorEastAsia"/>
          <w:b w:val="1"/>
          <w:bCs w:val="1"/>
        </w:rPr>
        <w:t xml:space="preserve">Directed Research </w:t>
      </w:r>
      <w:r w:rsidRPr="453A64FC" w:rsidR="632978DC">
        <w:rPr>
          <w:rFonts w:eastAsia="游明朝" w:eastAsiaTheme="minorEastAsia"/>
        </w:rPr>
        <w:t>with a faculty advisor</w:t>
      </w:r>
      <w:r w:rsidRPr="453A64FC" w:rsidR="632978DC">
        <w:rPr>
          <w:rFonts w:eastAsia="游明朝" w:eastAsiaTheme="minorEastAsia"/>
          <w:b w:val="1"/>
          <w:bCs w:val="1"/>
        </w:rPr>
        <w:t xml:space="preserve"> </w:t>
      </w:r>
      <w:r w:rsidRPr="453A64FC" w:rsidR="632978DC">
        <w:rPr>
          <w:rFonts w:eastAsia="游明朝" w:eastAsiaTheme="minorEastAsia"/>
        </w:rPr>
        <w:t>(requires a form and approval)</w:t>
      </w:r>
      <w:r w:rsidRPr="453A64FC" w:rsidR="1AEDF2BC">
        <w:rPr>
          <w:rFonts w:eastAsia="游明朝" w:eastAsiaTheme="minorEastAsia"/>
        </w:rPr>
        <w:t xml:space="preserve">. </w:t>
      </w:r>
      <w:r w:rsidRPr="453A64FC" w:rsidR="43194697">
        <w:rPr>
          <w:rFonts w:eastAsia="游明朝" w:eastAsiaTheme="minorEastAsia"/>
        </w:rPr>
        <w:t xml:space="preserve">Students opting for </w:t>
      </w:r>
      <w:r w:rsidRPr="453A64FC" w:rsidR="378FD0FA">
        <w:rPr>
          <w:rFonts w:eastAsia="游明朝" w:eastAsiaTheme="minorEastAsia"/>
        </w:rPr>
        <w:t>Directed</w:t>
      </w:r>
      <w:r w:rsidRPr="453A64FC" w:rsidR="43194697">
        <w:rPr>
          <w:rFonts w:eastAsia="游明朝" w:eastAsiaTheme="minorEastAsia"/>
        </w:rPr>
        <w:t xml:space="preserve"> Research must decide on</w:t>
      </w:r>
      <w:r w:rsidRPr="453A64FC" w:rsidR="5138B0DF">
        <w:rPr>
          <w:rFonts w:eastAsia="游明朝" w:eastAsiaTheme="minorEastAsia"/>
        </w:rPr>
        <w:t xml:space="preserve"> a </w:t>
      </w:r>
      <w:r w:rsidRPr="453A64FC" w:rsidR="0C1E768F">
        <w:rPr>
          <w:rFonts w:eastAsia="游明朝" w:eastAsiaTheme="minorEastAsia"/>
        </w:rPr>
        <w:t xml:space="preserve">research </w:t>
      </w:r>
      <w:r w:rsidRPr="453A64FC" w:rsidR="5138B0DF">
        <w:rPr>
          <w:rFonts w:eastAsia="游明朝" w:eastAsiaTheme="minorEastAsia"/>
        </w:rPr>
        <w:t>topic and</w:t>
      </w:r>
      <w:r w:rsidRPr="453A64FC" w:rsidR="43194697">
        <w:rPr>
          <w:rFonts w:eastAsia="游明朝" w:eastAsiaTheme="minorEastAsia"/>
        </w:rPr>
        <w:t xml:space="preserve"> find a faculty member who agrees to supervise their project for the semester. </w:t>
      </w:r>
      <w:r w:rsidRPr="453A64FC" w:rsidR="1AEDF2BC">
        <w:rPr>
          <w:rFonts w:eastAsia="游明朝" w:eastAsiaTheme="minorEastAsia"/>
        </w:rPr>
        <w:t xml:space="preserve">Members of the St. John’s Law review will complete their Note through a Directed Research study with a faculty member. </w:t>
      </w:r>
      <w:r w:rsidRPr="453A64FC" w:rsidR="632978DC">
        <w:rPr>
          <w:rFonts w:eastAsia="游明朝" w:eastAsiaTheme="minorEastAsia"/>
        </w:rPr>
        <w:t xml:space="preserve"> </w:t>
      </w:r>
    </w:p>
    <w:p w:rsidRPr="00FC3707" w:rsidR="008850B1" w:rsidP="005136FB" w:rsidRDefault="46606653" w14:paraId="38E67CB0" w14:textId="26DCDF3A">
      <w:pPr>
        <w:pStyle w:val="Heading3"/>
        <w:spacing w:before="480"/>
        <w:rPr>
          <w:rFonts w:asciiTheme="minorHAnsi" w:hAnsiTheme="minorHAnsi" w:eastAsiaTheme="minorEastAsia" w:cstheme="minorBidi"/>
          <w:b/>
          <w:bCs/>
        </w:rPr>
      </w:pPr>
      <w:bookmarkStart w:name="_Int_02NUvAyh" w:id="22"/>
      <w:bookmarkStart w:name="_Toc1039558292" w:id="23"/>
      <w:r w:rsidRPr="23611C52">
        <w:rPr>
          <w:b/>
          <w:bCs/>
        </w:rPr>
        <w:t>Additional</w:t>
      </w:r>
      <w:bookmarkEnd w:id="22"/>
      <w:r w:rsidRPr="23611C52">
        <w:rPr>
          <w:b/>
          <w:bCs/>
        </w:rPr>
        <w:t xml:space="preserve"> requirements to complete the SWR</w:t>
      </w:r>
      <w:bookmarkEnd w:id="23"/>
      <w:r w:rsidRPr="23611C52">
        <w:rPr>
          <w:b/>
          <w:bCs/>
        </w:rPr>
        <w:t xml:space="preserve"> </w:t>
      </w:r>
    </w:p>
    <w:p w:rsidRPr="00FC3707" w:rsidR="008850B1" w:rsidP="30E3AC19" w:rsidRDefault="46606653" w14:paraId="7ED854A8" w14:textId="2A0F66AB">
      <w:pPr>
        <w:shd w:val="clear" w:color="auto" w:fill="FFFFFF" w:themeFill="background1"/>
        <w:rPr>
          <w:rFonts w:eastAsiaTheme="minorEastAsia" w:cstheme="minorBidi"/>
          <w:szCs w:val="24"/>
        </w:rPr>
      </w:pPr>
      <w:r w:rsidRPr="30E3AC19">
        <w:rPr>
          <w:rFonts w:eastAsiaTheme="minorEastAsia" w:cstheme="minorBidi"/>
          <w:szCs w:val="24"/>
        </w:rPr>
        <w:t>Students not taking the specialized course in scholarly res</w:t>
      </w:r>
      <w:r w:rsidRPr="30E3AC19" w:rsidR="361AFD03">
        <w:rPr>
          <w:rFonts w:eastAsiaTheme="minorEastAsia" w:cstheme="minorBidi"/>
          <w:szCs w:val="24"/>
        </w:rPr>
        <w:t>e</w:t>
      </w:r>
      <w:r w:rsidRPr="30E3AC19">
        <w:rPr>
          <w:rFonts w:eastAsiaTheme="minorEastAsia" w:cstheme="minorBidi"/>
          <w:szCs w:val="24"/>
        </w:rPr>
        <w:t>arch and writing may need to</w:t>
      </w:r>
      <w:r w:rsidRPr="30E3AC19" w:rsidR="0B3632B7">
        <w:rPr>
          <w:rFonts w:eastAsiaTheme="minorEastAsia" w:cstheme="minorBidi"/>
          <w:szCs w:val="24"/>
        </w:rPr>
        <w:t xml:space="preserve"> complete an asynchronous online Scholarly Writing Supplement course and complete an approval form. </w:t>
      </w:r>
    </w:p>
    <w:p w:rsidRPr="00FC3707" w:rsidR="008850B1" w:rsidP="56992D59" w:rsidRDefault="52A2309B" w14:paraId="74573656" w14:textId="4FF1569E">
      <w:pPr>
        <w:shd w:val="clear" w:color="auto" w:fill="FFFFFF" w:themeFill="background1"/>
        <w:rPr>
          <w:rFonts w:eastAsiaTheme="minorEastAsia" w:cstheme="minorBidi"/>
          <w:szCs w:val="24"/>
        </w:rPr>
      </w:pPr>
      <w:r w:rsidRPr="56992D59">
        <w:rPr>
          <w:rFonts w:eastAsiaTheme="minorEastAsia" w:cstheme="minorBidi"/>
          <w:szCs w:val="24"/>
        </w:rPr>
        <w:lastRenderedPageBreak/>
        <w:t>For more details</w:t>
      </w:r>
      <w:r w:rsidRPr="56992D59" w:rsidR="0A31E1BA">
        <w:rPr>
          <w:rFonts w:eastAsiaTheme="minorEastAsia" w:cstheme="minorBidi"/>
          <w:szCs w:val="24"/>
        </w:rPr>
        <w:t xml:space="preserve"> and links to necessary approval forms, </w:t>
      </w:r>
      <w:r w:rsidRPr="56992D59">
        <w:rPr>
          <w:rFonts w:eastAsiaTheme="minorEastAsia" w:cstheme="minorBidi"/>
          <w:szCs w:val="24"/>
        </w:rPr>
        <w:t xml:space="preserve">consult the </w:t>
      </w:r>
      <w:r w:rsidRPr="56992D59" w:rsidR="16E673C7">
        <w:rPr>
          <w:rFonts w:eastAsiaTheme="minorEastAsia" w:cstheme="minorBidi"/>
          <w:szCs w:val="24"/>
        </w:rPr>
        <w:t>O</w:t>
      </w:r>
      <w:r w:rsidRPr="56992D59">
        <w:rPr>
          <w:rFonts w:eastAsiaTheme="minorEastAsia" w:cstheme="minorBidi"/>
          <w:szCs w:val="24"/>
        </w:rPr>
        <w:t xml:space="preserve">nline Student Center Scholarly Writing </w:t>
      </w:r>
      <w:r w:rsidRPr="56992D59" w:rsidR="2FCDB503">
        <w:rPr>
          <w:rFonts w:eastAsiaTheme="minorEastAsia" w:cstheme="minorBidi"/>
          <w:szCs w:val="24"/>
        </w:rPr>
        <w:t xml:space="preserve">Application posted under </w:t>
      </w:r>
      <w:hyperlink w:tooltip="Information on Registrar Resources on St. John’s University School of Law website." r:id="rId14">
        <w:r w:rsidRPr="56992D59" w:rsidR="2FCDB503">
          <w:rPr>
            <w:rStyle w:val="Hyperlink"/>
            <w:rFonts w:eastAsiaTheme="minorEastAsia" w:cstheme="minorBidi"/>
            <w:szCs w:val="24"/>
          </w:rPr>
          <w:t>Registrar –Resources</w:t>
        </w:r>
      </w:hyperlink>
      <w:r w:rsidRPr="56992D59" w:rsidR="2FCDB503">
        <w:rPr>
          <w:rFonts w:eastAsiaTheme="minorEastAsia" w:cstheme="minorBidi"/>
          <w:szCs w:val="24"/>
        </w:rPr>
        <w:t xml:space="preserve">. </w:t>
      </w:r>
    </w:p>
    <w:p w:rsidRPr="00FC3707" w:rsidR="008850B1" w:rsidP="23611C52" w:rsidRDefault="1FD77D66" w14:paraId="499CE2DD" w14:textId="4F0F046E">
      <w:pPr>
        <w:pStyle w:val="Heading2"/>
        <w:rPr>
          <w:b/>
          <w:bCs/>
        </w:rPr>
      </w:pPr>
      <w:bookmarkStart w:name="_Toc804991823" w:id="24"/>
      <w:r w:rsidRPr="23611C52">
        <w:rPr>
          <w:b/>
          <w:bCs/>
        </w:rPr>
        <w:t>Experiential Learning Requirement</w:t>
      </w:r>
      <w:bookmarkEnd w:id="24"/>
    </w:p>
    <w:p w:rsidR="6ED5425C" w:rsidP="30E3AC19" w:rsidRDefault="3EED8A5D" w14:paraId="16A1D64E" w14:textId="7299FFCB">
      <w:pPr>
        <w:shd w:val="clear" w:color="auto" w:fill="FFFFFF" w:themeFill="background1"/>
        <w:spacing w:line="257" w:lineRule="auto"/>
        <w:rPr>
          <w:rFonts w:eastAsiaTheme="minorEastAsia" w:cstheme="minorBidi"/>
          <w:szCs w:val="24"/>
        </w:rPr>
      </w:pPr>
      <w:r w:rsidRPr="30E3AC19">
        <w:rPr>
          <w:rFonts w:eastAsiaTheme="minorEastAsia" w:cstheme="minorBidi"/>
          <w:szCs w:val="24"/>
        </w:rPr>
        <w:t xml:space="preserve">The Experiential Learning Requirement </w:t>
      </w:r>
      <w:r w:rsidRPr="30E3AC19" w:rsidR="689D3C28">
        <w:rPr>
          <w:rFonts w:eastAsiaTheme="minorEastAsia" w:cstheme="minorBidi"/>
          <w:szCs w:val="24"/>
        </w:rPr>
        <w:t xml:space="preserve">has </w:t>
      </w:r>
      <w:r w:rsidRPr="30E3AC19">
        <w:rPr>
          <w:rFonts w:eastAsiaTheme="minorEastAsia" w:cstheme="minorBidi"/>
          <w:szCs w:val="24"/>
        </w:rPr>
        <w:t>three</w:t>
      </w:r>
      <w:r w:rsidRPr="30E3AC19" w:rsidR="27FC2149">
        <w:rPr>
          <w:rFonts w:eastAsiaTheme="minorEastAsia" w:cstheme="minorBidi"/>
          <w:szCs w:val="24"/>
        </w:rPr>
        <w:t xml:space="preserve"> essential</w:t>
      </w:r>
      <w:r w:rsidRPr="30E3AC19">
        <w:rPr>
          <w:rFonts w:eastAsiaTheme="minorEastAsia" w:cstheme="minorBidi"/>
          <w:szCs w:val="24"/>
        </w:rPr>
        <w:t xml:space="preserve"> components: </w:t>
      </w:r>
    </w:p>
    <w:p w:rsidR="3EED8A5D" w:rsidP="009F5CD0" w:rsidRDefault="3EED8A5D" w14:paraId="2B324215" w14:textId="37E780B9">
      <w:pPr>
        <w:pStyle w:val="ListParagraph"/>
        <w:numPr>
          <w:ilvl w:val="0"/>
          <w:numId w:val="16"/>
        </w:numPr>
        <w:rPr>
          <w:rFonts w:eastAsiaTheme="minorEastAsia"/>
          <w:szCs w:val="24"/>
        </w:rPr>
      </w:pPr>
      <w:r w:rsidRPr="30E3AC19">
        <w:rPr>
          <w:rFonts w:eastAsiaTheme="minorEastAsia"/>
          <w:szCs w:val="24"/>
        </w:rPr>
        <w:t>The 2-credit 1L Lawyering course</w:t>
      </w:r>
      <w:r w:rsidRPr="30E3AC19" w:rsidR="1403E50F">
        <w:rPr>
          <w:rFonts w:eastAsiaTheme="minorEastAsia"/>
          <w:szCs w:val="24"/>
        </w:rPr>
        <w:t xml:space="preserve"> (January </w:t>
      </w:r>
      <w:proofErr w:type="spellStart"/>
      <w:r w:rsidRPr="30E3AC19" w:rsidR="1403E50F">
        <w:rPr>
          <w:rFonts w:eastAsiaTheme="minorEastAsia"/>
          <w:szCs w:val="24"/>
        </w:rPr>
        <w:t>presession</w:t>
      </w:r>
      <w:proofErr w:type="spellEnd"/>
      <w:r w:rsidRPr="30E3AC19" w:rsidR="1403E50F">
        <w:rPr>
          <w:rFonts w:eastAsiaTheme="minorEastAsia"/>
          <w:szCs w:val="24"/>
        </w:rPr>
        <w:t xml:space="preserve"> in 1L Year)</w:t>
      </w:r>
      <w:r w:rsidRPr="30E3AC19">
        <w:rPr>
          <w:rFonts w:eastAsiaTheme="minorEastAsia"/>
          <w:szCs w:val="24"/>
        </w:rPr>
        <w:t>;</w:t>
      </w:r>
    </w:p>
    <w:p w:rsidR="3EED8A5D" w:rsidP="009F5CD0" w:rsidRDefault="3EED8A5D" w14:paraId="779C46EE" w14:textId="6D21C4D0">
      <w:pPr>
        <w:pStyle w:val="ListParagraph"/>
        <w:numPr>
          <w:ilvl w:val="0"/>
          <w:numId w:val="16"/>
        </w:numPr>
        <w:rPr>
          <w:rFonts w:eastAsiaTheme="minorEastAsia"/>
          <w:szCs w:val="24"/>
        </w:rPr>
      </w:pPr>
      <w:r w:rsidRPr="30E3AC19">
        <w:rPr>
          <w:rFonts w:eastAsiaTheme="minorEastAsia"/>
          <w:szCs w:val="24"/>
        </w:rPr>
        <w:t xml:space="preserve">The Applied Skills Requirement (ASR); and </w:t>
      </w:r>
    </w:p>
    <w:p w:rsidR="3EED8A5D" w:rsidP="0F6709DC" w:rsidRDefault="3EED8A5D" w14:paraId="36C8A79F" w14:textId="4AC54070">
      <w:pPr>
        <w:pStyle w:val="ListParagraph"/>
        <w:numPr>
          <w:ilvl w:val="0"/>
          <w:numId w:val="16"/>
        </w:numPr>
        <w:rPr>
          <w:rFonts w:eastAsiaTheme="minorEastAsia"/>
          <w:szCs w:val="24"/>
        </w:rPr>
      </w:pPr>
      <w:r w:rsidRPr="5467D515">
        <w:rPr>
          <w:rFonts w:eastAsiaTheme="minorEastAsia"/>
          <w:szCs w:val="24"/>
        </w:rPr>
        <w:t xml:space="preserve">The </w:t>
      </w:r>
      <w:r w:rsidRPr="5467D515" w:rsidR="2F857A2C">
        <w:rPr>
          <w:rFonts w:eastAsiaTheme="minorEastAsia"/>
          <w:szCs w:val="24"/>
        </w:rPr>
        <w:t>Advanced</w:t>
      </w:r>
      <w:r w:rsidRPr="5467D515">
        <w:rPr>
          <w:rFonts w:eastAsiaTheme="minorEastAsia"/>
          <w:szCs w:val="24"/>
        </w:rPr>
        <w:t xml:space="preserve"> Practice Writing Requirement (APWR)</w:t>
      </w:r>
    </w:p>
    <w:p w:rsidR="3EED8A5D" w:rsidP="30E3AC19" w:rsidRDefault="3DC0055D" w14:paraId="1466BD88" w14:textId="60E553A5">
      <w:pPr>
        <w:spacing w:line="257" w:lineRule="auto"/>
        <w:rPr>
          <w:rFonts w:eastAsiaTheme="minorEastAsia" w:cstheme="minorBidi"/>
          <w:szCs w:val="24"/>
        </w:rPr>
      </w:pPr>
      <w:r w:rsidRPr="298F3471">
        <w:rPr>
          <w:rFonts w:eastAsiaTheme="minorEastAsia" w:cstheme="minorBidi"/>
          <w:szCs w:val="24"/>
        </w:rPr>
        <w:t xml:space="preserve">After completing </w:t>
      </w:r>
      <w:r w:rsidRPr="298F3471" w:rsidR="3EED8A5D">
        <w:rPr>
          <w:rFonts w:eastAsiaTheme="minorEastAsia" w:cstheme="minorBidi"/>
          <w:szCs w:val="24"/>
        </w:rPr>
        <w:t>the full 1L curriculum,</w:t>
      </w:r>
      <w:r w:rsidRPr="298F3471" w:rsidR="530596F0">
        <w:rPr>
          <w:rFonts w:eastAsiaTheme="minorEastAsia" w:cstheme="minorBidi"/>
          <w:szCs w:val="24"/>
        </w:rPr>
        <w:t xml:space="preserve"> </w:t>
      </w:r>
      <w:r w:rsidRPr="298F3471" w:rsidR="375B6432">
        <w:rPr>
          <w:rFonts w:eastAsiaTheme="minorEastAsia" w:cstheme="minorBidi"/>
          <w:szCs w:val="24"/>
        </w:rPr>
        <w:t>including</w:t>
      </w:r>
      <w:r w:rsidRPr="298F3471" w:rsidR="530596F0">
        <w:rPr>
          <w:rFonts w:eastAsiaTheme="minorEastAsia" w:cstheme="minorBidi"/>
          <w:szCs w:val="24"/>
        </w:rPr>
        <w:t xml:space="preserve"> Lawyering,</w:t>
      </w:r>
      <w:r w:rsidRPr="298F3471" w:rsidR="3EED8A5D">
        <w:rPr>
          <w:rFonts w:eastAsiaTheme="minorEastAsia" w:cstheme="minorBidi"/>
          <w:szCs w:val="24"/>
        </w:rPr>
        <w:t xml:space="preserve"> upper-class students may </w:t>
      </w:r>
      <w:r w:rsidRPr="298F3471" w:rsidR="4FEB1AB8">
        <w:rPr>
          <w:rFonts w:eastAsiaTheme="minorEastAsia" w:cstheme="minorBidi"/>
          <w:szCs w:val="24"/>
        </w:rPr>
        <w:t xml:space="preserve">choose when to </w:t>
      </w:r>
      <w:r w:rsidRPr="298F3471" w:rsidR="3EED8A5D">
        <w:rPr>
          <w:rFonts w:eastAsiaTheme="minorEastAsia" w:cstheme="minorBidi"/>
          <w:szCs w:val="24"/>
        </w:rPr>
        <w:t>complete the ASR and APWR</w:t>
      </w:r>
      <w:r w:rsidRPr="298F3471" w:rsidR="6B3ABF8C">
        <w:rPr>
          <w:rFonts w:eastAsiaTheme="minorEastAsia" w:cstheme="minorBidi"/>
          <w:szCs w:val="24"/>
        </w:rPr>
        <w:t xml:space="preserve"> for graduation. </w:t>
      </w:r>
    </w:p>
    <w:p w:rsidR="3EED8A5D" w:rsidP="30E3AC19" w:rsidRDefault="3EED8A5D" w14:paraId="3B0F7DD1" w14:textId="2CE88E24">
      <w:pPr>
        <w:spacing w:line="257" w:lineRule="auto"/>
        <w:rPr>
          <w:rFonts w:eastAsiaTheme="minorEastAsia" w:cstheme="minorBidi"/>
          <w:szCs w:val="24"/>
        </w:rPr>
      </w:pPr>
      <w:r w:rsidRPr="30E3AC19">
        <w:rPr>
          <w:rFonts w:eastAsiaTheme="minorEastAsia" w:cstheme="minorBidi"/>
          <w:szCs w:val="24"/>
        </w:rPr>
        <w:t>Courses that satisfy the ASR and the APWR are p</w:t>
      </w:r>
      <w:r w:rsidRPr="30E3AC19" w:rsidR="680057CD">
        <w:rPr>
          <w:rFonts w:eastAsiaTheme="minorEastAsia" w:cstheme="minorBidi"/>
          <w:szCs w:val="24"/>
        </w:rPr>
        <w:t xml:space="preserve">ublished </w:t>
      </w:r>
      <w:r w:rsidRPr="30E3AC19">
        <w:rPr>
          <w:rFonts w:eastAsiaTheme="minorEastAsia" w:cstheme="minorBidi"/>
          <w:szCs w:val="24"/>
        </w:rPr>
        <w:t xml:space="preserve">on the Registration page of the </w:t>
      </w:r>
      <w:hyperlink w:tooltip="Course Information page of St. John’s University School of Law website." r:id="rId15">
        <w:r w:rsidRPr="30E3AC19">
          <w:rPr>
            <w:rStyle w:val="Hyperlink"/>
            <w:rFonts w:eastAsiaTheme="minorEastAsia" w:cstheme="minorBidi"/>
            <w:i/>
            <w:iCs/>
            <w:szCs w:val="24"/>
          </w:rPr>
          <w:t>Online Student Center</w:t>
        </w:r>
      </w:hyperlink>
      <w:r w:rsidRPr="30E3AC19" w:rsidR="6D095555">
        <w:rPr>
          <w:rFonts w:eastAsiaTheme="minorEastAsia" w:cstheme="minorBidi"/>
          <w:szCs w:val="24"/>
        </w:rPr>
        <w:t xml:space="preserve"> and in</w:t>
      </w:r>
      <w:r w:rsidRPr="30E3AC19">
        <w:rPr>
          <w:rFonts w:eastAsiaTheme="minorEastAsia" w:cstheme="minorBidi"/>
          <w:szCs w:val="24"/>
        </w:rPr>
        <w:t xml:space="preserve"> the </w:t>
      </w:r>
      <w:hyperlink w:tooltip="Student Handbook 2023-2024 PDF issued by St. John’s University School of Law website." r:id="rId16">
        <w:r w:rsidRPr="30E3AC19">
          <w:rPr>
            <w:rStyle w:val="Hyperlink"/>
            <w:rFonts w:eastAsiaTheme="minorEastAsia" w:cstheme="minorBidi"/>
            <w:szCs w:val="24"/>
          </w:rPr>
          <w:t>Law Student Handbook</w:t>
        </w:r>
      </w:hyperlink>
      <w:r w:rsidRPr="30E3AC19">
        <w:rPr>
          <w:rFonts w:eastAsiaTheme="minorEastAsia" w:cstheme="minorBidi"/>
          <w:szCs w:val="24"/>
        </w:rPr>
        <w:t>.</w:t>
      </w:r>
    </w:p>
    <w:p w:rsidR="3EED8A5D" w:rsidP="0F6709DC" w:rsidRDefault="3EED8A5D" w14:paraId="3609773A" w14:textId="10A7FBBA">
      <w:pPr>
        <w:spacing w:line="257" w:lineRule="auto"/>
        <w:rPr>
          <w:rFonts w:eastAsiaTheme="minorEastAsia" w:cstheme="minorBidi"/>
          <w:szCs w:val="24"/>
        </w:rPr>
      </w:pPr>
      <w:r w:rsidRPr="5467D515">
        <w:rPr>
          <w:rFonts w:eastAsiaTheme="minorEastAsia" w:cstheme="minorBidi"/>
          <w:szCs w:val="24"/>
        </w:rPr>
        <w:t xml:space="preserve">These requirements can also be satisfied through Clinic participation (one semester of a 4-credit clinic satisfies </w:t>
      </w:r>
      <w:r w:rsidRPr="5467D515">
        <w:rPr>
          <w:rFonts w:eastAsiaTheme="minorEastAsia" w:cstheme="minorBidi"/>
          <w:i/>
          <w:iCs/>
          <w:szCs w:val="24"/>
        </w:rPr>
        <w:t>both</w:t>
      </w:r>
      <w:r w:rsidRPr="5467D515">
        <w:rPr>
          <w:rFonts w:eastAsiaTheme="minorEastAsia" w:cstheme="minorBidi"/>
          <w:szCs w:val="24"/>
        </w:rPr>
        <w:t xml:space="preserve"> the ASR and APWR), and through co-curricular </w:t>
      </w:r>
      <w:r w:rsidRPr="5467D515" w:rsidR="74C3CCDF">
        <w:rPr>
          <w:rFonts w:eastAsiaTheme="minorEastAsia" w:cstheme="minorBidi"/>
          <w:szCs w:val="24"/>
        </w:rPr>
        <w:t>courses</w:t>
      </w:r>
      <w:r w:rsidRPr="5467D515">
        <w:rPr>
          <w:rFonts w:eastAsiaTheme="minorEastAsia" w:cstheme="minorBidi"/>
          <w:szCs w:val="24"/>
        </w:rPr>
        <w:t xml:space="preserve"> and requirements.</w:t>
      </w:r>
    </w:p>
    <w:p w:rsidR="3EED8A5D" w:rsidP="30E3AC19" w:rsidRDefault="4BA1114F" w14:paraId="70389B19" w14:textId="314920BB">
      <w:pPr>
        <w:spacing w:line="257" w:lineRule="auto"/>
        <w:rPr>
          <w:rFonts w:eastAsiaTheme="minorEastAsia" w:cstheme="minorBidi"/>
          <w:szCs w:val="24"/>
        </w:rPr>
      </w:pPr>
      <w:r w:rsidRPr="30E3AC19">
        <w:rPr>
          <w:rFonts w:eastAsiaTheme="minorEastAsia" w:cstheme="minorBidi"/>
          <w:szCs w:val="24"/>
        </w:rPr>
        <w:t>A</w:t>
      </w:r>
      <w:r w:rsidRPr="30E3AC19" w:rsidR="3EED8A5D">
        <w:rPr>
          <w:rFonts w:eastAsiaTheme="minorEastAsia" w:cstheme="minorBidi"/>
          <w:szCs w:val="24"/>
        </w:rPr>
        <w:t xml:space="preserve"> student may </w:t>
      </w:r>
      <w:r w:rsidRPr="30E3AC19" w:rsidR="3EED8A5D">
        <w:rPr>
          <w:rFonts w:eastAsiaTheme="minorEastAsia" w:cstheme="minorBidi"/>
          <w:szCs w:val="24"/>
          <w:u w:val="single"/>
        </w:rPr>
        <w:t>not</w:t>
      </w:r>
      <w:r w:rsidRPr="30E3AC19" w:rsidR="3EED8A5D">
        <w:rPr>
          <w:rFonts w:eastAsiaTheme="minorEastAsia" w:cstheme="minorBidi"/>
          <w:szCs w:val="24"/>
        </w:rPr>
        <w:t xml:space="preserve"> enroll in both a Clinic and an Externship in the same semester.</w:t>
      </w:r>
    </w:p>
    <w:p w:rsidR="30E3AC19" w:rsidP="005136FB" w:rsidRDefault="445D10BB" w14:paraId="0E1D37A3" w14:textId="3CB37343">
      <w:pPr>
        <w:pStyle w:val="Heading2"/>
        <w:spacing w:before="480"/>
        <w:rPr>
          <w:rFonts w:eastAsiaTheme="minorEastAsia"/>
          <w:b/>
          <w:bCs/>
          <w:color w:val="C00000"/>
          <w:sz w:val="24"/>
          <w:szCs w:val="24"/>
        </w:rPr>
      </w:pPr>
      <w:bookmarkStart w:name="_Toc2065677166" w:id="25"/>
      <w:r w:rsidRPr="23611C52">
        <w:rPr>
          <w:b/>
          <w:bCs/>
        </w:rPr>
        <w:t xml:space="preserve">Additional </w:t>
      </w:r>
      <w:r w:rsidRPr="23611C52" w:rsidR="216885F6">
        <w:rPr>
          <w:b/>
          <w:bCs/>
        </w:rPr>
        <w:t xml:space="preserve">Course </w:t>
      </w:r>
      <w:r w:rsidRPr="23611C52">
        <w:rPr>
          <w:b/>
          <w:bCs/>
        </w:rPr>
        <w:t>Requirements</w:t>
      </w:r>
      <w:r w:rsidRPr="23611C52" w:rsidR="4B725B2F">
        <w:rPr>
          <w:b/>
          <w:bCs/>
        </w:rPr>
        <w:t xml:space="preserve"> for Select Students</w:t>
      </w:r>
      <w:bookmarkEnd w:id="25"/>
    </w:p>
    <w:p w:rsidR="022A5E66" w:rsidP="23611C52" w:rsidRDefault="022A5E66" w14:paraId="24D3D42F" w14:textId="1B2B9797">
      <w:pPr>
        <w:pStyle w:val="Heading3"/>
        <w:rPr>
          <w:b/>
          <w:bCs/>
        </w:rPr>
      </w:pPr>
      <w:bookmarkStart w:name="_Toc1132777136" w:id="26"/>
      <w:r w:rsidRPr="23611C52">
        <w:rPr>
          <w:b/>
          <w:bCs/>
        </w:rPr>
        <w:t>Advanced analysis coursework</w:t>
      </w:r>
      <w:bookmarkEnd w:id="26"/>
    </w:p>
    <w:p w:rsidRPr="00FC3707" w:rsidR="008850B1" w:rsidP="23611C52" w:rsidRDefault="44C5189C" w14:paraId="74AE71A1" w14:textId="06F9D897">
      <w:pPr>
        <w:shd w:val="clear" w:color="auto" w:fill="FFFFFF" w:themeFill="background1"/>
        <w:rPr>
          <w:rFonts w:eastAsiaTheme="minorEastAsia" w:cstheme="minorBidi"/>
          <w:szCs w:val="24"/>
        </w:rPr>
      </w:pPr>
      <w:r w:rsidRPr="23611C52">
        <w:rPr>
          <w:rFonts w:eastAsiaTheme="minorEastAsia" w:cstheme="minorBidi"/>
          <w:szCs w:val="24"/>
        </w:rPr>
        <w:t>Select s</w:t>
      </w:r>
      <w:r w:rsidRPr="23611C52" w:rsidR="64AD77A4">
        <w:rPr>
          <w:rFonts w:eastAsiaTheme="minorEastAsia" w:cstheme="minorBidi"/>
          <w:szCs w:val="24"/>
        </w:rPr>
        <w:t xml:space="preserve">tudents may </w:t>
      </w:r>
      <w:bookmarkStart w:name="_Int_zBVo4l80" w:id="27"/>
      <w:r w:rsidRPr="23611C52" w:rsidR="64AD77A4">
        <w:rPr>
          <w:rFonts w:eastAsiaTheme="minorEastAsia" w:cstheme="minorBidi"/>
          <w:szCs w:val="24"/>
        </w:rPr>
        <w:t>be required</w:t>
      </w:r>
      <w:bookmarkEnd w:id="27"/>
      <w:r w:rsidRPr="23611C52" w:rsidR="64AD77A4">
        <w:rPr>
          <w:rFonts w:eastAsiaTheme="minorEastAsia" w:cstheme="minorBidi"/>
          <w:szCs w:val="24"/>
        </w:rPr>
        <w:t xml:space="preserve"> to take </w:t>
      </w:r>
      <w:r w:rsidRPr="23611C52" w:rsidR="12D60B5B">
        <w:rPr>
          <w:rFonts w:eastAsiaTheme="minorEastAsia" w:cstheme="minorBidi"/>
          <w:szCs w:val="24"/>
        </w:rPr>
        <w:t>additional courses in their 2L and/or 3L year. Students will be notified</w:t>
      </w:r>
      <w:r w:rsidRPr="23611C52" w:rsidR="4ECD7C0F">
        <w:rPr>
          <w:rFonts w:eastAsiaTheme="minorEastAsia" w:cstheme="minorBidi"/>
          <w:szCs w:val="24"/>
        </w:rPr>
        <w:t xml:space="preserve"> before the registration period</w:t>
      </w:r>
      <w:r w:rsidRPr="23611C52" w:rsidR="12D60B5B">
        <w:rPr>
          <w:rFonts w:eastAsiaTheme="minorEastAsia" w:cstheme="minorBidi"/>
          <w:szCs w:val="24"/>
        </w:rPr>
        <w:t xml:space="preserve"> </w:t>
      </w:r>
      <w:r w:rsidRPr="23611C52" w:rsidR="6FFF9636">
        <w:rPr>
          <w:rFonts w:eastAsiaTheme="minorEastAsia" w:cstheme="minorBidi"/>
          <w:szCs w:val="24"/>
        </w:rPr>
        <w:t xml:space="preserve">if they are among the students </w:t>
      </w:r>
      <w:bookmarkStart w:name="_Int_xZ7LaXwe" w:id="28"/>
      <w:r w:rsidRPr="23611C52" w:rsidR="6FFF9636">
        <w:rPr>
          <w:rFonts w:eastAsiaTheme="minorEastAsia" w:cstheme="minorBidi"/>
          <w:szCs w:val="24"/>
        </w:rPr>
        <w:t>required</w:t>
      </w:r>
      <w:bookmarkEnd w:id="28"/>
      <w:r w:rsidRPr="23611C52" w:rsidR="6FFF9636">
        <w:rPr>
          <w:rFonts w:eastAsiaTheme="minorEastAsia" w:cstheme="minorBidi"/>
          <w:szCs w:val="24"/>
        </w:rPr>
        <w:t xml:space="preserve"> to take one of these courses. Students who are not required to take these courses may not </w:t>
      </w:r>
      <w:bookmarkStart w:name="_Int_nKDhCJQv" w:id="29"/>
      <w:r w:rsidRPr="23611C52" w:rsidR="6FFF9636">
        <w:rPr>
          <w:rFonts w:eastAsiaTheme="minorEastAsia" w:cstheme="minorBidi"/>
          <w:szCs w:val="24"/>
        </w:rPr>
        <w:t>elect</w:t>
      </w:r>
      <w:bookmarkEnd w:id="29"/>
      <w:r w:rsidRPr="23611C52" w:rsidR="6FFF9636">
        <w:rPr>
          <w:rFonts w:eastAsiaTheme="minorEastAsia" w:cstheme="minorBidi"/>
          <w:szCs w:val="24"/>
        </w:rPr>
        <w:t xml:space="preserve"> to take them. </w:t>
      </w:r>
    </w:p>
    <w:p w:rsidRPr="00FC3707" w:rsidR="008850B1" w:rsidP="009F5CD0" w:rsidRDefault="6FFF9636" w14:paraId="75E3390C" w14:textId="45D85857">
      <w:pPr>
        <w:pStyle w:val="ListParagraph"/>
        <w:numPr>
          <w:ilvl w:val="0"/>
          <w:numId w:val="22"/>
        </w:numPr>
        <w:shd w:val="clear" w:color="auto" w:fill="FFFFFF" w:themeFill="background1"/>
        <w:rPr>
          <w:rFonts w:eastAsiaTheme="minorEastAsia"/>
          <w:szCs w:val="24"/>
        </w:rPr>
      </w:pPr>
      <w:r w:rsidRPr="30E3AC19">
        <w:rPr>
          <w:rFonts w:eastAsiaTheme="minorEastAsia"/>
          <w:szCs w:val="24"/>
        </w:rPr>
        <w:t xml:space="preserve">Advanced Analytical Skills (Fall of 2L year) </w:t>
      </w:r>
    </w:p>
    <w:p w:rsidRPr="00FC3707" w:rsidR="008850B1" w:rsidP="009F5CD0" w:rsidRDefault="6FFF9636" w14:paraId="4FFCB607" w14:textId="06A427D2">
      <w:pPr>
        <w:pStyle w:val="ListParagraph"/>
        <w:numPr>
          <w:ilvl w:val="0"/>
          <w:numId w:val="22"/>
        </w:numPr>
        <w:shd w:val="clear" w:color="auto" w:fill="FFFFFF" w:themeFill="background1"/>
        <w:rPr>
          <w:rFonts w:eastAsiaTheme="minorEastAsia"/>
          <w:szCs w:val="24"/>
        </w:rPr>
      </w:pPr>
      <w:r w:rsidRPr="30E3AC19">
        <w:rPr>
          <w:rFonts w:eastAsiaTheme="minorEastAsia"/>
          <w:szCs w:val="24"/>
        </w:rPr>
        <w:t>Advanced Contracts (Spring of 2L year)</w:t>
      </w:r>
    </w:p>
    <w:p w:rsidRPr="00FC3707" w:rsidR="008850B1" w:rsidP="009F5CD0" w:rsidRDefault="18CFEC17" w14:paraId="12853CD1" w14:textId="0AF0028D">
      <w:pPr>
        <w:pStyle w:val="ListParagraph"/>
        <w:numPr>
          <w:ilvl w:val="0"/>
          <w:numId w:val="22"/>
        </w:numPr>
        <w:shd w:val="clear" w:color="auto" w:fill="FFFFFF" w:themeFill="background1"/>
        <w:rPr>
          <w:rFonts w:eastAsiaTheme="minorEastAsia"/>
          <w:szCs w:val="24"/>
        </w:rPr>
      </w:pPr>
      <w:r w:rsidRPr="30E3AC19">
        <w:rPr>
          <w:rFonts w:eastAsiaTheme="minorEastAsia"/>
          <w:szCs w:val="24"/>
        </w:rPr>
        <w:t>Applied Legal Analysis (</w:t>
      </w:r>
      <w:r w:rsidRPr="30E3AC19" w:rsidR="2AC92AEA">
        <w:rPr>
          <w:rFonts w:eastAsiaTheme="minorEastAsia"/>
          <w:szCs w:val="24"/>
        </w:rPr>
        <w:t xml:space="preserve">6-credit </w:t>
      </w:r>
      <w:r w:rsidRPr="30E3AC19">
        <w:rPr>
          <w:rFonts w:eastAsiaTheme="minorEastAsia"/>
          <w:szCs w:val="24"/>
        </w:rPr>
        <w:t xml:space="preserve">Fall </w:t>
      </w:r>
      <w:r w:rsidRPr="30E3AC19" w:rsidR="3FC11318">
        <w:rPr>
          <w:rFonts w:eastAsiaTheme="minorEastAsia"/>
          <w:szCs w:val="24"/>
        </w:rPr>
        <w:t>and</w:t>
      </w:r>
      <w:r w:rsidRPr="30E3AC19">
        <w:rPr>
          <w:rFonts w:eastAsiaTheme="minorEastAsia"/>
          <w:szCs w:val="24"/>
        </w:rPr>
        <w:t xml:space="preserve"> Spring 3L sequence)</w:t>
      </w:r>
    </w:p>
    <w:p w:rsidR="0AB66E50" w:rsidP="005136FB" w:rsidRDefault="0AB66E50" w14:paraId="6118F0F6" w14:textId="294CE160">
      <w:pPr>
        <w:pStyle w:val="Heading3"/>
        <w:spacing w:before="600"/>
        <w:rPr>
          <w:rFonts w:eastAsiaTheme="minorEastAsia"/>
          <w:b/>
          <w:bCs/>
        </w:rPr>
      </w:pPr>
      <w:bookmarkStart w:name="_Toc450897243" w:id="30"/>
      <w:r w:rsidRPr="23611C52">
        <w:rPr>
          <w:b/>
          <w:bCs/>
        </w:rPr>
        <w:t>Co-curricular</w:t>
      </w:r>
      <w:r w:rsidRPr="23611C52" w:rsidR="0CD1B6F3">
        <w:rPr>
          <w:b/>
          <w:bCs/>
        </w:rPr>
        <w:t xml:space="preserve"> course requirements</w:t>
      </w:r>
      <w:bookmarkEnd w:id="30"/>
    </w:p>
    <w:p w:rsidR="6F981415" w:rsidP="005136FB" w:rsidRDefault="684C7DA3" w14:paraId="6E19A3A9" w14:textId="56A54E6F">
      <w:pPr>
        <w:shd w:val="clear" w:color="auto" w:fill="FFFFFF" w:themeFill="background1"/>
        <w:spacing w:after="480"/>
        <w:rPr>
          <w:rFonts w:eastAsiaTheme="minorEastAsia" w:cstheme="minorBidi"/>
          <w:szCs w:val="24"/>
        </w:rPr>
      </w:pPr>
      <w:r w:rsidRPr="23611C52">
        <w:rPr>
          <w:rFonts w:eastAsiaTheme="minorEastAsia" w:cstheme="minorBidi"/>
          <w:szCs w:val="24"/>
        </w:rPr>
        <w:t>S</w:t>
      </w:r>
      <w:r w:rsidRPr="23611C52" w:rsidR="0E93A9E6">
        <w:rPr>
          <w:rFonts w:eastAsiaTheme="minorEastAsia" w:cstheme="minorBidi"/>
          <w:szCs w:val="24"/>
        </w:rPr>
        <w:t xml:space="preserve">tudents who </w:t>
      </w:r>
      <w:r w:rsidRPr="23611C52" w:rsidR="0A174061">
        <w:rPr>
          <w:rFonts w:eastAsiaTheme="minorEastAsia" w:cstheme="minorBidi"/>
          <w:szCs w:val="24"/>
        </w:rPr>
        <w:t xml:space="preserve">accept an offer to join </w:t>
      </w:r>
      <w:r w:rsidRPr="23611C52" w:rsidR="0E93A9E6">
        <w:rPr>
          <w:rFonts w:eastAsiaTheme="minorEastAsia" w:cstheme="minorBidi"/>
          <w:szCs w:val="24"/>
        </w:rPr>
        <w:t xml:space="preserve">a co-curricular journal or competition team may </w:t>
      </w:r>
      <w:bookmarkStart w:name="_Int_Ef5h69nt" w:id="31"/>
      <w:r w:rsidRPr="23611C52" w:rsidR="0E93A9E6">
        <w:rPr>
          <w:rFonts w:eastAsiaTheme="minorEastAsia" w:cstheme="minorBidi"/>
          <w:szCs w:val="24"/>
        </w:rPr>
        <w:t>be required</w:t>
      </w:r>
      <w:bookmarkEnd w:id="31"/>
      <w:r w:rsidRPr="23611C52" w:rsidR="0E93A9E6">
        <w:rPr>
          <w:rFonts w:eastAsiaTheme="minorEastAsia" w:cstheme="minorBidi"/>
          <w:szCs w:val="24"/>
        </w:rPr>
        <w:t xml:space="preserve"> to enroll in </w:t>
      </w:r>
      <w:r w:rsidRPr="23611C52" w:rsidR="14DFCC09">
        <w:rPr>
          <w:rFonts w:eastAsiaTheme="minorEastAsia" w:cstheme="minorBidi"/>
          <w:szCs w:val="24"/>
        </w:rPr>
        <w:t xml:space="preserve">a </w:t>
      </w:r>
      <w:r w:rsidRPr="23611C52" w:rsidR="0E93A9E6">
        <w:rPr>
          <w:rFonts w:eastAsiaTheme="minorEastAsia" w:cstheme="minorBidi"/>
          <w:szCs w:val="24"/>
        </w:rPr>
        <w:t xml:space="preserve">course </w:t>
      </w:r>
      <w:r w:rsidRPr="23611C52" w:rsidR="2DB08CF9">
        <w:rPr>
          <w:rFonts w:eastAsiaTheme="minorEastAsia" w:cstheme="minorBidi"/>
          <w:szCs w:val="24"/>
        </w:rPr>
        <w:t>mandated by</w:t>
      </w:r>
      <w:r w:rsidRPr="23611C52" w:rsidR="0E93A9E6">
        <w:rPr>
          <w:rFonts w:eastAsiaTheme="minorEastAsia" w:cstheme="minorBidi"/>
          <w:szCs w:val="24"/>
        </w:rPr>
        <w:t xml:space="preserve"> that </w:t>
      </w:r>
      <w:r w:rsidRPr="23611C52" w:rsidR="5E21EC39">
        <w:rPr>
          <w:rFonts w:eastAsiaTheme="minorEastAsia" w:cstheme="minorBidi"/>
          <w:szCs w:val="24"/>
        </w:rPr>
        <w:t>co-curricular program</w:t>
      </w:r>
      <w:r w:rsidRPr="23611C52" w:rsidR="0BC8A0FF">
        <w:rPr>
          <w:rFonts w:eastAsiaTheme="minorEastAsia" w:cstheme="minorBidi"/>
          <w:szCs w:val="24"/>
        </w:rPr>
        <w:t xml:space="preserve">. </w:t>
      </w:r>
      <w:r w:rsidRPr="23611C52" w:rsidR="5E21EC39">
        <w:rPr>
          <w:rFonts w:eastAsiaTheme="minorEastAsia" w:cstheme="minorBidi"/>
          <w:szCs w:val="24"/>
        </w:rPr>
        <w:t>Here is a list of Co-curricular involvements which have course requirements</w:t>
      </w:r>
      <w:r w:rsidRPr="23611C52" w:rsidR="782ACC0D">
        <w:rPr>
          <w:rFonts w:eastAsiaTheme="minorEastAsia" w:cstheme="minorBidi"/>
          <w:szCs w:val="24"/>
        </w:rPr>
        <w:t xml:space="preserve">. </w:t>
      </w:r>
    </w:p>
    <w:tbl>
      <w:tblPr>
        <w:tblStyle w:val="TableGrid"/>
        <w:tblW w:w="9465" w:type="dxa"/>
        <w:tblLayout w:type="fixed"/>
        <w:tblLook w:val="06A0" w:firstRow="1" w:lastRow="0" w:firstColumn="1" w:lastColumn="0" w:noHBand="1" w:noVBand="1"/>
        <w:tblDescription w:val="A table presents a list of Co-curricular involvements and their corresponding Course Requirements.&#10;"/>
      </w:tblPr>
      <w:tblGrid>
        <w:gridCol w:w="2935"/>
        <w:gridCol w:w="6530"/>
      </w:tblGrid>
      <w:tr w:rsidR="01A01AB9" w:rsidTr="00C22F8C" w14:paraId="2206A937" w14:textId="77777777">
        <w:trPr>
          <w:trHeight w:val="870"/>
          <w:tblHeader/>
        </w:trPr>
        <w:tc>
          <w:tcPr>
            <w:tcW w:w="2935" w:type="dxa"/>
            <w:tcBorders>
              <w:top w:val="single" w:color="auto" w:sz="18" w:space="0"/>
              <w:left w:val="single" w:color="auto" w:sz="18" w:space="0"/>
              <w:bottom w:val="single" w:color="auto" w:sz="18" w:space="0"/>
              <w:right w:val="single" w:color="auto" w:sz="8" w:space="0"/>
            </w:tcBorders>
            <w:shd w:val="clear" w:color="auto" w:fill="C1E4F5"/>
            <w:tcMar>
              <w:left w:w="108" w:type="dxa"/>
              <w:right w:w="108" w:type="dxa"/>
            </w:tcMar>
            <w:vAlign w:val="center"/>
          </w:tcPr>
          <w:p w:rsidR="01A01AB9" w:rsidP="00504BC2" w:rsidRDefault="01A01AB9" w14:paraId="6D3BCB46" w14:textId="0555109F">
            <w:pPr>
              <w:pStyle w:val="TableHead"/>
            </w:pPr>
            <w:r w:rsidRPr="01A01AB9">
              <w:lastRenderedPageBreak/>
              <w:t>Co-Curricular</w:t>
            </w:r>
          </w:p>
        </w:tc>
        <w:tc>
          <w:tcPr>
            <w:tcW w:w="6530" w:type="dxa"/>
            <w:tcBorders>
              <w:top w:val="single" w:color="auto" w:sz="18" w:space="0"/>
              <w:left w:val="single" w:color="auto" w:sz="8" w:space="0"/>
              <w:bottom w:val="single" w:color="auto" w:sz="18" w:space="0"/>
              <w:right w:val="single" w:color="auto" w:sz="18" w:space="0"/>
            </w:tcBorders>
            <w:shd w:val="clear" w:color="auto" w:fill="C1E4F5"/>
            <w:tcMar>
              <w:left w:w="108" w:type="dxa"/>
              <w:right w:w="108" w:type="dxa"/>
            </w:tcMar>
            <w:vAlign w:val="center"/>
          </w:tcPr>
          <w:p w:rsidR="01A01AB9" w:rsidP="00504BC2" w:rsidRDefault="01A01AB9" w14:paraId="303B392F" w14:textId="5530C110">
            <w:pPr>
              <w:pStyle w:val="TableHead"/>
            </w:pPr>
            <w:r w:rsidRPr="01A01AB9">
              <w:t>Course Requirements</w:t>
            </w:r>
          </w:p>
        </w:tc>
      </w:tr>
      <w:tr w:rsidR="01A01AB9" w:rsidTr="005136FB" w14:paraId="4329D460" w14:textId="77777777">
        <w:trPr>
          <w:trHeight w:val="870"/>
        </w:trPr>
        <w:tc>
          <w:tcPr>
            <w:tcW w:w="2935" w:type="dxa"/>
            <w:tcBorders>
              <w:top w:val="single" w:color="auto" w:sz="1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01512BF5" w14:textId="24ABDB92">
            <w:pPr>
              <w:pStyle w:val="TableBody"/>
            </w:pPr>
            <w:r w:rsidRPr="01A01AB9">
              <w:t>American Bankruptcy Institute (ABI)</w:t>
            </w:r>
          </w:p>
        </w:tc>
        <w:tc>
          <w:tcPr>
            <w:tcW w:w="6530" w:type="dxa"/>
            <w:tcBorders>
              <w:top w:val="single" w:color="auto" w:sz="1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76504B07" w14:textId="123E4D1E">
            <w:pPr>
              <w:pStyle w:val="TableBody"/>
            </w:pPr>
            <w:r w:rsidRPr="01A01AB9">
              <w:t xml:space="preserve">Advanced Bankruptcy Research (2 credits) (Fall semester) (SWR) or </w:t>
            </w:r>
          </w:p>
          <w:p w:rsidR="01A01AB9" w:rsidP="00504BC2" w:rsidRDefault="01A01AB9" w14:paraId="1C1FE3B3" w14:textId="56F709BE">
            <w:pPr>
              <w:pStyle w:val="TableBody"/>
            </w:pPr>
            <w:r w:rsidRPr="01A01AB9">
              <w:t xml:space="preserve">Introduction to Bankruptcy Practice: Case Analysis (2 credits) (Spring semester) (APWR) </w:t>
            </w:r>
          </w:p>
        </w:tc>
      </w:tr>
      <w:tr w:rsidR="01A01AB9" w:rsidTr="005136FB" w14:paraId="4A95F957" w14:textId="77777777">
        <w:trPr>
          <w:trHeight w:val="870"/>
        </w:trPr>
        <w:tc>
          <w:tcPr>
            <w:tcW w:w="2935" w:type="dxa"/>
            <w:tcBorders>
              <w:top w:val="single" w:color="auto" w:sz="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7EBEE1E4" w14:textId="70F0655C">
            <w:pPr>
              <w:pStyle w:val="TableBody"/>
            </w:pPr>
            <w:r w:rsidRPr="01A01AB9">
              <w:t>Journal of Civil Rights and Economic Development (JCRED)</w:t>
            </w:r>
          </w:p>
        </w:tc>
        <w:tc>
          <w:tcPr>
            <w:tcW w:w="6530" w:type="dxa"/>
            <w:tcBorders>
              <w:top w:val="single" w:color="auto" w:sz="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18C711CD" w14:textId="3A8833BC">
            <w:pPr>
              <w:pStyle w:val="TableBody"/>
            </w:pPr>
            <w:r w:rsidRPr="01A01AB9">
              <w:t xml:space="preserve">Perspectives on Justice (3 credits) (Fall semester) (SWR) </w:t>
            </w:r>
          </w:p>
        </w:tc>
      </w:tr>
      <w:tr w:rsidR="01A01AB9" w:rsidTr="005136FB" w14:paraId="33EC6675" w14:textId="77777777">
        <w:trPr>
          <w:trHeight w:val="870"/>
        </w:trPr>
        <w:tc>
          <w:tcPr>
            <w:tcW w:w="2935" w:type="dxa"/>
            <w:tcBorders>
              <w:top w:val="single" w:color="auto" w:sz="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2BADF9D6" w14:textId="2E952E84">
            <w:pPr>
              <w:pStyle w:val="TableBody"/>
            </w:pPr>
            <w:r w:rsidRPr="01A01AB9">
              <w:t>Law Review</w:t>
            </w:r>
          </w:p>
        </w:tc>
        <w:tc>
          <w:tcPr>
            <w:tcW w:w="6530" w:type="dxa"/>
            <w:tcBorders>
              <w:top w:val="single" w:color="auto" w:sz="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63A56816" w14:textId="4381DCEE">
            <w:pPr>
              <w:pStyle w:val="TableBody"/>
            </w:pPr>
            <w:r w:rsidRPr="01A01AB9">
              <w:t xml:space="preserve">Directed Research (2 credits) (Fall semester) (SWR) </w:t>
            </w:r>
          </w:p>
        </w:tc>
      </w:tr>
      <w:tr w:rsidR="01A01AB9" w:rsidTr="005136FB" w14:paraId="2CFE10AB" w14:textId="77777777">
        <w:trPr>
          <w:trHeight w:val="870"/>
        </w:trPr>
        <w:tc>
          <w:tcPr>
            <w:tcW w:w="2935" w:type="dxa"/>
            <w:tcBorders>
              <w:top w:val="single" w:color="auto" w:sz="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4B63A828" w14:textId="4B7A95B7">
            <w:pPr>
              <w:pStyle w:val="TableBody"/>
            </w:pPr>
            <w:r w:rsidRPr="01A01AB9">
              <w:t xml:space="preserve">New York International Law Review (NYILR) </w:t>
            </w:r>
          </w:p>
        </w:tc>
        <w:tc>
          <w:tcPr>
            <w:tcW w:w="6530" w:type="dxa"/>
            <w:tcBorders>
              <w:top w:val="single" w:color="auto" w:sz="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406D41F5" w14:textId="2CD1C3D4">
            <w:pPr>
              <w:pStyle w:val="TableBody"/>
            </w:pPr>
            <w:r w:rsidRPr="01A01AB9">
              <w:t xml:space="preserve">International &amp; Foreign Legal Research (2 credits) (Fall semester) and </w:t>
            </w:r>
          </w:p>
          <w:p w:rsidR="01A01AB9" w:rsidP="00504BC2" w:rsidRDefault="01A01AB9" w14:paraId="3DD62608" w14:textId="639C29B2">
            <w:pPr>
              <w:pStyle w:val="TableBody"/>
            </w:pPr>
            <w:r w:rsidRPr="01A01AB9">
              <w:t xml:space="preserve">International Scholarly Research and Writing (2 credits) (Spring semester) (SWR) </w:t>
            </w:r>
          </w:p>
        </w:tc>
      </w:tr>
      <w:tr w:rsidR="01A01AB9" w:rsidTr="005136FB" w14:paraId="4AC4F0AC" w14:textId="77777777">
        <w:trPr>
          <w:trHeight w:val="870"/>
        </w:trPr>
        <w:tc>
          <w:tcPr>
            <w:tcW w:w="2935" w:type="dxa"/>
            <w:tcBorders>
              <w:top w:val="single" w:color="auto" w:sz="8" w:space="0"/>
              <w:left w:val="single" w:color="auto" w:sz="18" w:space="0"/>
              <w:bottom w:val="single" w:color="auto" w:sz="18" w:space="0"/>
              <w:right w:val="single" w:color="auto" w:sz="8" w:space="0"/>
            </w:tcBorders>
            <w:tcMar>
              <w:left w:w="108" w:type="dxa"/>
              <w:right w:w="108" w:type="dxa"/>
            </w:tcMar>
            <w:vAlign w:val="center"/>
          </w:tcPr>
          <w:p w:rsidR="01A01AB9" w:rsidP="00504BC2" w:rsidRDefault="01A01AB9" w14:paraId="45394C90" w14:textId="23FE05F9">
            <w:pPr>
              <w:pStyle w:val="TableBody"/>
            </w:pPr>
            <w:r w:rsidRPr="01A01AB9">
              <w:t>New York Real Property Journal</w:t>
            </w:r>
          </w:p>
        </w:tc>
        <w:tc>
          <w:tcPr>
            <w:tcW w:w="6530" w:type="dxa"/>
            <w:tcBorders>
              <w:top w:val="single" w:color="auto" w:sz="8" w:space="0"/>
              <w:left w:val="single" w:color="auto" w:sz="8" w:space="0"/>
              <w:bottom w:val="single" w:color="auto" w:sz="18" w:space="0"/>
              <w:right w:val="single" w:color="auto" w:sz="18" w:space="0"/>
            </w:tcBorders>
            <w:tcMar>
              <w:left w:w="108" w:type="dxa"/>
              <w:right w:w="108" w:type="dxa"/>
            </w:tcMar>
            <w:vAlign w:val="center"/>
          </w:tcPr>
          <w:p w:rsidR="01A01AB9" w:rsidP="00504BC2" w:rsidRDefault="01A01AB9" w14:paraId="4EE7CB6E" w14:textId="4B4FBB50">
            <w:pPr>
              <w:pStyle w:val="TableBody"/>
            </w:pPr>
            <w:r w:rsidRPr="01A01AB9">
              <w:t xml:space="preserve">Research &amp; Writing: Real Property Law (3 credits) (Fall semester) (APWR) </w:t>
            </w:r>
          </w:p>
        </w:tc>
      </w:tr>
      <w:tr w:rsidR="01A01AB9" w:rsidTr="005136FB" w14:paraId="631C740A" w14:textId="77777777">
        <w:trPr>
          <w:trHeight w:val="870"/>
        </w:trPr>
        <w:tc>
          <w:tcPr>
            <w:tcW w:w="2935" w:type="dxa"/>
            <w:tcBorders>
              <w:top w:val="single" w:color="auto" w:sz="1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39BE8DCD" w14:textId="5045B2E8">
            <w:pPr>
              <w:pStyle w:val="TableBody"/>
            </w:pPr>
            <w:r w:rsidRPr="01A01AB9">
              <w:t>Dispute Resolution Society (DRS)</w:t>
            </w:r>
          </w:p>
        </w:tc>
        <w:tc>
          <w:tcPr>
            <w:tcW w:w="6530" w:type="dxa"/>
            <w:tcBorders>
              <w:top w:val="single" w:color="auto" w:sz="1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753C04A0" w14:textId="6D58203E">
            <w:pPr>
              <w:pStyle w:val="TableBody"/>
            </w:pPr>
            <w:r w:rsidRPr="01A01AB9">
              <w:t xml:space="preserve">Alternative Dispute Resolution (2 credits) (Fall pre-session) (ASR) </w:t>
            </w:r>
          </w:p>
        </w:tc>
      </w:tr>
      <w:tr w:rsidR="01A01AB9" w:rsidTr="005136FB" w14:paraId="17BD857D" w14:textId="77777777">
        <w:trPr>
          <w:trHeight w:val="870"/>
        </w:trPr>
        <w:tc>
          <w:tcPr>
            <w:tcW w:w="2935" w:type="dxa"/>
            <w:tcBorders>
              <w:top w:val="single" w:color="auto" w:sz="8" w:space="0"/>
              <w:left w:val="single" w:color="auto" w:sz="18" w:space="0"/>
              <w:bottom w:val="single" w:color="auto" w:sz="8" w:space="0"/>
              <w:right w:val="single" w:color="auto" w:sz="8" w:space="0"/>
            </w:tcBorders>
            <w:tcMar>
              <w:left w:w="108" w:type="dxa"/>
              <w:right w:w="108" w:type="dxa"/>
            </w:tcMar>
            <w:vAlign w:val="center"/>
          </w:tcPr>
          <w:p w:rsidR="01A01AB9" w:rsidP="00504BC2" w:rsidRDefault="01A01AB9" w14:paraId="66F877F1" w14:textId="5815138F">
            <w:pPr>
              <w:pStyle w:val="TableBody"/>
            </w:pPr>
            <w:r w:rsidRPr="01A01AB9">
              <w:t>Moot Court Honor Society (MCHS)</w:t>
            </w:r>
          </w:p>
        </w:tc>
        <w:tc>
          <w:tcPr>
            <w:tcW w:w="6530" w:type="dxa"/>
            <w:tcBorders>
              <w:top w:val="single" w:color="auto" w:sz="8" w:space="0"/>
              <w:left w:val="single" w:color="auto" w:sz="8" w:space="0"/>
              <w:bottom w:val="single" w:color="auto" w:sz="8" w:space="0"/>
              <w:right w:val="single" w:color="auto" w:sz="18" w:space="0"/>
            </w:tcBorders>
            <w:tcMar>
              <w:left w:w="108" w:type="dxa"/>
              <w:right w:w="108" w:type="dxa"/>
            </w:tcMar>
            <w:vAlign w:val="center"/>
          </w:tcPr>
          <w:p w:rsidR="01A01AB9" w:rsidP="00504BC2" w:rsidRDefault="01A01AB9" w14:paraId="6FDE2FB5" w14:textId="5C2CEC1E">
            <w:pPr>
              <w:pStyle w:val="TableBody"/>
            </w:pPr>
            <w:r w:rsidRPr="01A01AB9">
              <w:t xml:space="preserve">Appellate Advocacy – Moot Court (3 credits) (Fall semester) (APWR) </w:t>
            </w:r>
          </w:p>
        </w:tc>
      </w:tr>
      <w:tr w:rsidR="01A01AB9" w:rsidTr="005136FB" w14:paraId="55504144" w14:textId="77777777">
        <w:trPr>
          <w:trHeight w:val="870"/>
        </w:trPr>
        <w:tc>
          <w:tcPr>
            <w:tcW w:w="2935" w:type="dxa"/>
            <w:tcBorders>
              <w:top w:val="single" w:color="auto" w:sz="8" w:space="0"/>
              <w:left w:val="single" w:color="auto" w:sz="18" w:space="0"/>
              <w:bottom w:val="single" w:color="auto" w:sz="18" w:space="0"/>
              <w:right w:val="single" w:color="auto" w:sz="8" w:space="0"/>
            </w:tcBorders>
            <w:tcMar>
              <w:left w:w="108" w:type="dxa"/>
              <w:right w:w="108" w:type="dxa"/>
            </w:tcMar>
            <w:vAlign w:val="center"/>
          </w:tcPr>
          <w:p w:rsidR="01A01AB9" w:rsidP="00504BC2" w:rsidRDefault="01A01AB9" w14:paraId="2DFDF92E" w14:textId="6C4A808A">
            <w:pPr>
              <w:pStyle w:val="TableBody"/>
            </w:pPr>
            <w:proofErr w:type="spellStart"/>
            <w:r w:rsidRPr="01A01AB9">
              <w:t>Polestino</w:t>
            </w:r>
            <w:proofErr w:type="spellEnd"/>
            <w:r w:rsidRPr="01A01AB9">
              <w:t xml:space="preserve"> Trial Advocacy Institute (PTAI)</w:t>
            </w:r>
          </w:p>
        </w:tc>
        <w:tc>
          <w:tcPr>
            <w:tcW w:w="6530" w:type="dxa"/>
            <w:tcBorders>
              <w:top w:val="single" w:color="auto" w:sz="8" w:space="0"/>
              <w:left w:val="single" w:color="auto" w:sz="8" w:space="0"/>
              <w:bottom w:val="single" w:color="auto" w:sz="18" w:space="0"/>
              <w:right w:val="single" w:color="auto" w:sz="18" w:space="0"/>
            </w:tcBorders>
            <w:tcMar>
              <w:left w:w="108" w:type="dxa"/>
              <w:right w:w="108" w:type="dxa"/>
            </w:tcMar>
            <w:vAlign w:val="center"/>
          </w:tcPr>
          <w:p w:rsidR="01A01AB9" w:rsidP="00504BC2" w:rsidRDefault="01A01AB9" w14:paraId="5C9FED10" w14:textId="02E95C9C">
            <w:pPr>
              <w:pStyle w:val="TableBody"/>
            </w:pPr>
            <w:r w:rsidRPr="01A01AB9">
              <w:t>Trial Advocacy – PTAI (3 credits) (Fall pre-session or Fall semester) (ASR)</w:t>
            </w:r>
          </w:p>
        </w:tc>
      </w:tr>
    </w:tbl>
    <w:p w:rsidRPr="00FC3707" w:rsidR="008850B1" w:rsidP="009379E9" w:rsidRDefault="6F7F455C" w14:paraId="5759338E" w14:textId="4B84492F">
      <w:pPr>
        <w:pStyle w:val="Heading2"/>
        <w:spacing w:before="600"/>
        <w:rPr>
          <w:rFonts w:eastAsiaTheme="minorEastAsia"/>
          <w:b/>
          <w:bCs/>
          <w:color w:val="C00000"/>
          <w:sz w:val="24"/>
          <w:szCs w:val="24"/>
        </w:rPr>
      </w:pPr>
      <w:bookmarkStart w:name="_Toc104323862" w:id="32"/>
      <w:r w:rsidRPr="23611C52">
        <w:rPr>
          <w:b/>
          <w:bCs/>
        </w:rPr>
        <w:t>Residency</w:t>
      </w:r>
      <w:bookmarkEnd w:id="32"/>
    </w:p>
    <w:p w:rsidRPr="00FC3707" w:rsidR="008850B1" w:rsidP="5467D515" w:rsidRDefault="1187363C" w14:paraId="58AA83F5" w14:textId="5CFD6401">
      <w:pPr>
        <w:shd w:val="clear" w:color="auto" w:fill="FFFFFF" w:themeFill="background1"/>
        <w:rPr>
          <w:rFonts w:eastAsiaTheme="minorEastAsia" w:cstheme="minorBidi"/>
          <w:szCs w:val="24"/>
        </w:rPr>
      </w:pPr>
      <w:r w:rsidRPr="5467D515">
        <w:rPr>
          <w:rFonts w:eastAsiaTheme="minorEastAsia" w:cstheme="minorBidi"/>
          <w:szCs w:val="24"/>
        </w:rPr>
        <w:t>The Residency requirement provides that students must complete six (6) total full-time semesters (</w:t>
      </w:r>
      <w:r w:rsidRPr="5467D515" w:rsidR="1C1A4205">
        <w:rPr>
          <w:rFonts w:eastAsiaTheme="minorEastAsia" w:cstheme="minorBidi"/>
          <w:szCs w:val="24"/>
        </w:rPr>
        <w:t>I.e.,</w:t>
      </w:r>
      <w:r w:rsidRPr="5467D515">
        <w:rPr>
          <w:rFonts w:eastAsiaTheme="minorEastAsia" w:cstheme="minorBidi"/>
          <w:szCs w:val="24"/>
        </w:rPr>
        <w:t xml:space="preserve"> at least 6 semesters enrolled in 12 or more credits)</w:t>
      </w:r>
      <w:r w:rsidRPr="5467D515" w:rsidR="472D69C5">
        <w:rPr>
          <w:rFonts w:eastAsiaTheme="minorEastAsia" w:cstheme="minorBidi"/>
          <w:szCs w:val="24"/>
        </w:rPr>
        <w:t xml:space="preserve">, or its equivalent, </w:t>
      </w:r>
      <w:r w:rsidRPr="5467D515">
        <w:rPr>
          <w:rFonts w:eastAsiaTheme="minorEastAsia" w:cstheme="minorBidi"/>
          <w:szCs w:val="24"/>
        </w:rPr>
        <w:t xml:space="preserve">in order to graduate. </w:t>
      </w:r>
    </w:p>
    <w:p w:rsidRPr="00FC3707" w:rsidR="008850B1" w:rsidP="5467D515" w:rsidRDefault="1187363C" w14:paraId="19E4CDFF" w14:textId="70387B9A">
      <w:pPr>
        <w:shd w:val="clear" w:color="auto" w:fill="FFFFFF" w:themeFill="background1"/>
        <w:rPr>
          <w:rFonts w:eastAsiaTheme="minorEastAsia" w:cstheme="minorBidi"/>
          <w:szCs w:val="24"/>
        </w:rPr>
      </w:pPr>
      <w:r w:rsidRPr="5467D515">
        <w:rPr>
          <w:rFonts w:eastAsiaTheme="minorEastAsia" w:cstheme="minorBidi"/>
          <w:szCs w:val="24"/>
        </w:rPr>
        <w:t>Part-time students must complete a minimum of eight (8) part-time semesters (I.e., at least 8 semesters enrolled in 8-11 credits) in order to graduate.</w:t>
      </w:r>
    </w:p>
    <w:p w:rsidRPr="00FC3707" w:rsidR="008850B1" w:rsidP="30E3AC19" w:rsidRDefault="1187363C" w14:paraId="3BC5DC72" w14:textId="1F777295">
      <w:pPr>
        <w:shd w:val="clear" w:color="auto" w:fill="FFFFFF" w:themeFill="background1"/>
        <w:rPr>
          <w:rFonts w:eastAsiaTheme="minorEastAsia" w:cstheme="minorBidi"/>
          <w:szCs w:val="24"/>
        </w:rPr>
      </w:pPr>
      <w:r w:rsidRPr="30E3AC19">
        <w:rPr>
          <w:rFonts w:eastAsiaTheme="minorEastAsia" w:cstheme="minorBidi"/>
          <w:szCs w:val="24"/>
        </w:rPr>
        <w:lastRenderedPageBreak/>
        <w:t>Students who transfer into the Law School or who transfer between the part- and full-time divisions must pay special attention to the Residency requirement. Students who, for example, transfer out of the part-time division and into the full-time division aft</w:t>
      </w:r>
      <w:r w:rsidRPr="30E3AC19" w:rsidR="2697BAC7">
        <w:rPr>
          <w:rFonts w:eastAsiaTheme="minorEastAsia" w:cstheme="minorBidi"/>
          <w:szCs w:val="24"/>
        </w:rPr>
        <w:t xml:space="preserve">er their first year, for example, </w:t>
      </w:r>
      <w:r w:rsidRPr="30E3AC19" w:rsidR="2697BAC7">
        <w:rPr>
          <w:rFonts w:eastAsiaTheme="minorEastAsia" w:cstheme="minorBidi"/>
          <w:szCs w:val="24"/>
          <w:u w:val="single"/>
        </w:rPr>
        <w:t>must</w:t>
      </w:r>
      <w:r w:rsidRPr="30E3AC19" w:rsidR="2697BAC7">
        <w:rPr>
          <w:rFonts w:eastAsiaTheme="minorEastAsia" w:cstheme="minorBidi"/>
          <w:szCs w:val="24"/>
        </w:rPr>
        <w:t xml:space="preserve"> enroll in summer courses totaling six (6) credits if they wish to graduate with their classmates who began as full-time 1L students the previous year.</w:t>
      </w:r>
    </w:p>
    <w:p w:rsidRPr="00FC3707" w:rsidR="008850B1" w:rsidP="23611C52" w:rsidRDefault="003DCF29" w14:paraId="0C92E0CE" w14:textId="621684DC">
      <w:pPr>
        <w:pStyle w:val="Heading3"/>
        <w:rPr>
          <w:rFonts w:asciiTheme="minorHAnsi" w:hAnsiTheme="minorHAnsi" w:eastAsiaTheme="minorEastAsia" w:cstheme="minorBidi"/>
          <w:b/>
          <w:bCs/>
          <w:color w:val="C00000"/>
        </w:rPr>
      </w:pPr>
      <w:bookmarkStart w:name="_Toc669261914" w:id="33"/>
      <w:r w:rsidRPr="23611C52">
        <w:rPr>
          <w:b/>
          <w:bCs/>
        </w:rPr>
        <w:t>How to complete this requirement:</w:t>
      </w:r>
      <w:bookmarkEnd w:id="33"/>
      <w:r w:rsidRPr="23611C52">
        <w:rPr>
          <w:b/>
          <w:bCs/>
        </w:rPr>
        <w:t xml:space="preserve"> </w:t>
      </w:r>
    </w:p>
    <w:p w:rsidRPr="00FC3707" w:rsidR="008850B1" w:rsidP="009F5CD0" w:rsidRDefault="3D92237B" w14:paraId="3FE8B850" w14:textId="1454E58F">
      <w:pPr>
        <w:pStyle w:val="ListParagraph"/>
        <w:numPr>
          <w:ilvl w:val="0"/>
          <w:numId w:val="23"/>
        </w:numPr>
        <w:spacing w:after="0" w:line="240" w:lineRule="auto"/>
        <w:rPr>
          <w:rFonts w:eastAsiaTheme="minorEastAsia"/>
          <w:szCs w:val="24"/>
        </w:rPr>
      </w:pPr>
      <w:r w:rsidRPr="30E3AC19">
        <w:rPr>
          <w:rFonts w:eastAsiaTheme="minorEastAsia"/>
          <w:szCs w:val="24"/>
        </w:rPr>
        <w:t>Full-time students: 6 semesters of at least 12 credits each</w:t>
      </w:r>
    </w:p>
    <w:p w:rsidRPr="00FC3707" w:rsidR="008850B1" w:rsidP="009F5CD0" w:rsidRDefault="3D92237B" w14:paraId="3659BC84" w14:textId="20682C8E">
      <w:pPr>
        <w:pStyle w:val="ListParagraph"/>
        <w:numPr>
          <w:ilvl w:val="0"/>
          <w:numId w:val="23"/>
        </w:numPr>
        <w:spacing w:after="0" w:line="240" w:lineRule="auto"/>
        <w:rPr>
          <w:rFonts w:eastAsiaTheme="minorEastAsia"/>
          <w:szCs w:val="24"/>
        </w:rPr>
      </w:pPr>
      <w:r w:rsidRPr="30E3AC19">
        <w:rPr>
          <w:rFonts w:eastAsiaTheme="minorEastAsia"/>
          <w:szCs w:val="24"/>
        </w:rPr>
        <w:t>Part-time students: 8 semesters of at least 8 credits each</w:t>
      </w:r>
    </w:p>
    <w:p w:rsidRPr="00FC3707" w:rsidR="008850B1" w:rsidP="5467D515" w:rsidRDefault="3D92237B" w14:paraId="24BB65DB" w14:textId="4D0609CC">
      <w:pPr>
        <w:pStyle w:val="ListParagraph"/>
        <w:numPr>
          <w:ilvl w:val="0"/>
          <w:numId w:val="23"/>
        </w:numPr>
        <w:spacing w:after="0" w:line="240" w:lineRule="auto"/>
        <w:rPr>
          <w:rFonts w:eastAsiaTheme="minorEastAsia"/>
          <w:szCs w:val="24"/>
        </w:rPr>
      </w:pPr>
      <w:r w:rsidRPr="5467D515">
        <w:rPr>
          <w:rFonts w:eastAsiaTheme="minorEastAsia"/>
          <w:szCs w:val="24"/>
        </w:rPr>
        <w:t>Completion of degree within 84 months of enrollment at a law school (60 months for admission in New York)</w:t>
      </w:r>
    </w:p>
    <w:p w:rsidRPr="00FC3707" w:rsidR="008850B1" w:rsidP="30E3AC19" w:rsidRDefault="4FCD3402" w14:paraId="4041CE4D" w14:textId="22F0563C">
      <w:pPr>
        <w:rPr>
          <w:rFonts w:eastAsiaTheme="minorEastAsia" w:cstheme="minorBidi"/>
          <w:szCs w:val="24"/>
        </w:rPr>
      </w:pPr>
      <w:r w:rsidRPr="30E3AC19">
        <w:rPr>
          <w:rFonts w:eastAsiaTheme="minorEastAsia" w:cstheme="minorBidi"/>
          <w:b/>
          <w:bCs/>
          <w:szCs w:val="24"/>
        </w:rPr>
        <w:t>Caution:</w:t>
      </w:r>
      <w:r w:rsidRPr="30E3AC19">
        <w:rPr>
          <w:rFonts w:eastAsiaTheme="minorEastAsia" w:cstheme="minorBidi"/>
          <w:szCs w:val="24"/>
        </w:rPr>
        <w:t xml:space="preserve"> </w:t>
      </w:r>
      <w:r w:rsidRPr="30E3AC19" w:rsidR="7A2970FF">
        <w:rPr>
          <w:rFonts w:eastAsiaTheme="minorEastAsia" w:cstheme="minorBidi"/>
          <w:szCs w:val="24"/>
        </w:rPr>
        <w:t>Students transferring divisions must pay special attention to the residency rules.</w:t>
      </w:r>
      <w:r w:rsidRPr="30E3AC19" w:rsidR="67755F22">
        <w:rPr>
          <w:rFonts w:eastAsiaTheme="minorEastAsia" w:cstheme="minorBidi"/>
          <w:szCs w:val="24"/>
        </w:rPr>
        <w:t xml:space="preserve"> </w:t>
      </w:r>
    </w:p>
    <w:p w:rsidRPr="00FC3707" w:rsidR="008850B1" w:rsidP="30E3AC19" w:rsidRDefault="67755F22" w14:paraId="0519D461" w14:textId="4B25F857">
      <w:pPr>
        <w:rPr>
          <w:rFonts w:eastAsiaTheme="minorEastAsia" w:cstheme="minorBidi"/>
          <w:szCs w:val="24"/>
        </w:rPr>
      </w:pPr>
      <w:r w:rsidRPr="30E3AC19">
        <w:rPr>
          <w:rFonts w:eastAsiaTheme="minorEastAsia" w:cstheme="minorBidi"/>
          <w:szCs w:val="24"/>
        </w:rPr>
        <w:t xml:space="preserve">In some cases, full time students may take one part-time semester if they also take at least </w:t>
      </w:r>
      <w:r w:rsidRPr="30E3AC19" w:rsidR="0AB958CB">
        <w:rPr>
          <w:rFonts w:eastAsiaTheme="minorEastAsia" w:cstheme="minorBidi"/>
          <w:szCs w:val="24"/>
        </w:rPr>
        <w:t>three (3)</w:t>
      </w:r>
      <w:r w:rsidRPr="30E3AC19">
        <w:rPr>
          <w:rFonts w:eastAsiaTheme="minorEastAsia" w:cstheme="minorBidi"/>
          <w:szCs w:val="24"/>
        </w:rPr>
        <w:t xml:space="preserve"> credits of summer classes, with approval from the Associate Dean f</w:t>
      </w:r>
      <w:r w:rsidRPr="30E3AC19" w:rsidR="25E644FD">
        <w:rPr>
          <w:rFonts w:eastAsiaTheme="minorEastAsia" w:cstheme="minorBidi"/>
          <w:szCs w:val="24"/>
        </w:rPr>
        <w:t xml:space="preserve">or Student Services. </w:t>
      </w:r>
    </w:p>
    <w:p w:rsidRPr="00FC3707" w:rsidR="008850B1" w:rsidP="30E3AC19" w:rsidRDefault="2702221B" w14:paraId="58CF2B93" w14:textId="5B731197">
      <w:pPr>
        <w:rPr>
          <w:rFonts w:eastAsiaTheme="minorEastAsia" w:cstheme="minorBidi"/>
          <w:szCs w:val="24"/>
        </w:rPr>
      </w:pPr>
      <w:r w:rsidRPr="30E3AC19">
        <w:rPr>
          <w:rFonts w:eastAsiaTheme="minorEastAsia" w:cstheme="minorBidi"/>
          <w:szCs w:val="24"/>
        </w:rPr>
        <w:t xml:space="preserve">Contact the Associate Dean for Student Services with questions about residency. </w:t>
      </w:r>
    </w:p>
    <w:p w:rsidRPr="00FC3707" w:rsidR="008850B1" w:rsidP="23611C52" w:rsidRDefault="445D10BB" w14:paraId="457542D0" w14:textId="2205ADCA">
      <w:pPr>
        <w:pStyle w:val="Heading1"/>
        <w:rPr>
          <w:rFonts w:eastAsiaTheme="minorEastAsia"/>
          <w:b/>
          <w:bCs/>
          <w:color w:val="C00000"/>
        </w:rPr>
      </w:pPr>
      <w:bookmarkStart w:name="_Toc1707890524" w:id="34"/>
      <w:r w:rsidRPr="23611C52">
        <w:rPr>
          <w:b/>
          <w:bCs/>
        </w:rPr>
        <w:t>Strategic Course Planning</w:t>
      </w:r>
      <w:bookmarkEnd w:id="34"/>
    </w:p>
    <w:p w:rsidRPr="00FC3707" w:rsidR="008850B1" w:rsidP="23611C52" w:rsidRDefault="49341BE0" w14:paraId="60564809" w14:textId="75C47835">
      <w:pPr>
        <w:pStyle w:val="Heading2"/>
        <w:rPr>
          <w:b/>
          <w:bCs/>
        </w:rPr>
      </w:pPr>
      <w:bookmarkStart w:name="_Toc784569687" w:id="35"/>
      <w:r w:rsidRPr="23611C52">
        <w:rPr>
          <w:b/>
          <w:bCs/>
        </w:rPr>
        <w:t>Basic Strategy</w:t>
      </w:r>
      <w:bookmarkEnd w:id="35"/>
    </w:p>
    <w:p w:rsidRPr="00FC3707" w:rsidR="008850B1" w:rsidP="0F6709DC" w:rsidRDefault="49341BE0" w14:paraId="6A940260" w14:textId="50D2E83E">
      <w:pPr>
        <w:shd w:val="clear" w:color="auto" w:fill="FFFFFF" w:themeFill="background1"/>
        <w:rPr>
          <w:rFonts w:eastAsiaTheme="minorEastAsia" w:cstheme="minorBidi"/>
          <w:szCs w:val="24"/>
        </w:rPr>
      </w:pPr>
      <w:r w:rsidRPr="01A01AB9">
        <w:rPr>
          <w:rFonts w:eastAsiaTheme="minorEastAsia" w:cstheme="minorBidi"/>
          <w:szCs w:val="24"/>
        </w:rPr>
        <w:t>E</w:t>
      </w:r>
      <w:r w:rsidRPr="01A01AB9" w:rsidR="0E5F25A4">
        <w:rPr>
          <w:rFonts w:eastAsiaTheme="minorEastAsia" w:cstheme="minorBidi"/>
          <w:szCs w:val="24"/>
        </w:rPr>
        <w:t>ach semester</w:t>
      </w:r>
      <w:r w:rsidRPr="01A01AB9" w:rsidR="57E876FD">
        <w:rPr>
          <w:rFonts w:eastAsiaTheme="minorEastAsia" w:cstheme="minorBidi"/>
          <w:szCs w:val="24"/>
        </w:rPr>
        <w:t xml:space="preserve">’s course load </w:t>
      </w:r>
      <w:r w:rsidRPr="01A01AB9">
        <w:rPr>
          <w:rFonts w:eastAsiaTheme="minorEastAsia" w:cstheme="minorBidi"/>
          <w:szCs w:val="24"/>
        </w:rPr>
        <w:t xml:space="preserve">should help you progress towards </w:t>
      </w:r>
      <w:r w:rsidRPr="01A01AB9" w:rsidR="5C752275">
        <w:rPr>
          <w:rFonts w:eastAsiaTheme="minorEastAsia" w:cstheme="minorBidi"/>
          <w:szCs w:val="24"/>
        </w:rPr>
        <w:t>your graduation requirements</w:t>
      </w:r>
      <w:r w:rsidRPr="01A01AB9">
        <w:rPr>
          <w:rFonts w:eastAsiaTheme="minorEastAsia" w:cstheme="minorBidi"/>
          <w:szCs w:val="24"/>
        </w:rPr>
        <w:t xml:space="preserve">, build </w:t>
      </w:r>
      <w:r w:rsidRPr="01A01AB9" w:rsidR="47BDC31C">
        <w:rPr>
          <w:rFonts w:eastAsiaTheme="minorEastAsia" w:cstheme="minorBidi"/>
          <w:szCs w:val="24"/>
        </w:rPr>
        <w:t xml:space="preserve">your </w:t>
      </w:r>
      <w:r w:rsidRPr="01A01AB9">
        <w:rPr>
          <w:rFonts w:eastAsiaTheme="minorEastAsia" w:cstheme="minorBidi"/>
          <w:szCs w:val="24"/>
        </w:rPr>
        <w:t xml:space="preserve">skills, </w:t>
      </w:r>
      <w:r w:rsidRPr="01A01AB9" w:rsidR="6C87A25B">
        <w:rPr>
          <w:rFonts w:eastAsiaTheme="minorEastAsia" w:cstheme="minorBidi"/>
          <w:szCs w:val="24"/>
        </w:rPr>
        <w:t>prepare you to take the bar</w:t>
      </w:r>
      <w:r w:rsidRPr="01A01AB9" w:rsidR="7AD85C03">
        <w:rPr>
          <w:rFonts w:eastAsiaTheme="minorEastAsia" w:cstheme="minorBidi"/>
          <w:szCs w:val="24"/>
        </w:rPr>
        <w:t xml:space="preserve"> exam</w:t>
      </w:r>
      <w:r w:rsidRPr="01A01AB9" w:rsidR="6C87A25B">
        <w:rPr>
          <w:rFonts w:eastAsiaTheme="minorEastAsia" w:cstheme="minorBidi"/>
          <w:szCs w:val="24"/>
        </w:rPr>
        <w:t xml:space="preserve">, </w:t>
      </w:r>
      <w:r w:rsidRPr="01A01AB9">
        <w:rPr>
          <w:rFonts w:eastAsiaTheme="minorEastAsia" w:cstheme="minorBidi"/>
          <w:szCs w:val="24"/>
        </w:rPr>
        <w:t>enhance employment opportunities, feed your interests</w:t>
      </w:r>
      <w:r w:rsidRPr="01A01AB9" w:rsidR="11513775">
        <w:rPr>
          <w:rFonts w:eastAsiaTheme="minorEastAsia" w:cstheme="minorBidi"/>
          <w:szCs w:val="24"/>
        </w:rPr>
        <w:t xml:space="preserve">, and be sustainable over </w:t>
      </w:r>
      <w:r w:rsidRPr="01A01AB9" w:rsidR="4D7CD1F6">
        <w:rPr>
          <w:rFonts w:eastAsiaTheme="minorEastAsia" w:cstheme="minorBidi"/>
          <w:szCs w:val="24"/>
        </w:rPr>
        <w:t xml:space="preserve">the </w:t>
      </w:r>
      <w:r w:rsidRPr="01A01AB9" w:rsidR="11513775">
        <w:rPr>
          <w:rFonts w:eastAsiaTheme="minorEastAsia" w:cstheme="minorBidi"/>
          <w:szCs w:val="24"/>
        </w:rPr>
        <w:t xml:space="preserve">13 weeks </w:t>
      </w:r>
      <w:r w:rsidRPr="01A01AB9" w:rsidR="60326148">
        <w:rPr>
          <w:rFonts w:eastAsiaTheme="minorEastAsia" w:cstheme="minorBidi"/>
          <w:szCs w:val="24"/>
        </w:rPr>
        <w:t xml:space="preserve">of the semester </w:t>
      </w:r>
      <w:r w:rsidRPr="01A01AB9" w:rsidR="11513775">
        <w:rPr>
          <w:rFonts w:eastAsiaTheme="minorEastAsia" w:cstheme="minorBidi"/>
          <w:szCs w:val="24"/>
        </w:rPr>
        <w:t>and the final exam period</w:t>
      </w:r>
      <w:r w:rsidRPr="01A01AB9">
        <w:rPr>
          <w:rFonts w:eastAsiaTheme="minorEastAsia" w:cstheme="minorBidi"/>
          <w:szCs w:val="24"/>
        </w:rPr>
        <w:t xml:space="preserve">. </w:t>
      </w:r>
    </w:p>
    <w:p w:rsidR="3C61C645" w:rsidP="23611C52" w:rsidRDefault="3C61C645" w14:paraId="69D26B76" w14:textId="68CFF7E0">
      <w:pPr>
        <w:pStyle w:val="Heading3"/>
        <w:rPr>
          <w:rFonts w:asciiTheme="minorHAnsi" w:hAnsiTheme="minorHAnsi" w:eastAsiaTheme="minorEastAsia" w:cstheme="minorBidi"/>
          <w:b/>
          <w:bCs/>
        </w:rPr>
      </w:pPr>
      <w:bookmarkStart w:name="_Toc996771240" w:id="36"/>
      <w:r w:rsidRPr="23611C52">
        <w:rPr>
          <w:b/>
          <w:bCs/>
        </w:rPr>
        <w:t>Number of credits per semester</w:t>
      </w:r>
      <w:bookmarkEnd w:id="36"/>
    </w:p>
    <w:p w:rsidR="3C61C645" w:rsidP="3D07D39C" w:rsidRDefault="3C61C645" w14:paraId="50FF6B14" w14:textId="5C5B57B2">
      <w:pPr>
        <w:pStyle w:val="ListParagraph"/>
        <w:numPr>
          <w:ilvl w:val="0"/>
          <w:numId w:val="19"/>
        </w:numPr>
        <w:spacing w:beforeAutospacing="1" w:afterAutospacing="1" w:line="240" w:lineRule="auto"/>
        <w:rPr>
          <w:rFonts w:eastAsiaTheme="minorEastAsia"/>
          <w:b/>
          <w:bCs/>
          <w:szCs w:val="24"/>
        </w:rPr>
      </w:pPr>
      <w:r w:rsidRPr="5467D515">
        <w:rPr>
          <w:rFonts w:eastAsiaTheme="minorEastAsia"/>
          <w:szCs w:val="24"/>
        </w:rPr>
        <w:t xml:space="preserve">You can register </w:t>
      </w:r>
      <w:r w:rsidRPr="5467D515" w:rsidR="31470AF1">
        <w:rPr>
          <w:rFonts w:eastAsiaTheme="minorEastAsia"/>
          <w:szCs w:val="24"/>
        </w:rPr>
        <w:t>for</w:t>
      </w:r>
      <w:r w:rsidR="002F2CD1">
        <w:rPr>
          <w:rFonts w:eastAsiaTheme="minorEastAsia"/>
          <w:szCs w:val="24"/>
        </w:rPr>
        <w:t xml:space="preserve"> </w:t>
      </w:r>
      <w:r w:rsidRPr="5467D515">
        <w:rPr>
          <w:rFonts w:eastAsiaTheme="minorEastAsia"/>
          <w:szCs w:val="24"/>
        </w:rPr>
        <w:t>a maximum of 16 credits each fall and spring semester</w:t>
      </w:r>
      <w:r w:rsidRPr="5467D515" w:rsidR="5E26C9D7">
        <w:rPr>
          <w:rFonts w:eastAsiaTheme="minorEastAsia"/>
          <w:szCs w:val="24"/>
        </w:rPr>
        <w:t>.</w:t>
      </w:r>
    </w:p>
    <w:p w:rsidR="5E26C9D7" w:rsidP="5467D515" w:rsidRDefault="5E26C9D7" w14:paraId="3F81CBA6" w14:textId="75B69B32">
      <w:pPr>
        <w:pStyle w:val="ListParagraph"/>
        <w:numPr>
          <w:ilvl w:val="0"/>
          <w:numId w:val="19"/>
        </w:numPr>
        <w:spacing w:beforeAutospacing="1" w:afterAutospacing="1" w:line="240" w:lineRule="auto"/>
        <w:rPr>
          <w:rFonts w:eastAsiaTheme="minorEastAsia"/>
          <w:szCs w:val="24"/>
        </w:rPr>
      </w:pPr>
      <w:r w:rsidRPr="5467D515">
        <w:rPr>
          <w:rFonts w:eastAsiaTheme="minorEastAsia"/>
          <w:szCs w:val="24"/>
        </w:rPr>
        <w:t xml:space="preserve">You can register </w:t>
      </w:r>
      <w:r w:rsidRPr="5467D515" w:rsidR="6A9CAB96">
        <w:rPr>
          <w:rFonts w:eastAsiaTheme="minorEastAsia"/>
          <w:szCs w:val="24"/>
        </w:rPr>
        <w:t>for</w:t>
      </w:r>
      <w:r w:rsidRPr="5467D515">
        <w:rPr>
          <w:rFonts w:eastAsiaTheme="minorEastAsia"/>
          <w:szCs w:val="24"/>
        </w:rPr>
        <w:t xml:space="preserve"> a maximum of 7 credits in a summer semester. </w:t>
      </w:r>
    </w:p>
    <w:p w:rsidR="6F981415" w:rsidP="23611C52" w:rsidRDefault="3C61C645" w14:paraId="44C399DD" w14:textId="3295BA9C">
      <w:pPr>
        <w:pStyle w:val="ListParagraph"/>
        <w:numPr>
          <w:ilvl w:val="0"/>
          <w:numId w:val="19"/>
        </w:numPr>
        <w:spacing w:beforeAutospacing="1" w:afterAutospacing="1" w:line="240" w:lineRule="auto"/>
        <w:rPr>
          <w:rFonts w:eastAsiaTheme="minorEastAsia"/>
          <w:szCs w:val="24"/>
        </w:rPr>
      </w:pPr>
      <w:r w:rsidRPr="23611C52">
        <w:rPr>
          <w:rFonts w:eastAsiaTheme="minorEastAsia"/>
          <w:szCs w:val="24"/>
        </w:rPr>
        <w:t>Full-time 2L and 3L students should average 14-15 credits per semester to stay on track for graduation.</w:t>
      </w:r>
    </w:p>
    <w:p w:rsidRPr="00FC3707" w:rsidR="008850B1" w:rsidP="23611C52" w:rsidRDefault="1E4018A0" w14:paraId="1BEA2063" w14:textId="2AC8813C">
      <w:pPr>
        <w:pStyle w:val="Heading3"/>
        <w:rPr>
          <w:b/>
          <w:bCs/>
        </w:rPr>
      </w:pPr>
      <w:bookmarkStart w:name="_Toc429262546" w:id="37"/>
      <w:r w:rsidRPr="23611C52">
        <w:rPr>
          <w:b/>
          <w:bCs/>
        </w:rPr>
        <w:t>Checklist of considerations for choosing your courses</w:t>
      </w:r>
      <w:bookmarkEnd w:id="37"/>
      <w:r w:rsidRPr="23611C52" w:rsidR="49341BE0">
        <w:rPr>
          <w:b/>
          <w:bCs/>
        </w:rPr>
        <w:t xml:space="preserve"> </w:t>
      </w:r>
    </w:p>
    <w:p w:rsidRPr="00FC3707" w:rsidR="008850B1" w:rsidP="009F5CD0" w:rsidRDefault="49341BE0" w14:paraId="6DAD11CD" w14:textId="1BCC15A7">
      <w:pPr>
        <w:pStyle w:val="ListParagraph"/>
        <w:numPr>
          <w:ilvl w:val="0"/>
          <w:numId w:val="21"/>
        </w:numPr>
        <w:shd w:val="clear" w:color="auto" w:fill="FFFFFF" w:themeFill="background1"/>
        <w:rPr>
          <w:rFonts w:eastAsiaTheme="minorEastAsia"/>
          <w:b/>
          <w:bCs/>
          <w:szCs w:val="24"/>
        </w:rPr>
      </w:pPr>
      <w:r w:rsidRPr="30E3AC19">
        <w:rPr>
          <w:rFonts w:eastAsiaTheme="minorEastAsia"/>
          <w:szCs w:val="24"/>
        </w:rPr>
        <w:t xml:space="preserve">Prioritize </w:t>
      </w:r>
      <w:r w:rsidRPr="30E3AC19">
        <w:rPr>
          <w:rFonts w:eastAsiaTheme="minorEastAsia"/>
          <w:b/>
          <w:bCs/>
          <w:szCs w:val="24"/>
        </w:rPr>
        <w:t>degree requirements</w:t>
      </w:r>
      <w:r w:rsidRPr="30E3AC19" w:rsidR="1F9161A5">
        <w:rPr>
          <w:rFonts w:eastAsiaTheme="minorEastAsia"/>
          <w:szCs w:val="24"/>
        </w:rPr>
        <w:t xml:space="preserve"> (see graduation checklist)</w:t>
      </w:r>
      <w:r w:rsidRPr="30E3AC19" w:rsidR="10AAF7ED">
        <w:rPr>
          <w:rFonts w:eastAsiaTheme="minorEastAsia"/>
          <w:b/>
          <w:bCs/>
          <w:szCs w:val="24"/>
        </w:rPr>
        <w:t>.</w:t>
      </w:r>
    </w:p>
    <w:p w:rsidRPr="00FC3707" w:rsidR="008850B1" w:rsidP="23611C52" w:rsidRDefault="587061F6" w14:paraId="705A9DC3" w14:textId="4DB0B3AF">
      <w:pPr>
        <w:pStyle w:val="ListParagraph"/>
        <w:numPr>
          <w:ilvl w:val="0"/>
          <w:numId w:val="21"/>
        </w:numPr>
        <w:shd w:val="clear" w:color="auto" w:fill="FFFFFF" w:themeFill="background1"/>
        <w:rPr>
          <w:rFonts w:eastAsiaTheme="minorEastAsia"/>
          <w:szCs w:val="24"/>
        </w:rPr>
      </w:pPr>
      <w:r w:rsidRPr="23611C52">
        <w:rPr>
          <w:rFonts w:eastAsiaTheme="minorEastAsia"/>
          <w:szCs w:val="24"/>
        </w:rPr>
        <w:t xml:space="preserve">Incorporate courses that are </w:t>
      </w:r>
      <w:r w:rsidRPr="23611C52">
        <w:rPr>
          <w:rFonts w:eastAsiaTheme="minorEastAsia"/>
          <w:b/>
          <w:bCs/>
          <w:szCs w:val="24"/>
        </w:rPr>
        <w:t xml:space="preserve">prerequisites </w:t>
      </w:r>
      <w:r w:rsidRPr="23611C52">
        <w:rPr>
          <w:rFonts w:eastAsiaTheme="minorEastAsia"/>
          <w:szCs w:val="24"/>
        </w:rPr>
        <w:t>to future desired courses</w:t>
      </w:r>
      <w:r w:rsidRPr="23611C52" w:rsidR="2AF1EEF0">
        <w:rPr>
          <w:rFonts w:eastAsiaTheme="minorEastAsia"/>
          <w:szCs w:val="24"/>
        </w:rPr>
        <w:t xml:space="preserve">. Although most course pre-requisites are satisfied by your 1L </w:t>
      </w:r>
      <w:bookmarkStart w:name="_Int_NyAhnpXl" w:id="38"/>
      <w:r w:rsidRPr="23611C52" w:rsidR="2AF1EEF0">
        <w:rPr>
          <w:rFonts w:eastAsiaTheme="minorEastAsia"/>
          <w:szCs w:val="24"/>
        </w:rPr>
        <w:t>required</w:t>
      </w:r>
      <w:bookmarkEnd w:id="38"/>
      <w:r w:rsidRPr="23611C52" w:rsidR="2AF1EEF0">
        <w:rPr>
          <w:rFonts w:eastAsiaTheme="minorEastAsia"/>
          <w:szCs w:val="24"/>
        </w:rPr>
        <w:t xml:space="preserve"> courses, it is important to check with the course catalog to see if any of your desired courses have other prerequisites. </w:t>
      </w:r>
      <w:r w:rsidRPr="23611C52" w:rsidR="4B769C24">
        <w:rPr>
          <w:rFonts w:eastAsiaTheme="minorEastAsia"/>
          <w:szCs w:val="24"/>
        </w:rPr>
        <w:lastRenderedPageBreak/>
        <w:t xml:space="preserve">For example, some of the Advanced Bankruptcy courses may require Creditor’s Rights or Business Organizations as prerequisites. </w:t>
      </w:r>
    </w:p>
    <w:p w:rsidRPr="00FC3707" w:rsidR="008850B1" w:rsidP="009F5CD0" w:rsidRDefault="7CC64778" w14:paraId="59682538" w14:textId="0F47AC87">
      <w:pPr>
        <w:pStyle w:val="ListParagraph"/>
        <w:numPr>
          <w:ilvl w:val="0"/>
          <w:numId w:val="21"/>
        </w:numPr>
        <w:shd w:val="clear" w:color="auto" w:fill="FFFFFF" w:themeFill="background1"/>
        <w:rPr>
          <w:rFonts w:eastAsiaTheme="minorEastAsia"/>
          <w:b/>
          <w:bCs/>
          <w:szCs w:val="24"/>
        </w:rPr>
      </w:pPr>
      <w:r w:rsidRPr="30E3AC19">
        <w:rPr>
          <w:rFonts w:eastAsiaTheme="minorEastAsia"/>
          <w:b/>
          <w:bCs/>
          <w:szCs w:val="24"/>
        </w:rPr>
        <w:t xml:space="preserve">Advice for </w:t>
      </w:r>
      <w:r w:rsidRPr="30E3AC19" w:rsidR="4D0C6C48">
        <w:rPr>
          <w:rFonts w:eastAsiaTheme="minorEastAsia"/>
          <w:b/>
          <w:bCs/>
          <w:szCs w:val="24"/>
        </w:rPr>
        <w:t xml:space="preserve">2Ls: </w:t>
      </w:r>
    </w:p>
    <w:p w:rsidRPr="00FC3707" w:rsidR="008850B1" w:rsidP="4C288A14" w:rsidRDefault="0DC39175" w14:paraId="5E4045BB" w14:textId="6D4EFE64">
      <w:pPr>
        <w:pStyle w:val="ListParagraph"/>
        <w:numPr>
          <w:ilvl w:val="1"/>
          <w:numId w:val="21"/>
        </w:numPr>
        <w:shd w:val="clear" w:color="auto" w:fill="FFFFFF" w:themeFill="background1"/>
        <w:rPr>
          <w:rFonts w:eastAsiaTheme="minorEastAsia"/>
          <w:szCs w:val="24"/>
        </w:rPr>
      </w:pPr>
      <w:r w:rsidRPr="578D81E0">
        <w:rPr>
          <w:rFonts w:eastAsiaTheme="minorEastAsia"/>
          <w:szCs w:val="24"/>
        </w:rPr>
        <w:t>Take Professional Responsibility</w:t>
      </w:r>
      <w:r w:rsidRPr="578D81E0" w:rsidR="58D20B65">
        <w:rPr>
          <w:rFonts w:eastAsiaTheme="minorEastAsia"/>
          <w:szCs w:val="24"/>
        </w:rPr>
        <w:t xml:space="preserve"> in </w:t>
      </w:r>
      <w:proofErr w:type="gramStart"/>
      <w:r w:rsidRPr="578D81E0" w:rsidR="58D20B65">
        <w:rPr>
          <w:rFonts w:eastAsiaTheme="minorEastAsia"/>
          <w:szCs w:val="24"/>
        </w:rPr>
        <w:t>Summer</w:t>
      </w:r>
      <w:proofErr w:type="gramEnd"/>
      <w:r w:rsidRPr="578D81E0" w:rsidR="58D20B65">
        <w:rPr>
          <w:rFonts w:eastAsiaTheme="minorEastAsia"/>
          <w:szCs w:val="24"/>
        </w:rPr>
        <w:t xml:space="preserve"> or Fall 2L year</w:t>
      </w:r>
      <w:r w:rsidRPr="578D81E0" w:rsidR="5F59BDA4">
        <w:rPr>
          <w:rFonts w:eastAsiaTheme="minorEastAsia"/>
          <w:szCs w:val="24"/>
        </w:rPr>
        <w:t xml:space="preserve"> if possible. </w:t>
      </w:r>
    </w:p>
    <w:p w:rsidRPr="00FC3707" w:rsidR="008850B1" w:rsidP="578D81E0" w:rsidRDefault="0DC39175" w14:paraId="66AAFDB4" w14:textId="79560414">
      <w:pPr>
        <w:pStyle w:val="ListParagraph"/>
        <w:numPr>
          <w:ilvl w:val="1"/>
          <w:numId w:val="21"/>
        </w:numPr>
        <w:shd w:val="clear" w:color="auto" w:fill="FFFFFF" w:themeFill="background1"/>
        <w:rPr>
          <w:rFonts w:eastAsiaTheme="minorEastAsia"/>
          <w:szCs w:val="24"/>
        </w:rPr>
      </w:pPr>
      <w:r w:rsidRPr="578D81E0">
        <w:rPr>
          <w:rFonts w:eastAsiaTheme="minorEastAsia"/>
          <w:szCs w:val="24"/>
        </w:rPr>
        <w:t>Take Legal Research</w:t>
      </w:r>
      <w:r w:rsidRPr="578D81E0" w:rsidR="4E3F74B4">
        <w:rPr>
          <w:rFonts w:eastAsiaTheme="minorEastAsia"/>
          <w:szCs w:val="24"/>
        </w:rPr>
        <w:t xml:space="preserve"> in </w:t>
      </w:r>
      <w:proofErr w:type="gramStart"/>
      <w:r w:rsidRPr="578D81E0" w:rsidR="4E3F74B4">
        <w:rPr>
          <w:rFonts w:eastAsiaTheme="minorEastAsia"/>
          <w:szCs w:val="24"/>
        </w:rPr>
        <w:t>Summer</w:t>
      </w:r>
      <w:proofErr w:type="gramEnd"/>
      <w:r w:rsidRPr="578D81E0" w:rsidR="4E3F74B4">
        <w:rPr>
          <w:rFonts w:eastAsiaTheme="minorEastAsia"/>
          <w:szCs w:val="24"/>
        </w:rPr>
        <w:t xml:space="preserve">, Fall </w:t>
      </w:r>
      <w:proofErr w:type="spellStart"/>
      <w:r w:rsidRPr="578D81E0" w:rsidR="4E3F74B4">
        <w:rPr>
          <w:rFonts w:eastAsiaTheme="minorEastAsia"/>
          <w:szCs w:val="24"/>
        </w:rPr>
        <w:t>Presession</w:t>
      </w:r>
      <w:proofErr w:type="spellEnd"/>
      <w:r w:rsidRPr="578D81E0" w:rsidR="4E3F74B4">
        <w:rPr>
          <w:rFonts w:eastAsiaTheme="minorEastAsia"/>
          <w:szCs w:val="24"/>
        </w:rPr>
        <w:t>, or Fall semester</w:t>
      </w:r>
      <w:r w:rsidRPr="578D81E0" w:rsidR="40060E0E">
        <w:rPr>
          <w:rFonts w:eastAsiaTheme="minorEastAsia"/>
          <w:szCs w:val="24"/>
        </w:rPr>
        <w:t xml:space="preserve"> (required). </w:t>
      </w:r>
    </w:p>
    <w:p w:rsidR="34D283CC" w:rsidP="0F6709DC" w:rsidRDefault="0DC39175" w14:paraId="18395F7A" w14:textId="295CB2F5">
      <w:pPr>
        <w:pStyle w:val="ListParagraph"/>
        <w:numPr>
          <w:ilvl w:val="1"/>
          <w:numId w:val="21"/>
        </w:numPr>
        <w:shd w:val="clear" w:color="auto" w:fill="FFFFFF" w:themeFill="background1"/>
        <w:rPr>
          <w:rFonts w:eastAsiaTheme="minorEastAsia"/>
          <w:szCs w:val="24"/>
        </w:rPr>
      </w:pPr>
      <w:r w:rsidRPr="23611C52">
        <w:rPr>
          <w:rFonts w:eastAsiaTheme="minorEastAsia"/>
          <w:szCs w:val="24"/>
        </w:rPr>
        <w:t>E</w:t>
      </w:r>
      <w:r w:rsidRPr="23611C52" w:rsidR="4D0C6C48">
        <w:rPr>
          <w:rFonts w:eastAsiaTheme="minorEastAsia"/>
          <w:szCs w:val="24"/>
        </w:rPr>
        <w:t xml:space="preserve">nroll in the </w:t>
      </w:r>
      <w:r w:rsidRPr="23611C52" w:rsidR="43A99E84">
        <w:rPr>
          <w:rFonts w:eastAsiaTheme="minorEastAsia"/>
          <w:b/>
          <w:bCs/>
          <w:szCs w:val="24"/>
        </w:rPr>
        <w:t xml:space="preserve">required </w:t>
      </w:r>
      <w:r w:rsidRPr="23611C52" w:rsidR="6FDF15CC">
        <w:rPr>
          <w:rFonts w:eastAsiaTheme="minorEastAsia"/>
          <w:b/>
          <w:bCs/>
          <w:szCs w:val="24"/>
        </w:rPr>
        <w:t xml:space="preserve">courses </w:t>
      </w:r>
      <w:r w:rsidRPr="23611C52" w:rsidR="43A99E84">
        <w:rPr>
          <w:rFonts w:eastAsiaTheme="minorEastAsia"/>
          <w:b/>
          <w:bCs/>
          <w:szCs w:val="24"/>
        </w:rPr>
        <w:t xml:space="preserve">for </w:t>
      </w:r>
      <w:r w:rsidRPr="23611C52" w:rsidR="524ADAE8">
        <w:rPr>
          <w:rFonts w:eastAsiaTheme="minorEastAsia"/>
          <w:b/>
          <w:bCs/>
          <w:szCs w:val="24"/>
        </w:rPr>
        <w:t xml:space="preserve">your </w:t>
      </w:r>
      <w:r w:rsidRPr="23611C52" w:rsidR="43A99E84">
        <w:rPr>
          <w:rFonts w:eastAsiaTheme="minorEastAsia"/>
          <w:b/>
          <w:bCs/>
          <w:szCs w:val="24"/>
        </w:rPr>
        <w:t>co-</w:t>
      </w:r>
      <w:proofErr w:type="spellStart"/>
      <w:r w:rsidRPr="23611C52" w:rsidR="43A99E84">
        <w:rPr>
          <w:rFonts w:eastAsiaTheme="minorEastAsia"/>
          <w:b/>
          <w:bCs/>
          <w:szCs w:val="24"/>
        </w:rPr>
        <w:t>curriculars</w:t>
      </w:r>
      <w:proofErr w:type="spellEnd"/>
      <w:r w:rsidRPr="23611C52" w:rsidR="43A99E84">
        <w:rPr>
          <w:rFonts w:eastAsiaTheme="minorEastAsia"/>
          <w:szCs w:val="24"/>
        </w:rPr>
        <w:t xml:space="preserve"> </w:t>
      </w:r>
      <w:r w:rsidRPr="23611C52" w:rsidR="36AF4285">
        <w:rPr>
          <w:rFonts w:eastAsiaTheme="minorEastAsia"/>
          <w:szCs w:val="24"/>
        </w:rPr>
        <w:t>(</w:t>
      </w:r>
      <w:r w:rsidRPr="23611C52" w:rsidR="43A99E84">
        <w:rPr>
          <w:rFonts w:eastAsiaTheme="minorEastAsia"/>
          <w:szCs w:val="24"/>
        </w:rPr>
        <w:t>competition teams or journals</w:t>
      </w:r>
      <w:r w:rsidRPr="23611C52" w:rsidR="2EAF136C">
        <w:rPr>
          <w:rFonts w:eastAsiaTheme="minorEastAsia"/>
          <w:szCs w:val="24"/>
        </w:rPr>
        <w:t>)</w:t>
      </w:r>
      <w:r w:rsidRPr="23611C52" w:rsidR="7A21631F">
        <w:rPr>
          <w:rFonts w:eastAsiaTheme="minorEastAsia"/>
          <w:szCs w:val="24"/>
        </w:rPr>
        <w:t xml:space="preserve">. </w:t>
      </w:r>
      <w:r w:rsidRPr="23611C52" w:rsidR="34D283CC">
        <w:rPr>
          <w:rFonts w:eastAsiaTheme="minorEastAsia"/>
          <w:szCs w:val="24"/>
        </w:rPr>
        <w:t xml:space="preserve">2L students </w:t>
      </w:r>
      <w:r w:rsidRPr="23611C52" w:rsidR="2769E211">
        <w:rPr>
          <w:rFonts w:eastAsiaTheme="minorEastAsia"/>
          <w:szCs w:val="24"/>
        </w:rPr>
        <w:t>in co-</w:t>
      </w:r>
      <w:proofErr w:type="spellStart"/>
      <w:r w:rsidRPr="23611C52" w:rsidR="2769E211">
        <w:rPr>
          <w:rFonts w:eastAsiaTheme="minorEastAsia"/>
          <w:szCs w:val="24"/>
        </w:rPr>
        <w:t>curriculars</w:t>
      </w:r>
      <w:proofErr w:type="spellEnd"/>
      <w:r w:rsidRPr="23611C52" w:rsidR="34D283CC">
        <w:rPr>
          <w:rFonts w:eastAsiaTheme="minorEastAsia"/>
          <w:szCs w:val="24"/>
        </w:rPr>
        <w:t xml:space="preserve"> have co-requisite courses they must take at certain times. Those co-requisites sometimes fulfill </w:t>
      </w:r>
      <w:r w:rsidRPr="23611C52" w:rsidR="1730BFBC">
        <w:rPr>
          <w:rFonts w:eastAsiaTheme="minorEastAsia"/>
          <w:szCs w:val="24"/>
        </w:rPr>
        <w:t>added</w:t>
      </w:r>
      <w:r w:rsidRPr="23611C52" w:rsidR="34D283CC">
        <w:rPr>
          <w:rFonts w:eastAsiaTheme="minorEastAsia"/>
          <w:szCs w:val="24"/>
        </w:rPr>
        <w:t xml:space="preserve"> requirements, such as Scholarly Writing (SWR)</w:t>
      </w:r>
      <w:r w:rsidRPr="23611C52" w:rsidR="18A9BE62">
        <w:rPr>
          <w:rFonts w:eastAsiaTheme="minorEastAsia"/>
          <w:szCs w:val="24"/>
        </w:rPr>
        <w:t xml:space="preserve">, </w:t>
      </w:r>
      <w:r w:rsidRPr="23611C52" w:rsidR="34D283CC">
        <w:rPr>
          <w:rFonts w:eastAsiaTheme="minorEastAsia"/>
          <w:szCs w:val="24"/>
        </w:rPr>
        <w:t>Applied Skills (A</w:t>
      </w:r>
      <w:r w:rsidRPr="23611C52" w:rsidR="0657CEC7">
        <w:rPr>
          <w:rFonts w:eastAsiaTheme="minorEastAsia"/>
          <w:szCs w:val="24"/>
        </w:rPr>
        <w:t>SR</w:t>
      </w:r>
      <w:r w:rsidRPr="23611C52" w:rsidR="34D283CC">
        <w:rPr>
          <w:rFonts w:eastAsiaTheme="minorEastAsia"/>
          <w:szCs w:val="24"/>
        </w:rPr>
        <w:t>)</w:t>
      </w:r>
      <w:r w:rsidRPr="23611C52" w:rsidR="2E702F05">
        <w:rPr>
          <w:rFonts w:eastAsiaTheme="minorEastAsia"/>
          <w:szCs w:val="24"/>
        </w:rPr>
        <w:t xml:space="preserve">, and the </w:t>
      </w:r>
      <w:r w:rsidRPr="23611C52" w:rsidR="3567DE6E">
        <w:rPr>
          <w:rFonts w:eastAsiaTheme="minorEastAsia"/>
          <w:szCs w:val="24"/>
        </w:rPr>
        <w:t>Advanced Practice Writing (APWR)</w:t>
      </w:r>
      <w:r w:rsidRPr="23611C52" w:rsidR="34D283CC">
        <w:rPr>
          <w:rFonts w:eastAsiaTheme="minorEastAsia"/>
          <w:szCs w:val="24"/>
        </w:rPr>
        <w:t>.</w:t>
      </w:r>
    </w:p>
    <w:p w:rsidR="65358612" w:rsidP="23611C52" w:rsidRDefault="65358612" w14:paraId="31E535EE" w14:textId="264910CA">
      <w:pPr>
        <w:pStyle w:val="ListParagraph"/>
        <w:numPr>
          <w:ilvl w:val="1"/>
          <w:numId w:val="21"/>
        </w:numPr>
        <w:shd w:val="clear" w:color="auto" w:fill="FFFFFF" w:themeFill="background1"/>
        <w:rPr>
          <w:rFonts w:eastAsiaTheme="minorEastAsia"/>
          <w:szCs w:val="24"/>
        </w:rPr>
      </w:pPr>
      <w:r w:rsidRPr="23611C52">
        <w:rPr>
          <w:rFonts w:eastAsiaTheme="minorEastAsia"/>
          <w:szCs w:val="24"/>
        </w:rPr>
        <w:t xml:space="preserve">2Ls will be notified before </w:t>
      </w:r>
      <w:proofErr w:type="gramStart"/>
      <w:r w:rsidRPr="23611C52">
        <w:rPr>
          <w:rFonts w:eastAsiaTheme="minorEastAsia"/>
          <w:szCs w:val="24"/>
        </w:rPr>
        <w:t>Fall</w:t>
      </w:r>
      <w:proofErr w:type="gramEnd"/>
      <w:r w:rsidRPr="23611C52">
        <w:rPr>
          <w:rFonts w:eastAsiaTheme="minorEastAsia"/>
          <w:szCs w:val="24"/>
        </w:rPr>
        <w:t xml:space="preserve"> registration if they must enroll in </w:t>
      </w:r>
      <w:r w:rsidRPr="23611C52" w:rsidR="198128DE">
        <w:rPr>
          <w:rFonts w:eastAsiaTheme="minorEastAsia"/>
          <w:szCs w:val="24"/>
        </w:rPr>
        <w:t>added</w:t>
      </w:r>
      <w:r w:rsidRPr="23611C52">
        <w:rPr>
          <w:rFonts w:eastAsiaTheme="minorEastAsia"/>
          <w:szCs w:val="24"/>
        </w:rPr>
        <w:t xml:space="preserve"> coursework. </w:t>
      </w:r>
    </w:p>
    <w:p w:rsidR="01C7A82A" w:rsidP="578D81E0" w:rsidRDefault="01C7A82A" w14:paraId="411EE705" w14:textId="6577EBB0">
      <w:pPr>
        <w:pStyle w:val="ListParagraph"/>
        <w:numPr>
          <w:ilvl w:val="0"/>
          <w:numId w:val="21"/>
        </w:numPr>
        <w:shd w:val="clear" w:color="auto" w:fill="FFFFFF" w:themeFill="background1"/>
        <w:rPr>
          <w:rFonts w:eastAsiaTheme="minorEastAsia"/>
          <w:szCs w:val="24"/>
        </w:rPr>
      </w:pPr>
      <w:r w:rsidRPr="23611C52">
        <w:rPr>
          <w:rFonts w:eastAsiaTheme="minorEastAsia"/>
          <w:szCs w:val="24"/>
        </w:rPr>
        <w:t xml:space="preserve">Consider </w:t>
      </w:r>
      <w:r w:rsidRPr="23611C52" w:rsidR="4AF52AE3">
        <w:rPr>
          <w:rFonts w:eastAsiaTheme="minorEastAsia"/>
          <w:szCs w:val="24"/>
        </w:rPr>
        <w:t xml:space="preserve">when </w:t>
      </w:r>
      <w:r w:rsidRPr="23611C52" w:rsidR="5C1F55E5">
        <w:rPr>
          <w:rFonts w:eastAsiaTheme="minorEastAsia"/>
          <w:szCs w:val="24"/>
        </w:rPr>
        <w:t>and if to</w:t>
      </w:r>
      <w:r w:rsidRPr="23611C52" w:rsidR="4AF52AE3">
        <w:rPr>
          <w:rFonts w:eastAsiaTheme="minorEastAsia"/>
          <w:szCs w:val="24"/>
        </w:rPr>
        <w:t xml:space="preserve"> take a</w:t>
      </w:r>
      <w:r w:rsidRPr="23611C52">
        <w:rPr>
          <w:rFonts w:eastAsiaTheme="minorEastAsia"/>
          <w:szCs w:val="24"/>
        </w:rPr>
        <w:t>n externship or a clinic—qualifying externships and clinic</w:t>
      </w:r>
      <w:r w:rsidRPr="23611C52" w:rsidR="54D1201C">
        <w:rPr>
          <w:rFonts w:eastAsiaTheme="minorEastAsia"/>
          <w:szCs w:val="24"/>
        </w:rPr>
        <w:t>s may help satisfy your pro bono requirements, giv</w:t>
      </w:r>
      <w:r w:rsidRPr="23611C52" w:rsidR="072D0AA8">
        <w:rPr>
          <w:rFonts w:eastAsiaTheme="minorEastAsia"/>
          <w:szCs w:val="24"/>
        </w:rPr>
        <w:t xml:space="preserve">e you practical experience, </w:t>
      </w:r>
      <w:r w:rsidRPr="23611C52" w:rsidR="627BDE38">
        <w:rPr>
          <w:rFonts w:eastAsiaTheme="minorEastAsia"/>
          <w:szCs w:val="24"/>
        </w:rPr>
        <w:t xml:space="preserve">and externship seminars </w:t>
      </w:r>
      <w:r w:rsidRPr="23611C52" w:rsidR="2120C36A">
        <w:rPr>
          <w:rFonts w:eastAsiaTheme="minorEastAsia"/>
          <w:szCs w:val="24"/>
        </w:rPr>
        <w:t xml:space="preserve">help to prepare students for the Multistate Performance Test (“MPT”) </w:t>
      </w:r>
      <w:bookmarkStart w:name="_Int_XJpUX4K7" w:id="39"/>
      <w:r w:rsidRPr="23611C52" w:rsidR="2120C36A">
        <w:rPr>
          <w:rFonts w:eastAsiaTheme="minorEastAsia"/>
          <w:szCs w:val="24"/>
        </w:rPr>
        <w:t>portion</w:t>
      </w:r>
      <w:bookmarkEnd w:id="39"/>
      <w:r w:rsidRPr="23611C52" w:rsidR="2120C36A">
        <w:rPr>
          <w:rFonts w:eastAsiaTheme="minorEastAsia"/>
          <w:szCs w:val="24"/>
        </w:rPr>
        <w:t xml:space="preserve"> of the bar through MPT practice!</w:t>
      </w:r>
      <w:r w:rsidRPr="23611C52" w:rsidR="324AEE6C">
        <w:rPr>
          <w:rFonts w:eastAsiaTheme="minorEastAsia"/>
          <w:szCs w:val="24"/>
        </w:rPr>
        <w:t xml:space="preserve"> </w:t>
      </w:r>
    </w:p>
    <w:p w:rsidR="01C7A82A" w:rsidP="578D81E0" w:rsidRDefault="7A16ADAF" w14:paraId="63499826" w14:textId="2A20D9CE">
      <w:pPr>
        <w:pStyle w:val="ListParagraph"/>
        <w:numPr>
          <w:ilvl w:val="1"/>
          <w:numId w:val="21"/>
        </w:numPr>
        <w:shd w:val="clear" w:color="auto" w:fill="FFFFFF" w:themeFill="background1"/>
        <w:rPr>
          <w:rFonts w:eastAsiaTheme="minorEastAsia"/>
          <w:szCs w:val="24"/>
        </w:rPr>
      </w:pPr>
      <w:r w:rsidRPr="578D81E0">
        <w:rPr>
          <w:rFonts w:eastAsiaTheme="minorEastAsia"/>
          <w:szCs w:val="24"/>
        </w:rPr>
        <w:t xml:space="preserve">Some clinics are one semester, some are two-semester commitments. </w:t>
      </w:r>
    </w:p>
    <w:p w:rsidR="01C7A82A" w:rsidP="578D81E0" w:rsidRDefault="68EC82AD" w14:paraId="54113880" w14:textId="438CA89D">
      <w:pPr>
        <w:pStyle w:val="ListParagraph"/>
        <w:numPr>
          <w:ilvl w:val="1"/>
          <w:numId w:val="21"/>
        </w:numPr>
        <w:shd w:val="clear" w:color="auto" w:fill="FFFFFF" w:themeFill="background1"/>
        <w:rPr>
          <w:rFonts w:eastAsiaTheme="minorEastAsia"/>
          <w:szCs w:val="24"/>
        </w:rPr>
      </w:pPr>
      <w:r w:rsidRPr="5467D515">
        <w:rPr>
          <w:rFonts w:eastAsiaTheme="minorEastAsia"/>
          <w:szCs w:val="24"/>
        </w:rPr>
        <w:t>Ex</w:t>
      </w:r>
      <w:r w:rsidRPr="5467D515" w:rsidR="49AF6FAA">
        <w:rPr>
          <w:rFonts w:eastAsiaTheme="minorEastAsia"/>
          <w:szCs w:val="24"/>
        </w:rPr>
        <w:t xml:space="preserve">ternships and clinics require around fourteen hours per week </w:t>
      </w:r>
      <w:r w:rsidRPr="5467D515" w:rsidR="56156BD5">
        <w:rPr>
          <w:rFonts w:eastAsiaTheme="minorEastAsia"/>
          <w:szCs w:val="24"/>
        </w:rPr>
        <w:t xml:space="preserve">at the placement in addition to a 2-hour weekly </w:t>
      </w:r>
      <w:r w:rsidRPr="5467D515" w:rsidR="6DCE164A">
        <w:rPr>
          <w:rFonts w:eastAsiaTheme="minorEastAsia"/>
          <w:szCs w:val="24"/>
        </w:rPr>
        <w:t>seminar</w:t>
      </w:r>
      <w:r w:rsidRPr="5467D515" w:rsidR="49AF6FAA">
        <w:rPr>
          <w:rFonts w:eastAsiaTheme="minorEastAsia"/>
          <w:szCs w:val="24"/>
        </w:rPr>
        <w:t>, so consider this when planning your schedule.</w:t>
      </w:r>
    </w:p>
    <w:p w:rsidR="1FA729A9" w:rsidP="578D81E0" w:rsidRDefault="1FA729A9" w14:paraId="7B5F9A10" w14:textId="057728E5">
      <w:pPr>
        <w:pStyle w:val="ListParagraph"/>
        <w:numPr>
          <w:ilvl w:val="1"/>
          <w:numId w:val="21"/>
        </w:numPr>
        <w:shd w:val="clear" w:color="auto" w:fill="FFFFFF" w:themeFill="background1"/>
        <w:rPr>
          <w:rFonts w:eastAsiaTheme="minorEastAsia"/>
          <w:szCs w:val="24"/>
        </w:rPr>
      </w:pPr>
      <w:r w:rsidRPr="578D81E0">
        <w:rPr>
          <w:rFonts w:eastAsiaTheme="minorEastAsia"/>
          <w:szCs w:val="24"/>
        </w:rPr>
        <w:t xml:space="preserve">Students may not take an externship and a clinic in the same semester. </w:t>
      </w:r>
    </w:p>
    <w:p w:rsidRPr="00FC3707" w:rsidR="008850B1" w:rsidP="009F5CD0" w:rsidRDefault="727EE416" w14:paraId="553EDA08" w14:textId="6C2073BE">
      <w:pPr>
        <w:pStyle w:val="ListParagraph"/>
        <w:numPr>
          <w:ilvl w:val="0"/>
          <w:numId w:val="21"/>
        </w:numPr>
        <w:shd w:val="clear" w:color="auto" w:fill="FFFFFF" w:themeFill="background1"/>
        <w:rPr>
          <w:rFonts w:eastAsiaTheme="minorEastAsia"/>
          <w:szCs w:val="24"/>
        </w:rPr>
      </w:pPr>
      <w:r w:rsidRPr="578D81E0">
        <w:rPr>
          <w:rFonts w:eastAsiaTheme="minorEastAsia"/>
          <w:b/>
          <w:bCs/>
          <w:szCs w:val="24"/>
        </w:rPr>
        <w:t xml:space="preserve">Avoid overload. </w:t>
      </w:r>
      <w:r w:rsidRPr="578D81E0" w:rsidR="0AD8D7A4">
        <w:rPr>
          <w:rFonts w:eastAsiaTheme="minorEastAsia"/>
          <w:szCs w:val="24"/>
        </w:rPr>
        <w:t>As much as possibl</w:t>
      </w:r>
      <w:r w:rsidRPr="578D81E0" w:rsidR="7803B2D7">
        <w:rPr>
          <w:rFonts w:eastAsiaTheme="minorEastAsia"/>
          <w:szCs w:val="24"/>
        </w:rPr>
        <w:t>e</w:t>
      </w:r>
      <w:r w:rsidRPr="578D81E0" w:rsidR="0AD8D7A4">
        <w:rPr>
          <w:rFonts w:eastAsiaTheme="minorEastAsia"/>
          <w:szCs w:val="24"/>
        </w:rPr>
        <w:t xml:space="preserve">, try to </w:t>
      </w:r>
      <w:r w:rsidRPr="578D81E0" w:rsidR="0AD8D7A4">
        <w:rPr>
          <w:rFonts w:eastAsiaTheme="minorEastAsia"/>
          <w:b/>
          <w:bCs/>
          <w:szCs w:val="24"/>
        </w:rPr>
        <w:t>s</w:t>
      </w:r>
      <w:r w:rsidRPr="578D81E0" w:rsidR="49341BE0">
        <w:rPr>
          <w:rFonts w:eastAsiaTheme="minorEastAsia"/>
          <w:b/>
          <w:bCs/>
          <w:szCs w:val="24"/>
        </w:rPr>
        <w:t>pread out</w:t>
      </w:r>
      <w:r w:rsidRPr="578D81E0" w:rsidR="49341BE0">
        <w:rPr>
          <w:rFonts w:eastAsiaTheme="minorEastAsia"/>
          <w:szCs w:val="24"/>
        </w:rPr>
        <w:t xml:space="preserve"> </w:t>
      </w:r>
      <w:r w:rsidRPr="578D81E0" w:rsidR="7FA68732">
        <w:rPr>
          <w:rFonts w:eastAsiaTheme="minorEastAsia"/>
          <w:szCs w:val="24"/>
        </w:rPr>
        <w:t xml:space="preserve">rigorous and time-intensive commitments such as </w:t>
      </w:r>
      <w:r w:rsidRPr="578D81E0" w:rsidR="49341BE0">
        <w:rPr>
          <w:rFonts w:eastAsiaTheme="minorEastAsia"/>
          <w:szCs w:val="24"/>
        </w:rPr>
        <w:t>core requirements,</w:t>
      </w:r>
      <w:r w:rsidRPr="578D81E0" w:rsidR="08244FFF">
        <w:rPr>
          <w:rFonts w:eastAsiaTheme="minorEastAsia"/>
          <w:szCs w:val="24"/>
        </w:rPr>
        <w:t xml:space="preserve"> Professional Responsibility</w:t>
      </w:r>
      <w:r w:rsidRPr="578D81E0" w:rsidR="3209FE19">
        <w:rPr>
          <w:rFonts w:eastAsiaTheme="minorEastAsia"/>
          <w:szCs w:val="24"/>
        </w:rPr>
        <w:t xml:space="preserve">, </w:t>
      </w:r>
      <w:r w:rsidRPr="578D81E0" w:rsidR="08244FFF">
        <w:rPr>
          <w:rFonts w:eastAsiaTheme="minorEastAsia"/>
          <w:szCs w:val="24"/>
        </w:rPr>
        <w:t>the Scholarly Writing Requirement</w:t>
      </w:r>
      <w:r w:rsidRPr="578D81E0" w:rsidR="411E50C0">
        <w:rPr>
          <w:rFonts w:eastAsiaTheme="minorEastAsia"/>
          <w:szCs w:val="24"/>
        </w:rPr>
        <w:t xml:space="preserve">, </w:t>
      </w:r>
      <w:r w:rsidRPr="578D81E0" w:rsidR="12219327">
        <w:rPr>
          <w:rFonts w:eastAsiaTheme="minorEastAsia"/>
          <w:szCs w:val="24"/>
        </w:rPr>
        <w:t xml:space="preserve">externships, and </w:t>
      </w:r>
      <w:r w:rsidRPr="578D81E0" w:rsidR="411E50C0">
        <w:rPr>
          <w:rFonts w:eastAsiaTheme="minorEastAsia"/>
          <w:szCs w:val="24"/>
        </w:rPr>
        <w:t xml:space="preserve">clinics. </w:t>
      </w:r>
    </w:p>
    <w:p w:rsidR="5E0FA36C" w:rsidP="009F5CD0" w:rsidRDefault="5A05E373" w14:paraId="5853D7F2" w14:textId="2A0AD4B3">
      <w:pPr>
        <w:pStyle w:val="ListParagraph"/>
        <w:numPr>
          <w:ilvl w:val="0"/>
          <w:numId w:val="21"/>
        </w:numPr>
        <w:shd w:val="clear" w:color="auto" w:fill="FFFFFF" w:themeFill="background1"/>
        <w:rPr>
          <w:rFonts w:eastAsiaTheme="minorEastAsia"/>
          <w:szCs w:val="24"/>
        </w:rPr>
      </w:pPr>
      <w:r w:rsidRPr="578D81E0">
        <w:rPr>
          <w:rFonts w:eastAsiaTheme="minorEastAsia"/>
          <w:b/>
          <w:bCs/>
          <w:szCs w:val="24"/>
        </w:rPr>
        <w:t xml:space="preserve">Combine requirements whenever possible: </w:t>
      </w:r>
      <w:r w:rsidRPr="578D81E0" w:rsidR="7E902B62">
        <w:rPr>
          <w:rFonts w:eastAsiaTheme="minorEastAsia"/>
          <w:szCs w:val="24"/>
        </w:rPr>
        <w:t xml:space="preserve">If a </w:t>
      </w:r>
      <w:r w:rsidRPr="578D81E0" w:rsidR="47565269">
        <w:rPr>
          <w:rFonts w:eastAsiaTheme="minorEastAsia"/>
          <w:szCs w:val="24"/>
        </w:rPr>
        <w:t>Core Electiv</w:t>
      </w:r>
      <w:r w:rsidRPr="578D81E0" w:rsidR="7E902B62">
        <w:rPr>
          <w:rFonts w:eastAsiaTheme="minorEastAsia"/>
          <w:szCs w:val="24"/>
        </w:rPr>
        <w:t xml:space="preserve">e is also a prerequisite for a course </w:t>
      </w:r>
      <w:r w:rsidRPr="578D81E0" w:rsidR="35C9AF24">
        <w:rPr>
          <w:rFonts w:eastAsiaTheme="minorEastAsia"/>
          <w:szCs w:val="24"/>
        </w:rPr>
        <w:t xml:space="preserve">that </w:t>
      </w:r>
      <w:r w:rsidRPr="578D81E0" w:rsidR="7E902B62">
        <w:rPr>
          <w:rFonts w:eastAsiaTheme="minorEastAsia"/>
          <w:szCs w:val="24"/>
        </w:rPr>
        <w:t>you know</w:t>
      </w:r>
      <w:r w:rsidRPr="578D81E0" w:rsidR="50602501">
        <w:rPr>
          <w:rFonts w:eastAsiaTheme="minorEastAsia"/>
          <w:szCs w:val="24"/>
        </w:rPr>
        <w:t xml:space="preserve"> you</w:t>
      </w:r>
      <w:r w:rsidRPr="578D81E0" w:rsidR="7E902B62">
        <w:rPr>
          <w:rFonts w:eastAsiaTheme="minorEastAsia"/>
          <w:szCs w:val="24"/>
        </w:rPr>
        <w:t xml:space="preserve"> want to take later – take that core as soon as possible.</w:t>
      </w:r>
      <w:r w:rsidRPr="578D81E0" w:rsidR="00FF6C53">
        <w:rPr>
          <w:rFonts w:eastAsiaTheme="minorEastAsia"/>
          <w:szCs w:val="24"/>
        </w:rPr>
        <w:t xml:space="preserve"> </w:t>
      </w:r>
      <w:r w:rsidRPr="578D81E0" w:rsidR="5E0FA36C">
        <w:rPr>
          <w:rFonts w:eastAsiaTheme="minorEastAsia"/>
          <w:szCs w:val="24"/>
        </w:rPr>
        <w:t xml:space="preserve">Bonus if that Core Elective is also a bar-tested subject! </w:t>
      </w:r>
    </w:p>
    <w:p w:rsidRPr="00FC3707" w:rsidR="008850B1" w:rsidP="009F5CD0" w:rsidRDefault="411E50C0" w14:paraId="344DDE5D" w14:textId="1F2227E9">
      <w:pPr>
        <w:pStyle w:val="ListParagraph"/>
        <w:numPr>
          <w:ilvl w:val="0"/>
          <w:numId w:val="21"/>
        </w:numPr>
        <w:shd w:val="clear" w:color="auto" w:fill="FFFFFF" w:themeFill="background1"/>
        <w:rPr>
          <w:rFonts w:eastAsiaTheme="minorEastAsia"/>
          <w:szCs w:val="24"/>
        </w:rPr>
      </w:pPr>
      <w:r w:rsidRPr="578D81E0">
        <w:rPr>
          <w:rFonts w:eastAsiaTheme="minorEastAsia"/>
          <w:szCs w:val="24"/>
        </w:rPr>
        <w:t>Make sure you are registered in enough credits to stay on track to graduation</w:t>
      </w:r>
      <w:r w:rsidRPr="578D81E0" w:rsidR="21651C63">
        <w:rPr>
          <w:rFonts w:eastAsiaTheme="minorEastAsia"/>
          <w:szCs w:val="24"/>
        </w:rPr>
        <w:t xml:space="preserve"> (89 credits). </w:t>
      </w:r>
    </w:p>
    <w:p w:rsidRPr="00FC3707" w:rsidR="008850B1" w:rsidP="009F5CD0" w:rsidRDefault="6FD54150" w14:paraId="72AE4A4C" w14:textId="73AA7A22">
      <w:pPr>
        <w:pStyle w:val="ListParagraph"/>
        <w:numPr>
          <w:ilvl w:val="0"/>
          <w:numId w:val="21"/>
        </w:numPr>
        <w:shd w:val="clear" w:color="auto" w:fill="FFFFFF" w:themeFill="background1"/>
        <w:rPr>
          <w:rFonts w:eastAsiaTheme="minorEastAsia"/>
          <w:szCs w:val="24"/>
        </w:rPr>
      </w:pPr>
      <w:r w:rsidRPr="578D81E0">
        <w:rPr>
          <w:rFonts w:eastAsiaTheme="minorEastAsia"/>
          <w:szCs w:val="24"/>
        </w:rPr>
        <w:t>Whe</w:t>
      </w:r>
      <w:r w:rsidRPr="578D81E0" w:rsidR="5C18BA11">
        <w:rPr>
          <w:rFonts w:eastAsiaTheme="minorEastAsia"/>
          <w:szCs w:val="24"/>
        </w:rPr>
        <w:t>n</w:t>
      </w:r>
      <w:r w:rsidRPr="578D81E0">
        <w:rPr>
          <w:rFonts w:eastAsiaTheme="minorEastAsia"/>
          <w:szCs w:val="24"/>
        </w:rPr>
        <w:t xml:space="preserve">ever possible, take </w:t>
      </w:r>
      <w:r w:rsidRPr="578D81E0" w:rsidR="21583B2A">
        <w:rPr>
          <w:rFonts w:eastAsiaTheme="minorEastAsia"/>
          <w:szCs w:val="24"/>
        </w:rPr>
        <w:t xml:space="preserve">a balance </w:t>
      </w:r>
      <w:r w:rsidRPr="578D81E0" w:rsidR="2A2A3892">
        <w:rPr>
          <w:rFonts w:eastAsiaTheme="minorEastAsia"/>
          <w:szCs w:val="24"/>
        </w:rPr>
        <w:t xml:space="preserve">of </w:t>
      </w:r>
      <w:r w:rsidRPr="578D81E0" w:rsidR="21583B2A">
        <w:rPr>
          <w:rFonts w:eastAsiaTheme="minorEastAsia"/>
          <w:szCs w:val="24"/>
        </w:rPr>
        <w:t>exam courses and skills courses.</w:t>
      </w:r>
    </w:p>
    <w:p w:rsidRPr="00FC3707" w:rsidR="008850B1" w:rsidP="009F5CD0" w:rsidRDefault="21583B2A" w14:paraId="645F4265" w14:textId="28D17983">
      <w:pPr>
        <w:pStyle w:val="ListParagraph"/>
        <w:numPr>
          <w:ilvl w:val="0"/>
          <w:numId w:val="21"/>
        </w:numPr>
        <w:shd w:val="clear" w:color="auto" w:fill="FFFFFF" w:themeFill="background1"/>
        <w:rPr>
          <w:rFonts w:eastAsiaTheme="minorEastAsia"/>
          <w:szCs w:val="24"/>
        </w:rPr>
      </w:pPr>
      <w:r w:rsidRPr="578D81E0">
        <w:rPr>
          <w:rFonts w:eastAsiaTheme="minorEastAsia"/>
          <w:szCs w:val="24"/>
        </w:rPr>
        <w:t>Take advantage of pre-session courses.</w:t>
      </w:r>
    </w:p>
    <w:p w:rsidR="52D836D6" w:rsidP="23611C52" w:rsidRDefault="52D836D6" w14:paraId="74ABE9D8" w14:textId="61091D4E">
      <w:pPr>
        <w:pStyle w:val="Heading3"/>
        <w:rPr>
          <w:b/>
          <w:bCs/>
        </w:rPr>
      </w:pPr>
      <w:r w:rsidRPr="23611C52">
        <w:rPr>
          <w:b/>
          <w:bCs/>
        </w:rPr>
        <w:t xml:space="preserve"> </w:t>
      </w:r>
      <w:bookmarkStart w:name="_Toc836653903" w:id="40"/>
      <w:r w:rsidRPr="23611C52">
        <w:rPr>
          <w:b/>
          <w:bCs/>
        </w:rPr>
        <w:t>Bar Qualification Requirements</w:t>
      </w:r>
      <w:bookmarkEnd w:id="40"/>
    </w:p>
    <w:p w:rsidR="52D836D6" w:rsidP="4C288A14" w:rsidRDefault="52D836D6" w14:paraId="2B8EC397" w14:textId="7FCC55E9">
      <w:pPr>
        <w:pStyle w:val="ListParagraph"/>
        <w:numPr>
          <w:ilvl w:val="0"/>
          <w:numId w:val="15"/>
        </w:numPr>
        <w:shd w:val="clear" w:color="auto" w:fill="FFFFFF" w:themeFill="background1"/>
        <w:rPr>
          <w:rFonts w:eastAsiaTheme="minorEastAsia"/>
          <w:szCs w:val="24"/>
        </w:rPr>
      </w:pPr>
      <w:r w:rsidRPr="23611C52">
        <w:rPr>
          <w:rFonts w:eastAsiaTheme="minorEastAsia"/>
          <w:szCs w:val="24"/>
        </w:rPr>
        <w:t xml:space="preserve">Plan to take </w:t>
      </w:r>
      <w:r w:rsidRPr="23611C52" w:rsidR="1FBDD4BD">
        <w:rPr>
          <w:rFonts w:eastAsiaTheme="minorEastAsia"/>
          <w:szCs w:val="24"/>
        </w:rPr>
        <w:t>the Professional</w:t>
      </w:r>
      <w:r w:rsidRPr="23611C52" w:rsidR="053E3026">
        <w:rPr>
          <w:rFonts w:eastAsiaTheme="minorEastAsia"/>
          <w:szCs w:val="24"/>
        </w:rPr>
        <w:t xml:space="preserve"> Responsibility Exam (</w:t>
      </w:r>
      <w:r w:rsidRPr="23611C52">
        <w:rPr>
          <w:rFonts w:eastAsiaTheme="minorEastAsia"/>
          <w:szCs w:val="24"/>
        </w:rPr>
        <w:t>MPRE</w:t>
      </w:r>
      <w:r w:rsidRPr="23611C52" w:rsidR="0DBBC255">
        <w:rPr>
          <w:rFonts w:eastAsiaTheme="minorEastAsia"/>
          <w:szCs w:val="24"/>
        </w:rPr>
        <w:t>)</w:t>
      </w:r>
      <w:r w:rsidRPr="23611C52">
        <w:rPr>
          <w:rFonts w:eastAsiaTheme="minorEastAsia"/>
          <w:szCs w:val="24"/>
        </w:rPr>
        <w:t xml:space="preserve"> in the same semester you take Professional Responsibility (your score is good for 4 years)</w:t>
      </w:r>
      <w:r w:rsidRPr="23611C52" w:rsidR="7B1D0810">
        <w:rPr>
          <w:rFonts w:eastAsiaTheme="minorEastAsia"/>
          <w:szCs w:val="24"/>
        </w:rPr>
        <w:t>, or in the summer/semester</w:t>
      </w:r>
      <w:r w:rsidRPr="23611C52" w:rsidR="36E6AD87">
        <w:rPr>
          <w:rFonts w:eastAsiaTheme="minorEastAsia"/>
          <w:szCs w:val="24"/>
        </w:rPr>
        <w:t xml:space="preserve"> </w:t>
      </w:r>
      <w:bookmarkStart w:name="_Int_tFeeWJRe" w:id="41"/>
      <w:r w:rsidRPr="23611C52" w:rsidR="36E6AD87">
        <w:rPr>
          <w:rFonts w:eastAsiaTheme="minorEastAsia"/>
          <w:szCs w:val="24"/>
        </w:rPr>
        <w:t>immediately</w:t>
      </w:r>
      <w:bookmarkEnd w:id="41"/>
      <w:r w:rsidRPr="23611C52" w:rsidR="7B1D0810">
        <w:rPr>
          <w:rFonts w:eastAsiaTheme="minorEastAsia"/>
          <w:szCs w:val="24"/>
        </w:rPr>
        <w:t xml:space="preserve"> after you take </w:t>
      </w:r>
      <w:r w:rsidRPr="23611C52" w:rsidR="272ACDAA">
        <w:rPr>
          <w:rFonts w:eastAsiaTheme="minorEastAsia"/>
          <w:szCs w:val="24"/>
        </w:rPr>
        <w:t>P</w:t>
      </w:r>
      <w:r w:rsidRPr="23611C52" w:rsidR="7B1D0810">
        <w:rPr>
          <w:rFonts w:eastAsiaTheme="minorEastAsia"/>
          <w:szCs w:val="24"/>
        </w:rPr>
        <w:t xml:space="preserve">rofessional </w:t>
      </w:r>
      <w:r w:rsidRPr="23611C52" w:rsidR="0F656D96">
        <w:rPr>
          <w:rFonts w:eastAsiaTheme="minorEastAsia"/>
          <w:szCs w:val="24"/>
        </w:rPr>
        <w:t>R</w:t>
      </w:r>
      <w:r w:rsidRPr="23611C52" w:rsidR="7B1D0810">
        <w:rPr>
          <w:rFonts w:eastAsiaTheme="minorEastAsia"/>
          <w:szCs w:val="24"/>
        </w:rPr>
        <w:t xml:space="preserve">esponsibility. </w:t>
      </w:r>
    </w:p>
    <w:p w:rsidR="06403B49" w:rsidP="009F5CD0" w:rsidRDefault="74F88502" w14:paraId="77B5CF04" w14:textId="31D0F8F2">
      <w:pPr>
        <w:pStyle w:val="ListParagraph"/>
        <w:numPr>
          <w:ilvl w:val="0"/>
          <w:numId w:val="15"/>
        </w:numPr>
        <w:shd w:val="clear" w:color="auto" w:fill="FFFFFF" w:themeFill="background1"/>
        <w:rPr>
          <w:rFonts w:eastAsiaTheme="minorEastAsia"/>
          <w:szCs w:val="24"/>
        </w:rPr>
      </w:pPr>
      <w:r w:rsidRPr="30E3AC19">
        <w:rPr>
          <w:rFonts w:eastAsiaTheme="minorEastAsia"/>
          <w:szCs w:val="24"/>
        </w:rPr>
        <w:lastRenderedPageBreak/>
        <w:t>Take the New York Law Exam (NYLE) in your 3L year (fall or spring semester)</w:t>
      </w:r>
      <w:r w:rsidRPr="30E3AC19" w:rsidR="5E9CDD34">
        <w:rPr>
          <w:rFonts w:eastAsiaTheme="minorEastAsia"/>
          <w:szCs w:val="24"/>
        </w:rPr>
        <w:t xml:space="preserve">. You must take the NYLE within one year of sitting for the </w:t>
      </w:r>
      <w:r w:rsidRPr="30E3AC19" w:rsidR="7866D273">
        <w:rPr>
          <w:rFonts w:eastAsiaTheme="minorEastAsia"/>
          <w:szCs w:val="24"/>
        </w:rPr>
        <w:t xml:space="preserve">bar exam, or after you take the bar exam. </w:t>
      </w:r>
    </w:p>
    <w:p w:rsidR="06403B49" w:rsidP="009F5CD0" w:rsidRDefault="74F88502" w14:paraId="6E7D779A" w14:textId="68B55231">
      <w:pPr>
        <w:pStyle w:val="ListParagraph"/>
        <w:numPr>
          <w:ilvl w:val="0"/>
          <w:numId w:val="15"/>
        </w:numPr>
        <w:shd w:val="clear" w:color="auto" w:fill="FFFFFF" w:themeFill="background1"/>
        <w:rPr>
          <w:rFonts w:eastAsiaTheme="minorEastAsia"/>
          <w:szCs w:val="24"/>
        </w:rPr>
      </w:pPr>
      <w:r w:rsidRPr="30E3AC19">
        <w:rPr>
          <w:rFonts w:eastAsiaTheme="minorEastAsia"/>
          <w:szCs w:val="24"/>
        </w:rPr>
        <w:t xml:space="preserve">For MPRE and NYLE testing dates, consult the Board of Law Examiners website: </w:t>
      </w:r>
      <w:hyperlink w:tooltip="The New York State Board of Law Examiners website." r:id="rId17">
        <w:r w:rsidRPr="30E3AC19">
          <w:rPr>
            <w:rStyle w:val="Hyperlink"/>
            <w:rFonts w:eastAsiaTheme="minorEastAsia"/>
            <w:szCs w:val="24"/>
          </w:rPr>
          <w:t>https://www.nybarexam.org/</w:t>
        </w:r>
      </w:hyperlink>
      <w:r w:rsidRPr="30E3AC19" w:rsidR="5B479A76">
        <w:rPr>
          <w:rFonts w:eastAsiaTheme="minorEastAsia"/>
          <w:szCs w:val="24"/>
        </w:rPr>
        <w:t>.</w:t>
      </w:r>
    </w:p>
    <w:p w:rsidRPr="00FC3707" w:rsidR="008850B1" w:rsidP="23611C52" w:rsidRDefault="445D10BB" w14:paraId="0A35A87E" w14:textId="0410FAAF">
      <w:pPr>
        <w:pStyle w:val="Heading2"/>
        <w:rPr>
          <w:rFonts w:eastAsiaTheme="minorEastAsia"/>
          <w:b/>
          <w:bCs/>
          <w:color w:val="C00000"/>
          <w:sz w:val="24"/>
          <w:szCs w:val="24"/>
        </w:rPr>
      </w:pPr>
      <w:bookmarkStart w:name="_Toc1733862361" w:id="42"/>
      <w:r w:rsidRPr="23611C52">
        <w:rPr>
          <w:b/>
          <w:bCs/>
        </w:rPr>
        <w:t>UBE</w:t>
      </w:r>
      <w:r w:rsidRPr="23611C52" w:rsidR="008850B1">
        <w:rPr>
          <w:b/>
          <w:bCs/>
        </w:rPr>
        <w:t>-tested electives</w:t>
      </w:r>
      <w:bookmarkEnd w:id="42"/>
      <w:r w:rsidRPr="23611C52" w:rsidR="008850B1">
        <w:rPr>
          <w:b/>
          <w:bCs/>
        </w:rPr>
        <w:t xml:space="preserve"> </w:t>
      </w:r>
    </w:p>
    <w:p w:rsidR="3939C047" w:rsidP="23611C52" w:rsidRDefault="01B50AA7" w14:paraId="00BB8C41" w14:textId="774CDF43">
      <w:pPr>
        <w:ind w:right="-14"/>
        <w:contextualSpacing/>
        <w:rPr>
          <w:rFonts w:eastAsiaTheme="minorEastAsia" w:cstheme="minorBidi"/>
          <w:szCs w:val="24"/>
        </w:rPr>
      </w:pPr>
      <w:r w:rsidRPr="23611C52">
        <w:rPr>
          <w:rFonts w:eastAsiaTheme="minorEastAsia" w:cstheme="minorBidi"/>
          <w:szCs w:val="24"/>
        </w:rPr>
        <w:t xml:space="preserve">Currently, New York offers the Uniform Bar Examination, or UBE, </w:t>
      </w:r>
      <w:r w:rsidRPr="23611C52" w:rsidR="136367CB">
        <w:rPr>
          <w:rFonts w:eastAsiaTheme="minorEastAsia" w:cstheme="minorBidi"/>
          <w:szCs w:val="24"/>
        </w:rPr>
        <w:t>to test the</w:t>
      </w:r>
      <w:r w:rsidRPr="23611C52">
        <w:rPr>
          <w:rFonts w:eastAsiaTheme="minorEastAsia" w:cstheme="minorBidi"/>
          <w:szCs w:val="24"/>
        </w:rPr>
        <w:t xml:space="preserve"> </w:t>
      </w:r>
      <w:r w:rsidRPr="23611C52" w:rsidR="136367CB">
        <w:rPr>
          <w:rFonts w:eastAsiaTheme="minorEastAsia" w:cstheme="minorBidi"/>
          <w:szCs w:val="24"/>
        </w:rPr>
        <w:t xml:space="preserve">knowledge and competency of law graduates hoping to be admitted to practice in New York. The UBE </w:t>
      </w:r>
      <w:r w:rsidRPr="23611C52" w:rsidR="0FCE916D">
        <w:rPr>
          <w:rFonts w:eastAsiaTheme="minorEastAsia" w:cstheme="minorBidi"/>
          <w:szCs w:val="24"/>
        </w:rPr>
        <w:t>consists of the Multistate Bar Exam (MBE), the Multistate Essay Exam (MEE), and the Multistate Performance</w:t>
      </w:r>
      <w:r w:rsidRPr="23611C52" w:rsidR="440A509F">
        <w:rPr>
          <w:rFonts w:eastAsiaTheme="minorEastAsia" w:cstheme="minorBidi"/>
          <w:szCs w:val="24"/>
        </w:rPr>
        <w:t xml:space="preserve"> Test (MPT). </w:t>
      </w:r>
    </w:p>
    <w:p w:rsidR="75278892" w:rsidP="00496493" w:rsidRDefault="75278892" w14:paraId="00FE1467" w14:textId="01263B57">
      <w:pPr>
        <w:spacing w:before="480"/>
        <w:ind w:right="-14"/>
        <w:rPr>
          <w:rFonts w:eastAsiaTheme="minorEastAsia" w:cstheme="minorBidi"/>
          <w:szCs w:val="24"/>
        </w:rPr>
      </w:pPr>
      <w:r w:rsidRPr="30E3AC19">
        <w:rPr>
          <w:rFonts w:eastAsiaTheme="minorEastAsia" w:cstheme="minorBidi"/>
          <w:szCs w:val="24"/>
        </w:rPr>
        <w:t xml:space="preserve">The </w:t>
      </w:r>
      <w:r w:rsidRPr="30E3AC19">
        <w:rPr>
          <w:rFonts w:eastAsiaTheme="minorEastAsia" w:cstheme="minorBidi"/>
          <w:b/>
          <w:bCs/>
          <w:szCs w:val="24"/>
        </w:rPr>
        <w:t>M</w:t>
      </w:r>
      <w:r w:rsidRPr="30E3AC19" w:rsidR="5D877EA5">
        <w:rPr>
          <w:rFonts w:eastAsiaTheme="minorEastAsia" w:cstheme="minorBidi"/>
          <w:b/>
          <w:bCs/>
          <w:szCs w:val="24"/>
        </w:rPr>
        <w:t>BE</w:t>
      </w:r>
      <w:r w:rsidRPr="30E3AC19">
        <w:rPr>
          <w:rFonts w:eastAsiaTheme="minorEastAsia" w:cstheme="minorBidi"/>
          <w:b/>
          <w:bCs/>
          <w:szCs w:val="24"/>
        </w:rPr>
        <w:t xml:space="preserve"> </w:t>
      </w:r>
      <w:r w:rsidRPr="30E3AC19">
        <w:rPr>
          <w:rFonts w:eastAsiaTheme="minorEastAsia" w:cstheme="minorBidi"/>
          <w:szCs w:val="24"/>
        </w:rPr>
        <w:t xml:space="preserve">consists of 200 multiple choice questions and tests students on their knowledge of </w:t>
      </w:r>
      <w:r w:rsidRPr="30E3AC19" w:rsidR="08CEF68B">
        <w:rPr>
          <w:rFonts w:eastAsiaTheme="minorEastAsia" w:cstheme="minorBidi"/>
          <w:szCs w:val="24"/>
        </w:rPr>
        <w:t xml:space="preserve">fundamental legal principles and legal reasoning to analyze given fact patterns. The MBE tested subjects are: </w:t>
      </w:r>
    </w:p>
    <w:p w:rsidR="3939C047" w:rsidP="009F5CD0" w:rsidRDefault="0651B395" w14:paraId="1A485FE2" w14:textId="72281F03">
      <w:pPr>
        <w:pStyle w:val="ListParagraph"/>
        <w:numPr>
          <w:ilvl w:val="0"/>
          <w:numId w:val="20"/>
        </w:numPr>
        <w:ind w:right="-14"/>
        <w:rPr>
          <w:rFonts w:eastAsiaTheme="minorEastAsia"/>
          <w:color w:val="000000" w:themeColor="text1"/>
          <w:szCs w:val="24"/>
        </w:rPr>
      </w:pPr>
      <w:r w:rsidRPr="30E3AC19">
        <w:rPr>
          <w:rFonts w:eastAsiaTheme="minorEastAsia"/>
          <w:color w:val="000000" w:themeColor="text1"/>
          <w:szCs w:val="24"/>
        </w:rPr>
        <w:t xml:space="preserve">Contracts and Sales </w:t>
      </w:r>
    </w:p>
    <w:p w:rsidR="3939C047" w:rsidP="009F5CD0" w:rsidRDefault="0651B395" w14:paraId="3E47B0E3" w14:textId="3B465E88">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Constitutional Law </w:t>
      </w:r>
    </w:p>
    <w:p w:rsidR="3939C047" w:rsidP="009F5CD0" w:rsidRDefault="0651B395" w14:paraId="31CBB2BC" w14:textId="7F12ED44">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Criminal Law and Procedure </w:t>
      </w:r>
    </w:p>
    <w:p w:rsidR="3939C047" w:rsidP="009F5CD0" w:rsidRDefault="0651B395" w14:paraId="084EB001" w14:textId="3A7EC052">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Civil Procedure </w:t>
      </w:r>
    </w:p>
    <w:p w:rsidR="3939C047" w:rsidP="009F5CD0" w:rsidRDefault="0651B395" w14:paraId="464A96CB" w14:textId="1B859DD4">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Evidence </w:t>
      </w:r>
    </w:p>
    <w:p w:rsidR="3939C047" w:rsidP="009F5CD0" w:rsidRDefault="0651B395" w14:paraId="7CF2B380" w14:textId="6232B21D">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Real Property </w:t>
      </w:r>
    </w:p>
    <w:p w:rsidR="3939C047" w:rsidP="009F5CD0" w:rsidRDefault="0651B395" w14:paraId="2226EFD1" w14:textId="2B41473A">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Torts </w:t>
      </w:r>
    </w:p>
    <w:p w:rsidR="3B2AE116" w:rsidP="30E3AC19" w:rsidRDefault="3B2AE116" w14:paraId="4F64221F" w14:textId="74BD384C">
      <w:pPr>
        <w:ind w:right="-14"/>
        <w:contextualSpacing/>
        <w:rPr>
          <w:rFonts w:eastAsiaTheme="minorEastAsia" w:cstheme="minorBidi"/>
          <w:szCs w:val="24"/>
        </w:rPr>
      </w:pPr>
      <w:r w:rsidRPr="30E3AC19">
        <w:rPr>
          <w:rFonts w:eastAsiaTheme="minorEastAsia" w:cstheme="minorBidi"/>
          <w:szCs w:val="24"/>
        </w:rPr>
        <w:t>Each subject gets an equal number of questions.</w:t>
      </w:r>
    </w:p>
    <w:p w:rsidR="3939C047" w:rsidP="00496493" w:rsidRDefault="733DC86D" w14:paraId="0C12DA05" w14:textId="3407449E">
      <w:pPr>
        <w:ind w:right="-14"/>
        <w:rPr>
          <w:rFonts w:eastAsiaTheme="minorEastAsia" w:cstheme="minorBidi"/>
          <w:szCs w:val="24"/>
        </w:rPr>
      </w:pPr>
      <w:r w:rsidRPr="30E3AC19">
        <w:rPr>
          <w:rFonts w:eastAsiaTheme="minorEastAsia" w:cstheme="minorBidi"/>
          <w:szCs w:val="24"/>
        </w:rPr>
        <w:t>The</w:t>
      </w:r>
      <w:r w:rsidRPr="30E3AC19">
        <w:rPr>
          <w:rFonts w:eastAsiaTheme="minorEastAsia" w:cstheme="minorBidi"/>
          <w:b/>
          <w:bCs/>
          <w:szCs w:val="24"/>
        </w:rPr>
        <w:t xml:space="preserve"> MEE </w:t>
      </w:r>
      <w:r w:rsidRPr="30E3AC19" w:rsidR="7B8CF54D">
        <w:rPr>
          <w:rFonts w:eastAsiaTheme="minorEastAsia" w:cstheme="minorBidi"/>
          <w:szCs w:val="24"/>
        </w:rPr>
        <w:t>consists of six essays to answer in three hours (yes, that’s a mere 30 minutes per question). The National Conference of Bar Examiners lists the following subjects as potential areas of law to be tested on the MEE</w:t>
      </w:r>
      <w:r w:rsidRPr="30E3AC19" w:rsidR="5AFEDF40">
        <w:rPr>
          <w:rFonts w:eastAsiaTheme="minorEastAsia" w:cstheme="minorBidi"/>
          <w:szCs w:val="24"/>
        </w:rPr>
        <w:t xml:space="preserve">: </w:t>
      </w:r>
    </w:p>
    <w:p w:rsidR="2AAFA1C3" w:rsidP="009F5CD0" w:rsidRDefault="2AAFA1C3" w14:paraId="0F02FD63" w14:textId="1166729F">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Business Associations (Agency and Partnership; Corporations and Limited Liability Companies)</w:t>
      </w:r>
    </w:p>
    <w:p w:rsidR="2AAFA1C3" w:rsidP="009F5CD0" w:rsidRDefault="2AAFA1C3" w14:paraId="07F6834B" w14:textId="2B9843ED">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Civil Procedure</w:t>
      </w:r>
    </w:p>
    <w:p w:rsidR="2AAFA1C3" w:rsidP="009F5CD0" w:rsidRDefault="2AAFA1C3" w14:paraId="325D4FCE" w14:textId="198CE7B0">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Conflict of Laws</w:t>
      </w:r>
    </w:p>
    <w:p w:rsidR="2AAFA1C3" w:rsidP="009F5CD0" w:rsidRDefault="2AAFA1C3" w14:paraId="4D912AD9" w14:textId="59C83B18">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Constitutional Law</w:t>
      </w:r>
    </w:p>
    <w:p w:rsidR="2AAFA1C3" w:rsidP="009F5CD0" w:rsidRDefault="2AAFA1C3" w14:paraId="2E3600C9" w14:textId="75DA403D">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Contracts</w:t>
      </w:r>
    </w:p>
    <w:p w:rsidR="2AAFA1C3" w:rsidP="009F5CD0" w:rsidRDefault="2AAFA1C3" w14:paraId="6EEB6145" w14:textId="268D1FFC">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Criminal Law and Procedure</w:t>
      </w:r>
    </w:p>
    <w:p w:rsidR="2AAFA1C3" w:rsidP="009F5CD0" w:rsidRDefault="2AAFA1C3" w14:paraId="6B5DDF74" w14:textId="1B440C0F">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Evidence</w:t>
      </w:r>
    </w:p>
    <w:p w:rsidR="2AAFA1C3" w:rsidP="009F5CD0" w:rsidRDefault="2AAFA1C3" w14:paraId="56A00060" w14:textId="382258F1">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Family Law</w:t>
      </w:r>
    </w:p>
    <w:p w:rsidR="2AAFA1C3" w:rsidP="009F5CD0" w:rsidRDefault="2AAFA1C3" w14:paraId="65F50A33" w14:textId="7F343BC0">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Real Property</w:t>
      </w:r>
    </w:p>
    <w:p w:rsidR="2AAFA1C3" w:rsidP="009F5CD0" w:rsidRDefault="2AAFA1C3" w14:paraId="73357855" w14:textId="6A6DD726">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lastRenderedPageBreak/>
        <w:t>Torts</w:t>
      </w:r>
    </w:p>
    <w:p w:rsidR="2AAFA1C3" w:rsidP="009F5CD0" w:rsidRDefault="2AAFA1C3" w14:paraId="324EFA19" w14:textId="5B75EC23">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 xml:space="preserve">Trusts and Estates (Decedents’ Estates; Trusts and Future Interests) </w:t>
      </w:r>
    </w:p>
    <w:p w:rsidR="6B955BB1" w:rsidP="009F5CD0" w:rsidRDefault="2AAFA1C3" w14:paraId="52448206" w14:textId="487AD214">
      <w:pPr>
        <w:pStyle w:val="ListParagraph"/>
        <w:numPr>
          <w:ilvl w:val="0"/>
          <w:numId w:val="20"/>
        </w:numPr>
        <w:jc w:val="both"/>
        <w:rPr>
          <w:rFonts w:eastAsiaTheme="minorEastAsia"/>
          <w:color w:val="000000" w:themeColor="text1"/>
          <w:szCs w:val="24"/>
        </w:rPr>
      </w:pPr>
      <w:r w:rsidRPr="30E3AC19">
        <w:rPr>
          <w:rFonts w:eastAsiaTheme="minorEastAsia"/>
          <w:color w:val="000000" w:themeColor="text1"/>
          <w:szCs w:val="24"/>
        </w:rPr>
        <w:t>Uniform Commercial Code (Secured Transactions)</w:t>
      </w:r>
    </w:p>
    <w:p w:rsidR="26ED9C65" w:rsidP="578D81E0" w:rsidRDefault="26ED9C65" w14:paraId="5C71FCDB" w14:textId="54D6D355">
      <w:pPr>
        <w:jc w:val="both"/>
        <w:rPr>
          <w:rFonts w:eastAsiaTheme="minorEastAsia" w:cstheme="minorBidi"/>
          <w:color w:val="000000" w:themeColor="text1"/>
          <w:szCs w:val="24"/>
        </w:rPr>
      </w:pPr>
      <w:r w:rsidRPr="578D81E0">
        <w:rPr>
          <w:rFonts w:eastAsiaTheme="minorEastAsia" w:cstheme="minorBidi"/>
          <w:color w:val="000000" w:themeColor="text1"/>
          <w:szCs w:val="24"/>
        </w:rPr>
        <w:t xml:space="preserve">Subjects are </w:t>
      </w:r>
      <w:r w:rsidRPr="578D81E0" w:rsidR="59D53F87">
        <w:rPr>
          <w:rFonts w:eastAsiaTheme="minorEastAsia" w:cstheme="minorBidi"/>
          <w:color w:val="000000" w:themeColor="text1"/>
          <w:szCs w:val="24"/>
        </w:rPr>
        <w:t xml:space="preserve">not </w:t>
      </w:r>
      <w:r w:rsidRPr="578D81E0">
        <w:rPr>
          <w:rFonts w:eastAsiaTheme="minorEastAsia" w:cstheme="minorBidi"/>
          <w:color w:val="000000" w:themeColor="text1"/>
          <w:szCs w:val="24"/>
        </w:rPr>
        <w:t xml:space="preserve">tested </w:t>
      </w:r>
      <w:r w:rsidRPr="578D81E0" w:rsidR="0A85CBDE">
        <w:rPr>
          <w:rFonts w:eastAsiaTheme="minorEastAsia" w:cstheme="minorBidi"/>
          <w:color w:val="000000" w:themeColor="text1"/>
          <w:szCs w:val="24"/>
        </w:rPr>
        <w:t>equally</w:t>
      </w:r>
      <w:r w:rsidRPr="578D81E0">
        <w:rPr>
          <w:rFonts w:eastAsiaTheme="minorEastAsia" w:cstheme="minorBidi"/>
          <w:color w:val="000000" w:themeColor="text1"/>
          <w:szCs w:val="24"/>
        </w:rPr>
        <w:t xml:space="preserve">. Some subjects (Contracts, Constitutional Law, Criminal Law, Criminal Procedure, Evidence, Real Property, and Torts) are </w:t>
      </w:r>
      <w:r w:rsidRPr="578D81E0" w:rsidR="6F87ABCA">
        <w:rPr>
          <w:rFonts w:eastAsiaTheme="minorEastAsia" w:cstheme="minorBidi"/>
          <w:color w:val="000000" w:themeColor="text1"/>
          <w:szCs w:val="24"/>
        </w:rPr>
        <w:t xml:space="preserve">currently </w:t>
      </w:r>
      <w:r w:rsidRPr="578D81E0">
        <w:rPr>
          <w:rFonts w:eastAsiaTheme="minorEastAsia" w:cstheme="minorBidi"/>
          <w:color w:val="000000" w:themeColor="text1"/>
          <w:szCs w:val="24"/>
        </w:rPr>
        <w:t>tested on every bar exam</w:t>
      </w:r>
      <w:r w:rsidRPr="578D81E0" w:rsidR="693BB1FF">
        <w:rPr>
          <w:rFonts w:eastAsiaTheme="minorEastAsia" w:cstheme="minorBidi"/>
          <w:color w:val="000000" w:themeColor="text1"/>
          <w:szCs w:val="24"/>
        </w:rPr>
        <w:t>, in both multiple choice and essay questions</w:t>
      </w:r>
      <w:r w:rsidRPr="578D81E0">
        <w:rPr>
          <w:rFonts w:eastAsiaTheme="minorEastAsia" w:cstheme="minorBidi"/>
          <w:color w:val="000000" w:themeColor="text1"/>
          <w:szCs w:val="24"/>
        </w:rPr>
        <w:t>. Othe</w:t>
      </w:r>
      <w:r w:rsidRPr="578D81E0" w:rsidR="7EA01921">
        <w:rPr>
          <w:rFonts w:eastAsiaTheme="minorEastAsia" w:cstheme="minorBidi"/>
          <w:color w:val="000000" w:themeColor="text1"/>
          <w:szCs w:val="24"/>
        </w:rPr>
        <w:t xml:space="preserve">rs are </w:t>
      </w:r>
      <w:r w:rsidRPr="578D81E0" w:rsidR="23B334A6">
        <w:rPr>
          <w:rFonts w:eastAsiaTheme="minorEastAsia" w:cstheme="minorBidi"/>
          <w:color w:val="000000" w:themeColor="text1"/>
          <w:szCs w:val="24"/>
        </w:rPr>
        <w:t>tested less often</w:t>
      </w:r>
      <w:r w:rsidRPr="578D81E0" w:rsidR="689DFFF6">
        <w:rPr>
          <w:rFonts w:eastAsiaTheme="minorEastAsia" w:cstheme="minorBidi"/>
          <w:color w:val="000000" w:themeColor="text1"/>
          <w:szCs w:val="24"/>
        </w:rPr>
        <w:t xml:space="preserve"> and appear in just one section of the exam</w:t>
      </w:r>
      <w:r w:rsidRPr="578D81E0" w:rsidR="23B334A6">
        <w:rPr>
          <w:rFonts w:eastAsiaTheme="minorEastAsia" w:cstheme="minorBidi"/>
          <w:color w:val="000000" w:themeColor="text1"/>
          <w:szCs w:val="24"/>
        </w:rPr>
        <w:t xml:space="preserve">. </w:t>
      </w:r>
    </w:p>
    <w:p w:rsidR="6B955BB1" w:rsidP="003A54AB" w:rsidRDefault="23B334A6" w14:paraId="22BA2220" w14:textId="65E00662">
      <w:pPr>
        <w:jc w:val="both"/>
        <w:rPr>
          <w:rFonts w:eastAsiaTheme="minorEastAsia" w:cstheme="minorBidi"/>
          <w:szCs w:val="24"/>
        </w:rPr>
      </w:pPr>
      <w:r w:rsidRPr="30E3AC19">
        <w:rPr>
          <w:rFonts w:eastAsiaTheme="minorEastAsia" w:cstheme="minorBidi"/>
          <w:color w:val="000000" w:themeColor="text1"/>
          <w:szCs w:val="24"/>
        </w:rPr>
        <w:t xml:space="preserve">Here is a </w:t>
      </w:r>
      <w:r w:rsidRPr="30E3AC19" w:rsidR="25ECBF18">
        <w:rPr>
          <w:rFonts w:eastAsiaTheme="minorEastAsia" w:cstheme="minorBidi"/>
          <w:color w:val="000000" w:themeColor="text1"/>
          <w:szCs w:val="24"/>
        </w:rPr>
        <w:t xml:space="preserve">list </w:t>
      </w:r>
      <w:r w:rsidRPr="30E3AC19">
        <w:rPr>
          <w:rFonts w:eastAsiaTheme="minorEastAsia" w:cstheme="minorBidi"/>
          <w:color w:val="000000" w:themeColor="text1"/>
          <w:szCs w:val="24"/>
        </w:rPr>
        <w:t>of courses</w:t>
      </w:r>
      <w:r w:rsidRPr="30E3AC19" w:rsidR="5BE9A6E7">
        <w:rPr>
          <w:rFonts w:eastAsiaTheme="minorEastAsia" w:cstheme="minorBidi"/>
          <w:color w:val="000000" w:themeColor="text1"/>
          <w:szCs w:val="24"/>
        </w:rPr>
        <w:t xml:space="preserve"> and their </w:t>
      </w:r>
      <w:r w:rsidRPr="30E3AC19" w:rsidR="1796E460">
        <w:rPr>
          <w:rFonts w:eastAsiaTheme="minorEastAsia" w:cstheme="minorBidi"/>
          <w:color w:val="000000" w:themeColor="text1"/>
          <w:szCs w:val="24"/>
        </w:rPr>
        <w:t>helpfulness for</w:t>
      </w:r>
      <w:r w:rsidRPr="30E3AC19" w:rsidR="5BE9A6E7">
        <w:rPr>
          <w:rFonts w:eastAsiaTheme="minorEastAsia" w:cstheme="minorBidi"/>
          <w:color w:val="000000" w:themeColor="text1"/>
          <w:szCs w:val="24"/>
        </w:rPr>
        <w:t xml:space="preserve"> bar exam </w:t>
      </w:r>
      <w:r w:rsidRPr="30E3AC19" w:rsidR="7A124EBF">
        <w:rPr>
          <w:rFonts w:eastAsiaTheme="minorEastAsia" w:cstheme="minorBidi"/>
          <w:color w:val="000000" w:themeColor="text1"/>
          <w:szCs w:val="24"/>
        </w:rPr>
        <w:t>preparation</w:t>
      </w:r>
      <w:r w:rsidRPr="30E3AC19" w:rsidR="33A24B8B">
        <w:rPr>
          <w:rFonts w:eastAsiaTheme="minorEastAsia" w:cstheme="minorBidi"/>
          <w:color w:val="000000" w:themeColor="text1"/>
          <w:szCs w:val="24"/>
        </w:rPr>
        <w:t xml:space="preserve">. Note several of these </w:t>
      </w:r>
      <w:r w:rsidRPr="30E3AC19" w:rsidR="6EE868EA">
        <w:rPr>
          <w:rFonts w:eastAsiaTheme="minorEastAsia" w:cstheme="minorBidi"/>
          <w:color w:val="000000" w:themeColor="text1"/>
          <w:szCs w:val="24"/>
        </w:rPr>
        <w:t xml:space="preserve">classes are also </w:t>
      </w:r>
      <w:r w:rsidRPr="30E3AC19" w:rsidR="33A24B8B">
        <w:rPr>
          <w:rFonts w:eastAsiaTheme="minorEastAsia" w:cstheme="minorBidi"/>
          <w:color w:val="000000" w:themeColor="text1"/>
          <w:szCs w:val="24"/>
        </w:rPr>
        <w:t xml:space="preserve">Core </w:t>
      </w:r>
      <w:r w:rsidRPr="30E3AC19" w:rsidR="11672579">
        <w:rPr>
          <w:rFonts w:eastAsiaTheme="minorEastAsia" w:cstheme="minorBidi"/>
          <w:color w:val="000000" w:themeColor="text1"/>
          <w:szCs w:val="24"/>
        </w:rPr>
        <w:t>Electives</w:t>
      </w:r>
      <w:r w:rsidRPr="30E3AC19" w:rsidR="33A24B8B">
        <w:rPr>
          <w:rFonts w:eastAsiaTheme="minorEastAsia" w:cstheme="minorBidi"/>
          <w:color w:val="000000" w:themeColor="text1"/>
          <w:szCs w:val="24"/>
        </w:rPr>
        <w:t xml:space="preserve">. </w:t>
      </w:r>
    </w:p>
    <w:p w:rsidR="6B955BB1" w:rsidP="23611C52" w:rsidRDefault="3D7D807E" w14:paraId="255C5D38" w14:textId="4031DD17">
      <w:pPr>
        <w:pStyle w:val="ListParagraph"/>
        <w:numPr>
          <w:ilvl w:val="0"/>
          <w:numId w:val="10"/>
        </w:numPr>
        <w:jc w:val="both"/>
        <w:rPr>
          <w:rFonts w:eastAsiaTheme="minorEastAsia"/>
          <w:szCs w:val="24"/>
        </w:rPr>
      </w:pPr>
      <w:r w:rsidRPr="23611C52">
        <w:rPr>
          <w:rFonts w:eastAsiaTheme="minorEastAsia"/>
          <w:b/>
          <w:bCs/>
          <w:szCs w:val="24"/>
        </w:rPr>
        <w:t>Civil Procedure</w:t>
      </w:r>
      <w:r w:rsidRPr="23611C52">
        <w:rPr>
          <w:rFonts w:eastAsiaTheme="minorEastAsia"/>
          <w:szCs w:val="24"/>
        </w:rPr>
        <w:t xml:space="preserve"> (</w:t>
      </w:r>
      <w:bookmarkStart w:name="_Int_LUS71fcD" w:id="43"/>
      <w:r w:rsidRPr="23611C52">
        <w:rPr>
          <w:rFonts w:eastAsiaTheme="minorEastAsia"/>
          <w:szCs w:val="24"/>
        </w:rPr>
        <w:t>required</w:t>
      </w:r>
      <w:bookmarkEnd w:id="43"/>
      <w:r w:rsidRPr="23611C52">
        <w:rPr>
          <w:rFonts w:eastAsiaTheme="minorEastAsia"/>
          <w:szCs w:val="24"/>
        </w:rPr>
        <w:t xml:space="preserve"> 1L course) (MBE + MEE tested) </w:t>
      </w:r>
    </w:p>
    <w:p w:rsidR="6B955BB1" w:rsidP="23611C52" w:rsidRDefault="3D7D807E" w14:paraId="54D9C72E" w14:textId="3284ACFA">
      <w:pPr>
        <w:pStyle w:val="ListParagraph"/>
        <w:numPr>
          <w:ilvl w:val="0"/>
          <w:numId w:val="10"/>
        </w:numPr>
        <w:jc w:val="both"/>
        <w:rPr>
          <w:rFonts w:eastAsiaTheme="minorEastAsia"/>
          <w:szCs w:val="24"/>
        </w:rPr>
      </w:pPr>
      <w:r w:rsidRPr="23611C52">
        <w:rPr>
          <w:rFonts w:eastAsiaTheme="minorEastAsia"/>
          <w:b/>
          <w:bCs/>
          <w:szCs w:val="24"/>
        </w:rPr>
        <w:t xml:space="preserve">Torts </w:t>
      </w:r>
      <w:r w:rsidRPr="23611C52">
        <w:rPr>
          <w:rFonts w:eastAsiaTheme="minorEastAsia"/>
          <w:szCs w:val="24"/>
        </w:rPr>
        <w:t>(</w:t>
      </w:r>
      <w:bookmarkStart w:name="_Int_pr5cvHOo" w:id="44"/>
      <w:r w:rsidRPr="23611C52">
        <w:rPr>
          <w:rFonts w:eastAsiaTheme="minorEastAsia"/>
          <w:szCs w:val="24"/>
        </w:rPr>
        <w:t>required</w:t>
      </w:r>
      <w:bookmarkEnd w:id="44"/>
      <w:r w:rsidRPr="23611C52">
        <w:rPr>
          <w:rFonts w:eastAsiaTheme="minorEastAsia"/>
          <w:szCs w:val="24"/>
        </w:rPr>
        <w:t xml:space="preserve"> 1L course) (MBE + MEE tested)</w:t>
      </w:r>
    </w:p>
    <w:p w:rsidR="6B955BB1" w:rsidP="23611C52" w:rsidRDefault="3D7D807E" w14:paraId="78B3AD55" w14:textId="5AB64FDC">
      <w:pPr>
        <w:pStyle w:val="ListParagraph"/>
        <w:numPr>
          <w:ilvl w:val="0"/>
          <w:numId w:val="10"/>
        </w:numPr>
        <w:jc w:val="both"/>
        <w:rPr>
          <w:rFonts w:eastAsiaTheme="minorEastAsia"/>
          <w:szCs w:val="24"/>
        </w:rPr>
      </w:pPr>
      <w:r w:rsidRPr="23611C52">
        <w:rPr>
          <w:rFonts w:eastAsiaTheme="minorEastAsia"/>
          <w:b/>
          <w:bCs/>
          <w:szCs w:val="24"/>
        </w:rPr>
        <w:t xml:space="preserve">Contracts </w:t>
      </w:r>
      <w:r w:rsidRPr="23611C52">
        <w:rPr>
          <w:rFonts w:eastAsiaTheme="minorEastAsia"/>
          <w:szCs w:val="24"/>
        </w:rPr>
        <w:t>(</w:t>
      </w:r>
      <w:bookmarkStart w:name="_Int_SjSsPjQ7" w:id="45"/>
      <w:r w:rsidRPr="23611C52">
        <w:rPr>
          <w:rFonts w:eastAsiaTheme="minorEastAsia"/>
          <w:szCs w:val="24"/>
        </w:rPr>
        <w:t>required</w:t>
      </w:r>
      <w:bookmarkEnd w:id="45"/>
      <w:r w:rsidRPr="23611C52">
        <w:rPr>
          <w:rFonts w:eastAsiaTheme="minorEastAsia"/>
          <w:szCs w:val="24"/>
        </w:rPr>
        <w:t xml:space="preserve"> 1L course) (MBE + MEE tested)</w:t>
      </w:r>
    </w:p>
    <w:p w:rsidR="6B955BB1" w:rsidP="23611C52" w:rsidRDefault="3D7D807E" w14:paraId="4F15910D" w14:textId="14722396">
      <w:pPr>
        <w:pStyle w:val="ListParagraph"/>
        <w:numPr>
          <w:ilvl w:val="0"/>
          <w:numId w:val="10"/>
        </w:numPr>
        <w:jc w:val="both"/>
        <w:rPr>
          <w:rFonts w:eastAsiaTheme="minorEastAsia"/>
          <w:szCs w:val="24"/>
        </w:rPr>
      </w:pPr>
      <w:r w:rsidRPr="23611C52">
        <w:rPr>
          <w:rFonts w:eastAsiaTheme="minorEastAsia"/>
          <w:b/>
          <w:bCs/>
          <w:szCs w:val="24"/>
        </w:rPr>
        <w:t xml:space="preserve">Constitutional Law </w:t>
      </w:r>
      <w:r w:rsidRPr="23611C52">
        <w:rPr>
          <w:rFonts w:eastAsiaTheme="minorEastAsia"/>
          <w:szCs w:val="24"/>
        </w:rPr>
        <w:t>(</w:t>
      </w:r>
      <w:bookmarkStart w:name="_Int_rXF6Su7F" w:id="46"/>
      <w:r w:rsidRPr="23611C52">
        <w:rPr>
          <w:rFonts w:eastAsiaTheme="minorEastAsia"/>
          <w:szCs w:val="24"/>
        </w:rPr>
        <w:t>required</w:t>
      </w:r>
      <w:bookmarkEnd w:id="46"/>
      <w:r w:rsidRPr="23611C52">
        <w:rPr>
          <w:rFonts w:eastAsiaTheme="minorEastAsia"/>
          <w:szCs w:val="24"/>
        </w:rPr>
        <w:t xml:space="preserve"> 1L course) (MBE + MEE tested)</w:t>
      </w:r>
    </w:p>
    <w:p w:rsidR="6B955BB1" w:rsidP="23611C52" w:rsidRDefault="3D7D807E" w14:paraId="18DC5ADB" w14:textId="521E333A">
      <w:pPr>
        <w:pStyle w:val="ListParagraph"/>
        <w:numPr>
          <w:ilvl w:val="0"/>
          <w:numId w:val="10"/>
        </w:numPr>
        <w:jc w:val="both"/>
        <w:rPr>
          <w:rFonts w:eastAsiaTheme="minorEastAsia"/>
          <w:szCs w:val="24"/>
        </w:rPr>
      </w:pPr>
      <w:r w:rsidRPr="23611C52">
        <w:rPr>
          <w:rFonts w:eastAsiaTheme="minorEastAsia"/>
          <w:b/>
          <w:bCs/>
          <w:szCs w:val="24"/>
        </w:rPr>
        <w:t xml:space="preserve">Property </w:t>
      </w:r>
      <w:r w:rsidRPr="23611C52">
        <w:rPr>
          <w:rFonts w:eastAsiaTheme="minorEastAsia"/>
          <w:szCs w:val="24"/>
        </w:rPr>
        <w:t>(</w:t>
      </w:r>
      <w:bookmarkStart w:name="_Int_l2zzmhur" w:id="47"/>
      <w:r w:rsidRPr="23611C52">
        <w:rPr>
          <w:rFonts w:eastAsiaTheme="minorEastAsia"/>
          <w:szCs w:val="24"/>
        </w:rPr>
        <w:t>required</w:t>
      </w:r>
      <w:bookmarkEnd w:id="47"/>
      <w:r w:rsidRPr="23611C52">
        <w:rPr>
          <w:rFonts w:eastAsiaTheme="minorEastAsia"/>
          <w:szCs w:val="24"/>
        </w:rPr>
        <w:t xml:space="preserve"> 1L course) (MBE + MEE tested)</w:t>
      </w:r>
    </w:p>
    <w:p w:rsidR="6B955BB1" w:rsidP="23611C52" w:rsidRDefault="3D7D807E" w14:paraId="749BAC69" w14:textId="32B55435">
      <w:pPr>
        <w:pStyle w:val="ListParagraph"/>
        <w:numPr>
          <w:ilvl w:val="0"/>
          <w:numId w:val="10"/>
        </w:numPr>
        <w:jc w:val="both"/>
        <w:rPr>
          <w:rFonts w:eastAsiaTheme="minorEastAsia"/>
          <w:szCs w:val="24"/>
        </w:rPr>
      </w:pPr>
      <w:r w:rsidRPr="23611C52">
        <w:rPr>
          <w:rFonts w:eastAsiaTheme="minorEastAsia"/>
          <w:b/>
          <w:bCs/>
          <w:szCs w:val="24"/>
        </w:rPr>
        <w:t xml:space="preserve">Criminal Law </w:t>
      </w:r>
      <w:r w:rsidRPr="23611C52">
        <w:rPr>
          <w:rFonts w:eastAsiaTheme="minorEastAsia"/>
          <w:szCs w:val="24"/>
        </w:rPr>
        <w:t>(</w:t>
      </w:r>
      <w:bookmarkStart w:name="_Int_cqtxM3l2" w:id="48"/>
      <w:r w:rsidRPr="23611C52">
        <w:rPr>
          <w:rFonts w:eastAsiaTheme="minorEastAsia"/>
          <w:szCs w:val="24"/>
        </w:rPr>
        <w:t>required</w:t>
      </w:r>
      <w:bookmarkEnd w:id="48"/>
      <w:r w:rsidRPr="23611C52">
        <w:rPr>
          <w:rFonts w:eastAsiaTheme="minorEastAsia"/>
          <w:szCs w:val="24"/>
        </w:rPr>
        <w:t xml:space="preserve"> 1L course) (MBE + MEE tested)</w:t>
      </w:r>
    </w:p>
    <w:p w:rsidR="6B955BB1" w:rsidP="5467D515" w:rsidRDefault="3D7D807E" w14:paraId="0B178FAF" w14:textId="2D839288">
      <w:pPr>
        <w:pStyle w:val="ListParagraph"/>
        <w:numPr>
          <w:ilvl w:val="0"/>
          <w:numId w:val="10"/>
        </w:numPr>
        <w:jc w:val="both"/>
        <w:rPr>
          <w:rFonts w:eastAsiaTheme="minorEastAsia"/>
          <w:szCs w:val="24"/>
        </w:rPr>
      </w:pPr>
      <w:r w:rsidRPr="23611C52">
        <w:rPr>
          <w:rFonts w:eastAsiaTheme="minorEastAsia"/>
          <w:b/>
          <w:bCs/>
          <w:szCs w:val="24"/>
        </w:rPr>
        <w:t xml:space="preserve">Legal Writing I and II </w:t>
      </w:r>
      <w:r w:rsidRPr="23611C52">
        <w:rPr>
          <w:rFonts w:eastAsiaTheme="minorEastAsia"/>
          <w:szCs w:val="24"/>
        </w:rPr>
        <w:t>(</w:t>
      </w:r>
      <w:bookmarkStart w:name="_Int_8ucrkhoR" w:id="49"/>
      <w:r w:rsidRPr="23611C52">
        <w:rPr>
          <w:rFonts w:eastAsiaTheme="minorEastAsia"/>
          <w:szCs w:val="24"/>
        </w:rPr>
        <w:t>required</w:t>
      </w:r>
      <w:bookmarkEnd w:id="49"/>
      <w:r w:rsidRPr="23611C52">
        <w:rPr>
          <w:rFonts w:eastAsiaTheme="minorEastAsia"/>
          <w:szCs w:val="24"/>
        </w:rPr>
        <w:t xml:space="preserve"> 1L course) (Legal Writing will assist students greatly on their MPT and MEE portions of the bar exam, which require students to </w:t>
      </w:r>
      <w:bookmarkStart w:name="_Int_CVFqTvwP" w:id="50"/>
      <w:r w:rsidRPr="23611C52">
        <w:rPr>
          <w:rFonts w:eastAsiaTheme="minorEastAsia"/>
          <w:szCs w:val="24"/>
        </w:rPr>
        <w:t>identify</w:t>
      </w:r>
      <w:bookmarkEnd w:id="50"/>
      <w:r w:rsidRPr="23611C52">
        <w:rPr>
          <w:rFonts w:eastAsiaTheme="minorEastAsia"/>
          <w:szCs w:val="24"/>
        </w:rPr>
        <w:t xml:space="preserve"> legal issues, separate relevant and irrelevant facts, present a reasoned analysis and demonstrate an understanding of fundamental legal principles or synthesis of given law). </w:t>
      </w:r>
    </w:p>
    <w:p w:rsidR="6B955BB1" w:rsidP="5467D515" w:rsidRDefault="3D7D807E" w14:paraId="5D00897E" w14:textId="31DF28B6">
      <w:pPr>
        <w:pStyle w:val="ListParagraph"/>
        <w:numPr>
          <w:ilvl w:val="0"/>
          <w:numId w:val="10"/>
        </w:numPr>
        <w:jc w:val="both"/>
        <w:rPr>
          <w:rFonts w:eastAsiaTheme="minorEastAsia"/>
          <w:szCs w:val="24"/>
        </w:rPr>
      </w:pPr>
      <w:r w:rsidRPr="23611C52">
        <w:rPr>
          <w:rFonts w:eastAsiaTheme="minorEastAsia"/>
          <w:b/>
          <w:bCs/>
          <w:szCs w:val="24"/>
        </w:rPr>
        <w:t xml:space="preserve">Professional Development </w:t>
      </w:r>
      <w:r w:rsidRPr="23611C52">
        <w:rPr>
          <w:rFonts w:eastAsiaTheme="minorEastAsia"/>
          <w:szCs w:val="24"/>
        </w:rPr>
        <w:t>(</w:t>
      </w:r>
      <w:bookmarkStart w:name="_Int_qJhKR2AO" w:id="51"/>
      <w:r w:rsidRPr="23611C52">
        <w:rPr>
          <w:rFonts w:eastAsiaTheme="minorEastAsia"/>
          <w:szCs w:val="24"/>
        </w:rPr>
        <w:t>required</w:t>
      </w:r>
      <w:bookmarkEnd w:id="51"/>
      <w:r w:rsidRPr="23611C52">
        <w:rPr>
          <w:rFonts w:eastAsiaTheme="minorEastAsia"/>
          <w:szCs w:val="24"/>
        </w:rPr>
        <w:t xml:space="preserve"> 1L course) (Professional Development will assist students in understanding the character and fitness process of the bar and will prepare students to be practicing attorneys).</w:t>
      </w:r>
      <w:r w:rsidR="002F2CD1">
        <w:rPr>
          <w:rFonts w:eastAsiaTheme="minorEastAsia"/>
          <w:szCs w:val="24"/>
        </w:rPr>
        <w:t xml:space="preserve"> </w:t>
      </w:r>
    </w:p>
    <w:p w:rsidR="6B955BB1" w:rsidP="009F5CD0" w:rsidRDefault="3D7D807E" w14:paraId="751D29F9" w14:textId="0820DF15">
      <w:pPr>
        <w:pStyle w:val="ListParagraph"/>
        <w:numPr>
          <w:ilvl w:val="0"/>
          <w:numId w:val="10"/>
        </w:numPr>
        <w:jc w:val="both"/>
        <w:rPr>
          <w:rFonts w:eastAsiaTheme="minorEastAsia"/>
          <w:szCs w:val="24"/>
        </w:rPr>
      </w:pPr>
      <w:r w:rsidRPr="298F3471">
        <w:rPr>
          <w:rFonts w:eastAsiaTheme="minorEastAsia"/>
          <w:b/>
          <w:bCs/>
          <w:szCs w:val="24"/>
        </w:rPr>
        <w:t xml:space="preserve">Evidence </w:t>
      </w:r>
      <w:r w:rsidRPr="298F3471">
        <w:rPr>
          <w:rFonts w:eastAsiaTheme="minorEastAsia"/>
          <w:szCs w:val="24"/>
        </w:rPr>
        <w:t>(</w:t>
      </w:r>
      <w:r w:rsidRPr="298F3471" w:rsidR="4BB589E4">
        <w:rPr>
          <w:rFonts w:eastAsiaTheme="minorEastAsia"/>
          <w:szCs w:val="24"/>
        </w:rPr>
        <w:t>upper-class</w:t>
      </w:r>
      <w:r w:rsidRPr="298F3471">
        <w:rPr>
          <w:rFonts w:eastAsiaTheme="minorEastAsia"/>
          <w:szCs w:val="24"/>
        </w:rPr>
        <w:t xml:space="preserve"> core elective) (MBE + MEE tested)</w:t>
      </w:r>
    </w:p>
    <w:p w:rsidR="6B955BB1" w:rsidP="009F5CD0" w:rsidRDefault="3D7D807E" w14:paraId="1832EAD6" w14:textId="69BE810B">
      <w:pPr>
        <w:pStyle w:val="ListParagraph"/>
        <w:numPr>
          <w:ilvl w:val="0"/>
          <w:numId w:val="10"/>
        </w:numPr>
        <w:jc w:val="both"/>
        <w:rPr>
          <w:rFonts w:eastAsiaTheme="minorEastAsia"/>
          <w:szCs w:val="24"/>
        </w:rPr>
      </w:pPr>
      <w:r w:rsidRPr="298F3471">
        <w:rPr>
          <w:rFonts w:eastAsiaTheme="minorEastAsia"/>
          <w:b/>
          <w:bCs/>
          <w:szCs w:val="24"/>
        </w:rPr>
        <w:t xml:space="preserve">Criminal Procedure </w:t>
      </w:r>
      <w:r w:rsidRPr="298F3471">
        <w:rPr>
          <w:rFonts w:eastAsiaTheme="minorEastAsia"/>
          <w:szCs w:val="24"/>
        </w:rPr>
        <w:t>(</w:t>
      </w:r>
      <w:r w:rsidRPr="298F3471" w:rsidR="76390A80">
        <w:rPr>
          <w:rFonts w:eastAsiaTheme="minorEastAsia"/>
          <w:szCs w:val="24"/>
        </w:rPr>
        <w:t>upper-class</w:t>
      </w:r>
      <w:r w:rsidRPr="298F3471">
        <w:rPr>
          <w:rFonts w:eastAsiaTheme="minorEastAsia"/>
          <w:szCs w:val="24"/>
        </w:rPr>
        <w:t xml:space="preserve"> elective)</w:t>
      </w:r>
      <w:r w:rsidRPr="298F3471">
        <w:rPr>
          <w:rFonts w:eastAsiaTheme="minorEastAsia"/>
          <w:b/>
          <w:bCs/>
          <w:szCs w:val="24"/>
        </w:rPr>
        <w:t xml:space="preserve"> </w:t>
      </w:r>
      <w:r w:rsidRPr="298F3471">
        <w:rPr>
          <w:rFonts w:eastAsiaTheme="minorEastAsia"/>
          <w:szCs w:val="24"/>
        </w:rPr>
        <w:t xml:space="preserve">(MBE + MEE tested) </w:t>
      </w:r>
    </w:p>
    <w:p w:rsidR="6B955BB1" w:rsidP="009F5CD0" w:rsidRDefault="3D7D807E" w14:paraId="60B65EDF" w14:textId="5A747397">
      <w:pPr>
        <w:pStyle w:val="ListParagraph"/>
        <w:numPr>
          <w:ilvl w:val="0"/>
          <w:numId w:val="10"/>
        </w:numPr>
        <w:jc w:val="both"/>
        <w:rPr>
          <w:rFonts w:eastAsiaTheme="minorEastAsia"/>
          <w:szCs w:val="24"/>
        </w:rPr>
      </w:pPr>
      <w:r w:rsidRPr="298F3471">
        <w:rPr>
          <w:rFonts w:eastAsiaTheme="minorEastAsia"/>
          <w:b/>
          <w:bCs/>
          <w:szCs w:val="24"/>
        </w:rPr>
        <w:t xml:space="preserve">Business Organizations </w:t>
      </w:r>
      <w:r w:rsidRPr="298F3471">
        <w:rPr>
          <w:rFonts w:eastAsiaTheme="minorEastAsia"/>
          <w:szCs w:val="24"/>
        </w:rPr>
        <w:t>(</w:t>
      </w:r>
      <w:r w:rsidRPr="298F3471" w:rsidR="48A106AD">
        <w:rPr>
          <w:rFonts w:eastAsiaTheme="minorEastAsia"/>
          <w:szCs w:val="24"/>
        </w:rPr>
        <w:t>upper-class</w:t>
      </w:r>
      <w:r w:rsidRPr="298F3471">
        <w:rPr>
          <w:rFonts w:eastAsiaTheme="minorEastAsia"/>
          <w:szCs w:val="24"/>
        </w:rPr>
        <w:t xml:space="preserve"> core elective) (MEE tested)</w:t>
      </w:r>
    </w:p>
    <w:p w:rsidR="6B955BB1" w:rsidP="009F5CD0" w:rsidRDefault="3D7D807E" w14:paraId="6270AECC" w14:textId="3722FFC6">
      <w:pPr>
        <w:pStyle w:val="ListParagraph"/>
        <w:numPr>
          <w:ilvl w:val="0"/>
          <w:numId w:val="10"/>
        </w:numPr>
        <w:jc w:val="both"/>
        <w:rPr>
          <w:rFonts w:eastAsiaTheme="minorEastAsia"/>
          <w:szCs w:val="24"/>
        </w:rPr>
      </w:pPr>
      <w:r w:rsidRPr="298F3471">
        <w:rPr>
          <w:rFonts w:eastAsiaTheme="minorEastAsia"/>
          <w:b/>
          <w:bCs/>
          <w:szCs w:val="24"/>
        </w:rPr>
        <w:t xml:space="preserve">Civil Rights and Civil Liberties </w:t>
      </w:r>
      <w:r w:rsidRPr="298F3471">
        <w:rPr>
          <w:rFonts w:eastAsiaTheme="minorEastAsia"/>
          <w:szCs w:val="24"/>
        </w:rPr>
        <w:t>(</w:t>
      </w:r>
      <w:r w:rsidRPr="298F3471" w:rsidR="75214660">
        <w:rPr>
          <w:rFonts w:eastAsiaTheme="minorEastAsia"/>
          <w:szCs w:val="24"/>
        </w:rPr>
        <w:t>upper-class</w:t>
      </w:r>
      <w:r w:rsidRPr="298F3471">
        <w:rPr>
          <w:rFonts w:eastAsiaTheme="minorEastAsia"/>
          <w:szCs w:val="24"/>
        </w:rPr>
        <w:t xml:space="preserve"> core elective) (much like con-law II—helpful for MEE + MBE)</w:t>
      </w:r>
    </w:p>
    <w:p w:rsidR="6B955BB1" w:rsidP="009F5CD0" w:rsidRDefault="3D7D807E" w14:paraId="5F3C7C42" w14:textId="40961DCE">
      <w:pPr>
        <w:pStyle w:val="ListParagraph"/>
        <w:numPr>
          <w:ilvl w:val="0"/>
          <w:numId w:val="10"/>
        </w:numPr>
        <w:jc w:val="both"/>
        <w:rPr>
          <w:rFonts w:eastAsiaTheme="minorEastAsia"/>
          <w:szCs w:val="24"/>
        </w:rPr>
      </w:pPr>
      <w:r w:rsidRPr="298F3471">
        <w:rPr>
          <w:rFonts w:eastAsiaTheme="minorEastAsia"/>
          <w:b/>
          <w:bCs/>
          <w:szCs w:val="24"/>
        </w:rPr>
        <w:t xml:space="preserve">Trust and Estates </w:t>
      </w:r>
      <w:r w:rsidRPr="298F3471">
        <w:rPr>
          <w:rFonts w:eastAsiaTheme="minorEastAsia"/>
          <w:szCs w:val="24"/>
        </w:rPr>
        <w:t>(</w:t>
      </w:r>
      <w:r w:rsidRPr="298F3471" w:rsidR="71377F95">
        <w:rPr>
          <w:rFonts w:eastAsiaTheme="minorEastAsia"/>
          <w:szCs w:val="24"/>
        </w:rPr>
        <w:t>upper-class</w:t>
      </w:r>
      <w:r w:rsidRPr="298F3471">
        <w:rPr>
          <w:rFonts w:eastAsiaTheme="minorEastAsia"/>
          <w:szCs w:val="24"/>
        </w:rPr>
        <w:t xml:space="preserve"> core elective) (MEE tested)</w:t>
      </w:r>
    </w:p>
    <w:p w:rsidR="6B955BB1" w:rsidP="009F5CD0" w:rsidRDefault="3D7D807E" w14:paraId="644C9AC4" w14:textId="3CBCDFDA">
      <w:pPr>
        <w:pStyle w:val="ListParagraph"/>
        <w:numPr>
          <w:ilvl w:val="0"/>
          <w:numId w:val="10"/>
        </w:numPr>
        <w:jc w:val="both"/>
        <w:rPr>
          <w:rFonts w:eastAsiaTheme="minorEastAsia"/>
          <w:szCs w:val="24"/>
        </w:rPr>
      </w:pPr>
      <w:r w:rsidRPr="298F3471">
        <w:rPr>
          <w:rFonts w:eastAsiaTheme="minorEastAsia"/>
          <w:b/>
          <w:bCs/>
          <w:szCs w:val="24"/>
        </w:rPr>
        <w:t xml:space="preserve">Secured Transactions </w:t>
      </w:r>
      <w:r w:rsidRPr="298F3471">
        <w:rPr>
          <w:rFonts w:eastAsiaTheme="minorEastAsia"/>
          <w:szCs w:val="24"/>
        </w:rPr>
        <w:t>(</w:t>
      </w:r>
      <w:r w:rsidRPr="298F3471" w:rsidR="018353C2">
        <w:rPr>
          <w:rFonts w:eastAsiaTheme="minorEastAsia"/>
          <w:szCs w:val="24"/>
        </w:rPr>
        <w:t>upper-class</w:t>
      </w:r>
      <w:r w:rsidRPr="298F3471">
        <w:rPr>
          <w:rFonts w:eastAsiaTheme="minorEastAsia"/>
          <w:szCs w:val="24"/>
        </w:rPr>
        <w:t xml:space="preserve"> elective) (MEE tested)</w:t>
      </w:r>
    </w:p>
    <w:p w:rsidR="6B955BB1" w:rsidP="009F5CD0" w:rsidRDefault="3D7D807E" w14:paraId="119E2424" w14:textId="652DD36D">
      <w:pPr>
        <w:pStyle w:val="ListParagraph"/>
        <w:numPr>
          <w:ilvl w:val="0"/>
          <w:numId w:val="10"/>
        </w:numPr>
        <w:jc w:val="both"/>
        <w:rPr>
          <w:rFonts w:eastAsiaTheme="minorEastAsia"/>
          <w:szCs w:val="24"/>
        </w:rPr>
      </w:pPr>
      <w:r w:rsidRPr="298F3471">
        <w:rPr>
          <w:rFonts w:eastAsiaTheme="minorEastAsia"/>
          <w:b/>
          <w:bCs/>
          <w:szCs w:val="24"/>
        </w:rPr>
        <w:t xml:space="preserve">Conflict of Laws </w:t>
      </w:r>
      <w:r w:rsidRPr="298F3471">
        <w:rPr>
          <w:rFonts w:eastAsiaTheme="minorEastAsia"/>
          <w:szCs w:val="24"/>
        </w:rPr>
        <w:t>(</w:t>
      </w:r>
      <w:r w:rsidRPr="298F3471" w:rsidR="201CC213">
        <w:rPr>
          <w:rFonts w:eastAsiaTheme="minorEastAsia"/>
          <w:szCs w:val="24"/>
        </w:rPr>
        <w:t>upper-class</w:t>
      </w:r>
      <w:r w:rsidRPr="298F3471">
        <w:rPr>
          <w:rFonts w:eastAsiaTheme="minorEastAsia"/>
          <w:szCs w:val="24"/>
        </w:rPr>
        <w:t xml:space="preserve"> elective) (MEE tested)</w:t>
      </w:r>
    </w:p>
    <w:p w:rsidR="6B955BB1" w:rsidP="009F5CD0" w:rsidRDefault="3D7D807E" w14:paraId="274E496A" w14:textId="6623B8A4">
      <w:pPr>
        <w:pStyle w:val="ListParagraph"/>
        <w:numPr>
          <w:ilvl w:val="0"/>
          <w:numId w:val="10"/>
        </w:numPr>
        <w:jc w:val="both"/>
        <w:rPr>
          <w:rFonts w:eastAsiaTheme="minorEastAsia"/>
          <w:szCs w:val="24"/>
        </w:rPr>
      </w:pPr>
      <w:r w:rsidRPr="298F3471">
        <w:rPr>
          <w:rFonts w:eastAsiaTheme="minorEastAsia"/>
          <w:b/>
          <w:bCs/>
          <w:szCs w:val="24"/>
        </w:rPr>
        <w:t xml:space="preserve">Family Law </w:t>
      </w:r>
      <w:r w:rsidRPr="298F3471">
        <w:rPr>
          <w:rFonts w:eastAsiaTheme="minorEastAsia"/>
          <w:szCs w:val="24"/>
        </w:rPr>
        <w:t>(</w:t>
      </w:r>
      <w:r w:rsidRPr="298F3471" w:rsidR="0FCD6577">
        <w:rPr>
          <w:rFonts w:eastAsiaTheme="minorEastAsia"/>
          <w:szCs w:val="24"/>
        </w:rPr>
        <w:t>upper-class</w:t>
      </w:r>
      <w:r w:rsidRPr="298F3471">
        <w:rPr>
          <w:rFonts w:eastAsiaTheme="minorEastAsia"/>
          <w:szCs w:val="24"/>
        </w:rPr>
        <w:t xml:space="preserve"> elective) (MEE tested)</w:t>
      </w:r>
    </w:p>
    <w:p w:rsidR="6B955BB1" w:rsidP="5467D515" w:rsidRDefault="3D7D807E" w14:paraId="05DA89B6" w14:textId="3BDFEFAF">
      <w:pPr>
        <w:pStyle w:val="ListParagraph"/>
        <w:numPr>
          <w:ilvl w:val="0"/>
          <w:numId w:val="10"/>
        </w:numPr>
        <w:jc w:val="both"/>
        <w:rPr>
          <w:rFonts w:eastAsiaTheme="minorEastAsia"/>
          <w:szCs w:val="24"/>
        </w:rPr>
      </w:pPr>
      <w:r w:rsidRPr="23611C52">
        <w:rPr>
          <w:rFonts w:eastAsiaTheme="minorEastAsia"/>
          <w:b/>
          <w:bCs/>
          <w:szCs w:val="24"/>
        </w:rPr>
        <w:t xml:space="preserve">Externship Seminar </w:t>
      </w:r>
      <w:r w:rsidRPr="23611C52">
        <w:rPr>
          <w:rFonts w:eastAsiaTheme="minorEastAsia"/>
          <w:szCs w:val="24"/>
        </w:rPr>
        <w:t xml:space="preserve">(At St. John’s University School of Law, all student externs </w:t>
      </w:r>
      <w:bookmarkStart w:name="_Int_8dOAMT1Q" w:id="52"/>
      <w:r w:rsidRPr="23611C52">
        <w:rPr>
          <w:rFonts w:eastAsiaTheme="minorEastAsia"/>
          <w:szCs w:val="24"/>
        </w:rPr>
        <w:t>are required to</w:t>
      </w:r>
      <w:bookmarkEnd w:id="52"/>
      <w:r w:rsidRPr="23611C52">
        <w:rPr>
          <w:rFonts w:eastAsiaTheme="minorEastAsia"/>
          <w:szCs w:val="24"/>
        </w:rPr>
        <w:t xml:space="preserve"> take an externship seminar. The externship seminar curriculum includes MPT practice—including a timed MPT exam. This is a great way to prepare for the MPT portion of the bar exam). </w:t>
      </w:r>
    </w:p>
    <w:p w:rsidR="6B955BB1" w:rsidP="5467D515" w:rsidRDefault="3D7D807E" w14:paraId="06FAFC5D" w14:textId="026584BE">
      <w:pPr>
        <w:pStyle w:val="ListParagraph"/>
        <w:numPr>
          <w:ilvl w:val="0"/>
          <w:numId w:val="10"/>
        </w:numPr>
        <w:jc w:val="both"/>
        <w:rPr>
          <w:rFonts w:eastAsiaTheme="minorEastAsia"/>
          <w:szCs w:val="24"/>
        </w:rPr>
      </w:pPr>
      <w:r w:rsidRPr="23611C52">
        <w:rPr>
          <w:rFonts w:eastAsiaTheme="minorEastAsia"/>
          <w:b/>
          <w:bCs/>
          <w:szCs w:val="24"/>
        </w:rPr>
        <w:t xml:space="preserve">Bar Skills </w:t>
      </w:r>
      <w:r w:rsidRPr="23611C52">
        <w:rPr>
          <w:rFonts w:eastAsiaTheme="minorEastAsia"/>
          <w:szCs w:val="24"/>
        </w:rPr>
        <w:t xml:space="preserve">(Bar skills is a 1 credit </w:t>
      </w:r>
      <w:r w:rsidRPr="23611C52" w:rsidR="4854E20F">
        <w:rPr>
          <w:rFonts w:eastAsiaTheme="minorEastAsia"/>
          <w:szCs w:val="24"/>
        </w:rPr>
        <w:t>upper-class</w:t>
      </w:r>
      <w:r w:rsidRPr="23611C52">
        <w:rPr>
          <w:rFonts w:eastAsiaTheme="minorEastAsia"/>
          <w:szCs w:val="24"/>
        </w:rPr>
        <w:t xml:space="preserve"> elective that gives students exposure to each </w:t>
      </w:r>
      <w:bookmarkStart w:name="_Int_YQMxiPJQ" w:id="53"/>
      <w:r w:rsidRPr="23611C52">
        <w:rPr>
          <w:rFonts w:eastAsiaTheme="minorEastAsia"/>
          <w:szCs w:val="24"/>
        </w:rPr>
        <w:t>component</w:t>
      </w:r>
      <w:bookmarkEnd w:id="53"/>
      <w:r w:rsidRPr="23611C52">
        <w:rPr>
          <w:rFonts w:eastAsiaTheme="minorEastAsia"/>
          <w:szCs w:val="24"/>
        </w:rPr>
        <w:t xml:space="preserve"> part of the bar exam. For students that are not enrolled in Advanced Legal </w:t>
      </w:r>
      <w:r w:rsidRPr="23611C52">
        <w:rPr>
          <w:rFonts w:eastAsiaTheme="minorEastAsia"/>
          <w:szCs w:val="24"/>
        </w:rPr>
        <w:lastRenderedPageBreak/>
        <w:t xml:space="preserve">Analysis (“ALA”) this is a great way to get a head start on bar-prep. NOTE: students that are enrolled in ALA cannot enroll for Bar Skills. </w:t>
      </w:r>
    </w:p>
    <w:p w:rsidR="6B955BB1" w:rsidP="009F5CD0" w:rsidRDefault="3D7D807E" w14:paraId="0E51401F" w14:textId="0FEF2C2E">
      <w:pPr>
        <w:pStyle w:val="ListParagraph"/>
        <w:numPr>
          <w:ilvl w:val="0"/>
          <w:numId w:val="10"/>
        </w:numPr>
        <w:jc w:val="both"/>
        <w:rPr>
          <w:rFonts w:eastAsiaTheme="minorEastAsia"/>
          <w:szCs w:val="24"/>
        </w:rPr>
      </w:pPr>
      <w:r w:rsidRPr="30E3AC19">
        <w:rPr>
          <w:rFonts w:eastAsiaTheme="minorEastAsia"/>
          <w:b/>
          <w:bCs/>
          <w:szCs w:val="24"/>
        </w:rPr>
        <w:t xml:space="preserve">Clinics/Externships </w:t>
      </w:r>
      <w:r w:rsidRPr="30E3AC19">
        <w:rPr>
          <w:rFonts w:eastAsiaTheme="minorEastAsia"/>
          <w:szCs w:val="24"/>
        </w:rPr>
        <w:t>(Qualifying clinics/externships can help students fulfill their pro bono requirement. See above for more information).</w:t>
      </w:r>
    </w:p>
    <w:p w:rsidRPr="00C53D76" w:rsidR="008850B1" w:rsidP="23611C52" w:rsidRDefault="17940388" w14:paraId="21386350" w14:textId="4737F29A">
      <w:pPr>
        <w:pStyle w:val="Heading2"/>
        <w:rPr>
          <w:b/>
          <w:bCs/>
        </w:rPr>
      </w:pPr>
      <w:bookmarkStart w:name="_Toc135933662" w:id="54"/>
      <w:bookmarkStart w:name="_Hlk55993423" w:id="55"/>
      <w:r w:rsidRPr="23611C52">
        <w:rPr>
          <w:b/>
          <w:bCs/>
        </w:rPr>
        <w:t>Pathways to Practice</w:t>
      </w:r>
      <w:r w:rsidRPr="23611C52" w:rsidR="79307FA6">
        <w:rPr>
          <w:b/>
          <w:bCs/>
        </w:rPr>
        <w:t xml:space="preserve"> and Prerequisites</w:t>
      </w:r>
      <w:bookmarkEnd w:id="54"/>
    </w:p>
    <w:p w:rsidR="0F9C4A0F" w:rsidP="578D81E0" w:rsidRDefault="36CFB13F" w14:paraId="0DD4DD40" w14:textId="485F8B93">
      <w:pPr>
        <w:contextualSpacing/>
        <w:rPr>
          <w:rFonts w:eastAsiaTheme="minorEastAsia" w:cstheme="minorBidi"/>
          <w:szCs w:val="24"/>
        </w:rPr>
      </w:pPr>
      <w:r w:rsidRPr="5467D515">
        <w:rPr>
          <w:rFonts w:eastAsiaTheme="minorEastAsia" w:cstheme="minorBidi"/>
          <w:szCs w:val="24"/>
        </w:rPr>
        <w:t xml:space="preserve">Some students (though not all) enter law school with some idea of what field of law they want to study or eventually practice. </w:t>
      </w:r>
      <w:r w:rsidRPr="5467D515" w:rsidR="3DA5104D">
        <w:rPr>
          <w:rFonts w:eastAsiaTheme="minorEastAsia" w:cstheme="minorBidi"/>
          <w:szCs w:val="24"/>
        </w:rPr>
        <w:t xml:space="preserve">Others discover an interest as they take internships, externships, classes, or clinics. If you want to know what classes </w:t>
      </w:r>
      <w:r w:rsidRPr="5467D515" w:rsidR="710411DE">
        <w:rPr>
          <w:rFonts w:eastAsiaTheme="minorEastAsia" w:cstheme="minorBidi"/>
          <w:szCs w:val="24"/>
        </w:rPr>
        <w:t>you should take</w:t>
      </w:r>
      <w:r w:rsidRPr="5467D515" w:rsidR="34197BA2">
        <w:rPr>
          <w:rFonts w:eastAsiaTheme="minorEastAsia" w:cstheme="minorBidi"/>
          <w:szCs w:val="24"/>
        </w:rPr>
        <w:t xml:space="preserve"> </w:t>
      </w:r>
      <w:r w:rsidRPr="5467D515" w:rsidR="710411DE">
        <w:rPr>
          <w:rFonts w:eastAsiaTheme="minorEastAsia" w:cstheme="minorBidi"/>
          <w:szCs w:val="24"/>
        </w:rPr>
        <w:t xml:space="preserve">to develop </w:t>
      </w:r>
      <w:r w:rsidRPr="5467D515" w:rsidR="34197BA2">
        <w:rPr>
          <w:rFonts w:eastAsiaTheme="minorEastAsia" w:cstheme="minorBidi"/>
          <w:szCs w:val="24"/>
        </w:rPr>
        <w:t xml:space="preserve">knowledge or skills in a practice area, </w:t>
      </w:r>
      <w:r w:rsidRPr="5467D515" w:rsidR="21AC5EE9">
        <w:rPr>
          <w:rFonts w:eastAsiaTheme="minorEastAsia" w:cstheme="minorBidi"/>
          <w:szCs w:val="24"/>
        </w:rPr>
        <w:t>consult your career advisor</w:t>
      </w:r>
      <w:r w:rsidRPr="5467D515" w:rsidR="39BA1E03">
        <w:rPr>
          <w:rFonts w:eastAsiaTheme="minorEastAsia" w:cstheme="minorBidi"/>
          <w:szCs w:val="24"/>
        </w:rPr>
        <w:t xml:space="preserve">. </w:t>
      </w:r>
      <w:r w:rsidRPr="5467D515" w:rsidR="397E9CE3">
        <w:rPr>
          <w:rFonts w:eastAsiaTheme="minorEastAsia" w:cstheme="minorBidi"/>
          <w:szCs w:val="24"/>
        </w:rPr>
        <w:t xml:space="preserve">There may be </w:t>
      </w:r>
      <w:r w:rsidRPr="5467D515" w:rsidR="0F9C4A0F">
        <w:rPr>
          <w:rFonts w:eastAsiaTheme="minorEastAsia" w:cstheme="minorBidi"/>
          <w:szCs w:val="24"/>
        </w:rPr>
        <w:t xml:space="preserve">classes </w:t>
      </w:r>
      <w:r w:rsidRPr="5467D515" w:rsidR="67DD7173">
        <w:rPr>
          <w:rFonts w:eastAsiaTheme="minorEastAsia" w:cstheme="minorBidi"/>
          <w:szCs w:val="24"/>
        </w:rPr>
        <w:t xml:space="preserve">that </w:t>
      </w:r>
      <w:r w:rsidRPr="5467D515" w:rsidR="0F9C4A0F">
        <w:rPr>
          <w:rFonts w:eastAsiaTheme="minorEastAsia" w:cstheme="minorBidi"/>
          <w:szCs w:val="24"/>
        </w:rPr>
        <w:t xml:space="preserve">are considered “foundational” to </w:t>
      </w:r>
      <w:r w:rsidRPr="5467D515" w:rsidR="0CDD301A">
        <w:rPr>
          <w:rFonts w:eastAsiaTheme="minorEastAsia" w:cstheme="minorBidi"/>
          <w:szCs w:val="24"/>
        </w:rPr>
        <w:t xml:space="preserve">your </w:t>
      </w:r>
      <w:r w:rsidRPr="5467D515" w:rsidR="0F9C4A0F">
        <w:rPr>
          <w:rFonts w:eastAsiaTheme="minorEastAsia" w:cstheme="minorBidi"/>
          <w:szCs w:val="24"/>
        </w:rPr>
        <w:t>field</w:t>
      </w:r>
      <w:r w:rsidRPr="5467D515" w:rsidR="1C7A789B">
        <w:rPr>
          <w:rFonts w:eastAsiaTheme="minorEastAsia" w:cstheme="minorBidi"/>
          <w:szCs w:val="24"/>
        </w:rPr>
        <w:t xml:space="preserve"> of interest</w:t>
      </w:r>
      <w:r w:rsidRPr="5467D515" w:rsidR="78C383A5">
        <w:rPr>
          <w:rFonts w:eastAsiaTheme="minorEastAsia" w:cstheme="minorBidi"/>
          <w:szCs w:val="24"/>
        </w:rPr>
        <w:t xml:space="preserve">. </w:t>
      </w:r>
    </w:p>
    <w:p w:rsidR="0F9C4A0F" w:rsidP="00C52141" w:rsidRDefault="78C383A5" w14:paraId="224F13CF" w14:textId="5766F9D5">
      <w:pPr>
        <w:rPr>
          <w:rFonts w:eastAsiaTheme="minorEastAsia" w:cstheme="minorBidi"/>
          <w:szCs w:val="24"/>
        </w:rPr>
      </w:pPr>
      <w:r w:rsidRPr="5467D515">
        <w:rPr>
          <w:rFonts w:eastAsiaTheme="minorEastAsia" w:cstheme="minorBidi"/>
          <w:szCs w:val="24"/>
        </w:rPr>
        <w:t>Many of these</w:t>
      </w:r>
      <w:r w:rsidRPr="5467D515" w:rsidR="0F9C4A0F">
        <w:rPr>
          <w:rFonts w:eastAsiaTheme="minorEastAsia" w:cstheme="minorBidi"/>
          <w:szCs w:val="24"/>
        </w:rPr>
        <w:t xml:space="preserve"> foundation</w:t>
      </w:r>
      <w:r w:rsidRPr="5467D515" w:rsidR="75EA8F78">
        <w:rPr>
          <w:rFonts w:eastAsiaTheme="minorEastAsia" w:cstheme="minorBidi"/>
          <w:szCs w:val="24"/>
        </w:rPr>
        <w:t xml:space="preserve">al courses are </w:t>
      </w:r>
      <w:r w:rsidRPr="5467D515" w:rsidR="0F9C4A0F">
        <w:rPr>
          <w:rFonts w:eastAsiaTheme="minorEastAsia" w:cstheme="minorBidi"/>
          <w:szCs w:val="24"/>
        </w:rPr>
        <w:t>prerequisites for other electives.</w:t>
      </w:r>
      <w:r w:rsidRPr="5467D515" w:rsidR="309D5612">
        <w:rPr>
          <w:rFonts w:eastAsiaTheme="minorEastAsia" w:cstheme="minorBidi"/>
          <w:szCs w:val="24"/>
        </w:rPr>
        <w:t xml:space="preserve"> For example, Federal Income Tax</w:t>
      </w:r>
      <w:r w:rsidRPr="5467D515" w:rsidR="61BB8E2A">
        <w:rPr>
          <w:rFonts w:eastAsiaTheme="minorEastAsia" w:cstheme="minorBidi"/>
          <w:szCs w:val="24"/>
        </w:rPr>
        <w:t xml:space="preserve"> is</w:t>
      </w:r>
      <w:r w:rsidRPr="5467D515" w:rsidR="309D5612">
        <w:rPr>
          <w:rFonts w:eastAsiaTheme="minorEastAsia" w:cstheme="minorBidi"/>
          <w:szCs w:val="24"/>
        </w:rPr>
        <w:t xml:space="preserve"> a core </w:t>
      </w:r>
      <w:r w:rsidRPr="5467D515" w:rsidR="0338BEB1">
        <w:rPr>
          <w:rFonts w:eastAsiaTheme="minorEastAsia" w:cstheme="minorBidi"/>
          <w:szCs w:val="24"/>
        </w:rPr>
        <w:t xml:space="preserve">elective </w:t>
      </w:r>
      <w:r w:rsidRPr="5467D515" w:rsidR="309D5612">
        <w:rPr>
          <w:rFonts w:eastAsiaTheme="minorEastAsia" w:cstheme="minorBidi"/>
          <w:szCs w:val="24"/>
        </w:rPr>
        <w:t>course,</w:t>
      </w:r>
      <w:r w:rsidRPr="5467D515" w:rsidR="32DA23EB">
        <w:rPr>
          <w:rFonts w:eastAsiaTheme="minorEastAsia" w:cstheme="minorBidi"/>
          <w:szCs w:val="24"/>
        </w:rPr>
        <w:t xml:space="preserve"> while also being</w:t>
      </w:r>
      <w:r w:rsidRPr="5467D515" w:rsidR="309D5612">
        <w:rPr>
          <w:rFonts w:eastAsiaTheme="minorEastAsia" w:cstheme="minorBidi"/>
          <w:szCs w:val="24"/>
        </w:rPr>
        <w:t xml:space="preserve"> a foundational course for students interested in</w:t>
      </w:r>
      <w:r w:rsidRPr="5467D515" w:rsidR="3E874C8C">
        <w:rPr>
          <w:rFonts w:eastAsiaTheme="minorEastAsia" w:cstheme="minorBidi"/>
          <w:szCs w:val="24"/>
        </w:rPr>
        <w:t xml:space="preserve"> pursuing</w:t>
      </w:r>
      <w:r w:rsidRPr="5467D515" w:rsidR="309D5612">
        <w:rPr>
          <w:rFonts w:eastAsiaTheme="minorEastAsia" w:cstheme="minorBidi"/>
          <w:szCs w:val="24"/>
        </w:rPr>
        <w:t xml:space="preserve"> business or tax law</w:t>
      </w:r>
      <w:r w:rsidRPr="5467D515" w:rsidR="34E57297">
        <w:rPr>
          <w:rFonts w:eastAsiaTheme="minorEastAsia" w:cstheme="minorBidi"/>
          <w:szCs w:val="24"/>
        </w:rPr>
        <w:t xml:space="preserve">. </w:t>
      </w:r>
      <w:r w:rsidRPr="5467D515" w:rsidR="6180AF79">
        <w:rPr>
          <w:rFonts w:eastAsiaTheme="minorEastAsia" w:cstheme="minorBidi"/>
          <w:szCs w:val="24"/>
        </w:rPr>
        <w:t>To give another example, Business Organizations and Creditor’s Rights are prerequisites for many advanced bankruptcy courses</w:t>
      </w:r>
      <w:r w:rsidRPr="5467D515" w:rsidR="6D76CA39">
        <w:rPr>
          <w:rFonts w:eastAsiaTheme="minorEastAsia" w:cstheme="minorBidi"/>
          <w:szCs w:val="24"/>
        </w:rPr>
        <w:t xml:space="preserve">. </w:t>
      </w:r>
      <w:r w:rsidRPr="5467D515" w:rsidR="22E51832">
        <w:rPr>
          <w:rFonts w:eastAsiaTheme="minorEastAsia" w:cstheme="minorBidi"/>
          <w:szCs w:val="24"/>
        </w:rPr>
        <w:t xml:space="preserve">So, students interested in those upper division courses should prioritize taking the prerequisite as soon as they can. </w:t>
      </w:r>
    </w:p>
    <w:p w:rsidR="089A2083" w:rsidP="00C52141" w:rsidRDefault="089A2083" w14:paraId="7938071F" w14:textId="0306CBEB">
      <w:pPr>
        <w:rPr>
          <w:rFonts w:eastAsiaTheme="minorEastAsia" w:cstheme="minorBidi"/>
          <w:szCs w:val="24"/>
        </w:rPr>
      </w:pPr>
      <w:r w:rsidRPr="30E3AC19">
        <w:rPr>
          <w:rFonts w:eastAsiaTheme="minorEastAsia" w:cstheme="minorBidi"/>
          <w:szCs w:val="24"/>
        </w:rPr>
        <w:t xml:space="preserve">When you plan your schedule, consider: </w:t>
      </w:r>
    </w:p>
    <w:p w:rsidR="089A2083" w:rsidP="009F5CD0" w:rsidRDefault="089A2083" w14:paraId="5E82BC2B" w14:textId="659114B6">
      <w:pPr>
        <w:pStyle w:val="ListParagraph"/>
        <w:numPr>
          <w:ilvl w:val="0"/>
          <w:numId w:val="14"/>
        </w:numPr>
        <w:rPr>
          <w:rFonts w:eastAsiaTheme="minorEastAsia"/>
          <w:szCs w:val="24"/>
        </w:rPr>
      </w:pPr>
      <w:r w:rsidRPr="30E3AC19">
        <w:rPr>
          <w:rFonts w:eastAsiaTheme="minorEastAsia"/>
          <w:szCs w:val="24"/>
        </w:rPr>
        <w:t>What practice areas do you want to build knowledge or skills?</w:t>
      </w:r>
    </w:p>
    <w:p w:rsidR="089A2083" w:rsidP="009F5CD0" w:rsidRDefault="089A2083" w14:paraId="719D4211" w14:textId="55FE3288">
      <w:pPr>
        <w:pStyle w:val="ListParagraph"/>
        <w:numPr>
          <w:ilvl w:val="0"/>
          <w:numId w:val="14"/>
        </w:numPr>
        <w:rPr>
          <w:rFonts w:eastAsiaTheme="minorEastAsia"/>
          <w:szCs w:val="24"/>
        </w:rPr>
      </w:pPr>
      <w:r w:rsidRPr="30E3AC19">
        <w:rPr>
          <w:rFonts w:eastAsiaTheme="minorEastAsia"/>
          <w:szCs w:val="24"/>
        </w:rPr>
        <w:t xml:space="preserve">What are the foundational courses for those pathways? </w:t>
      </w:r>
    </w:p>
    <w:p w:rsidR="089A2083" w:rsidP="009F5CD0" w:rsidRDefault="089A2083" w14:paraId="446516C5" w14:textId="1B49B3DF">
      <w:pPr>
        <w:pStyle w:val="ListParagraph"/>
        <w:numPr>
          <w:ilvl w:val="0"/>
          <w:numId w:val="14"/>
        </w:numPr>
        <w:rPr>
          <w:rFonts w:eastAsiaTheme="minorEastAsia"/>
          <w:szCs w:val="24"/>
        </w:rPr>
      </w:pPr>
      <w:r w:rsidRPr="30E3AC19">
        <w:rPr>
          <w:rFonts w:eastAsiaTheme="minorEastAsia"/>
          <w:szCs w:val="24"/>
        </w:rPr>
        <w:t xml:space="preserve">Do two or more of your pathways of interest share a common foundational course? </w:t>
      </w:r>
    </w:p>
    <w:p w:rsidR="089A2083" w:rsidP="009F5CD0" w:rsidRDefault="089A2083" w14:paraId="7425DD37" w14:textId="7347638B">
      <w:pPr>
        <w:pStyle w:val="ListParagraph"/>
        <w:numPr>
          <w:ilvl w:val="0"/>
          <w:numId w:val="14"/>
        </w:numPr>
        <w:rPr>
          <w:rFonts w:eastAsiaTheme="minorEastAsia"/>
          <w:szCs w:val="24"/>
        </w:rPr>
      </w:pPr>
      <w:r w:rsidRPr="30E3AC19">
        <w:rPr>
          <w:rFonts w:eastAsiaTheme="minorEastAsia"/>
          <w:szCs w:val="24"/>
        </w:rPr>
        <w:t>Is a foundational course also a Core Elective?</w:t>
      </w:r>
      <w:r w:rsidRPr="30E3AC19" w:rsidR="7DC52318">
        <w:rPr>
          <w:rFonts w:eastAsiaTheme="minorEastAsia"/>
          <w:szCs w:val="24"/>
        </w:rPr>
        <w:t xml:space="preserve"> Taking that course could meet two priorities. </w:t>
      </w:r>
    </w:p>
    <w:p w:rsidR="00C52141" w:rsidP="009F5CD0" w:rsidRDefault="089A2083" w14:paraId="77586494" w14:textId="77777777">
      <w:pPr>
        <w:pStyle w:val="ListParagraph"/>
        <w:numPr>
          <w:ilvl w:val="0"/>
          <w:numId w:val="14"/>
        </w:numPr>
        <w:rPr>
          <w:rFonts w:eastAsiaTheme="minorEastAsia"/>
          <w:szCs w:val="24"/>
        </w:rPr>
      </w:pPr>
      <w:r w:rsidRPr="30E3AC19">
        <w:rPr>
          <w:rFonts w:eastAsiaTheme="minorEastAsia"/>
          <w:szCs w:val="24"/>
        </w:rPr>
        <w:t xml:space="preserve">Prioritize taking courses that meet graduation requirements and are prerequisites for future electives. </w:t>
      </w:r>
    </w:p>
    <w:p w:rsidR="183B6F29" w:rsidP="23611C52" w:rsidRDefault="183B6F29" w14:paraId="5EBF636A" w14:textId="78A91590">
      <w:pPr>
        <w:pStyle w:val="Heading2"/>
        <w:rPr>
          <w:rFonts w:eastAsiaTheme="minorEastAsia"/>
          <w:b/>
          <w:bCs/>
          <w:color w:val="C00000"/>
          <w:sz w:val="24"/>
          <w:szCs w:val="24"/>
        </w:rPr>
      </w:pPr>
      <w:bookmarkStart w:name="_Toc300127960" w:id="56"/>
      <w:r w:rsidRPr="23611C52">
        <w:rPr>
          <w:b/>
          <w:bCs/>
        </w:rPr>
        <w:t xml:space="preserve">The </w:t>
      </w:r>
      <w:r w:rsidRPr="23611C52" w:rsidR="77427F2A">
        <w:rPr>
          <w:b/>
          <w:bCs/>
        </w:rPr>
        <w:t>Be</w:t>
      </w:r>
      <w:r w:rsidRPr="23611C52">
        <w:rPr>
          <w:b/>
          <w:bCs/>
        </w:rPr>
        <w:t xml:space="preserve">auty of </w:t>
      </w:r>
      <w:r w:rsidRPr="23611C52" w:rsidR="6E359EFF">
        <w:rPr>
          <w:b/>
          <w:bCs/>
        </w:rPr>
        <w:t>P</w:t>
      </w:r>
      <w:r w:rsidRPr="23611C52">
        <w:rPr>
          <w:b/>
          <w:bCs/>
        </w:rPr>
        <w:t>re-</w:t>
      </w:r>
      <w:r w:rsidRPr="23611C52" w:rsidR="14A24C93">
        <w:rPr>
          <w:b/>
          <w:bCs/>
        </w:rPr>
        <w:t>S</w:t>
      </w:r>
      <w:r w:rsidRPr="23611C52">
        <w:rPr>
          <w:b/>
          <w:bCs/>
        </w:rPr>
        <w:t xml:space="preserve">ession </w:t>
      </w:r>
      <w:r w:rsidRPr="23611C52" w:rsidR="108F923B">
        <w:rPr>
          <w:b/>
          <w:bCs/>
        </w:rPr>
        <w:t>C</w:t>
      </w:r>
      <w:r w:rsidRPr="23611C52">
        <w:rPr>
          <w:b/>
          <w:bCs/>
        </w:rPr>
        <w:t>ourses</w:t>
      </w:r>
      <w:bookmarkEnd w:id="56"/>
      <w:r w:rsidRPr="23611C52">
        <w:rPr>
          <w:b/>
          <w:bCs/>
        </w:rPr>
        <w:t xml:space="preserve"> </w:t>
      </w:r>
    </w:p>
    <w:p w:rsidR="183B6F29" w:rsidP="5467D515" w:rsidRDefault="183B6F29" w14:paraId="77207CDA" w14:textId="5024B89A">
      <w:pPr>
        <w:contextualSpacing/>
        <w:rPr>
          <w:rFonts w:eastAsiaTheme="minorEastAsia" w:cstheme="minorBidi"/>
          <w:szCs w:val="24"/>
        </w:rPr>
      </w:pPr>
      <w:r w:rsidRPr="5467D515">
        <w:rPr>
          <w:rFonts w:eastAsiaTheme="minorEastAsia" w:cstheme="minorBidi"/>
          <w:szCs w:val="24"/>
        </w:rPr>
        <w:t>How can you take a 15-credit course load but only 13 credits during the semester</w:t>
      </w:r>
      <w:r w:rsidRPr="5467D515" w:rsidR="739733CC">
        <w:rPr>
          <w:rFonts w:eastAsiaTheme="minorEastAsia" w:cstheme="minorBidi"/>
          <w:szCs w:val="24"/>
        </w:rPr>
        <w:t xml:space="preserve">? </w:t>
      </w:r>
      <w:r w:rsidRPr="5467D515">
        <w:rPr>
          <w:rFonts w:eastAsiaTheme="minorEastAsia" w:cstheme="minorBidi"/>
          <w:szCs w:val="24"/>
        </w:rPr>
        <w:t xml:space="preserve">Take a </w:t>
      </w:r>
      <w:proofErr w:type="spellStart"/>
      <w:r w:rsidRPr="5467D515">
        <w:rPr>
          <w:rFonts w:eastAsiaTheme="minorEastAsia" w:cstheme="minorBidi"/>
          <w:szCs w:val="24"/>
        </w:rPr>
        <w:t>presession</w:t>
      </w:r>
      <w:proofErr w:type="spellEnd"/>
      <w:r w:rsidRPr="5467D515">
        <w:rPr>
          <w:rFonts w:eastAsiaTheme="minorEastAsia" w:cstheme="minorBidi"/>
          <w:szCs w:val="24"/>
        </w:rPr>
        <w:t xml:space="preserve"> course! Pre-session courses are </w:t>
      </w:r>
      <w:r w:rsidRPr="5467D515" w:rsidR="24D296E4">
        <w:rPr>
          <w:rFonts w:eastAsiaTheme="minorEastAsia" w:cstheme="minorBidi"/>
          <w:szCs w:val="24"/>
        </w:rPr>
        <w:t xml:space="preserve">1-2 credit </w:t>
      </w:r>
      <w:r w:rsidRPr="5467D515" w:rsidR="427BC199">
        <w:rPr>
          <w:rFonts w:eastAsiaTheme="minorEastAsia" w:cstheme="minorBidi"/>
          <w:szCs w:val="24"/>
        </w:rPr>
        <w:t xml:space="preserve">intensive courses, usually skills courses, </w:t>
      </w:r>
      <w:r w:rsidRPr="5467D515">
        <w:rPr>
          <w:rFonts w:eastAsiaTheme="minorEastAsia" w:cstheme="minorBidi"/>
          <w:szCs w:val="24"/>
        </w:rPr>
        <w:t xml:space="preserve">offered </w:t>
      </w:r>
      <w:r w:rsidRPr="5467D515" w:rsidR="4F3803FF">
        <w:rPr>
          <w:rFonts w:eastAsiaTheme="minorEastAsia" w:cstheme="minorBidi"/>
          <w:szCs w:val="24"/>
        </w:rPr>
        <w:t xml:space="preserve">every </w:t>
      </w:r>
      <w:r w:rsidRPr="5467D515" w:rsidR="3C995D57">
        <w:rPr>
          <w:rFonts w:eastAsiaTheme="minorEastAsia" w:cstheme="minorBidi"/>
          <w:szCs w:val="24"/>
        </w:rPr>
        <w:t xml:space="preserve">August and January before the start of the regular semester. By completing one of these courses before the regular semester even begins, you can have a </w:t>
      </w:r>
      <w:r w:rsidRPr="5467D515" w:rsidR="1E6C0080">
        <w:rPr>
          <w:rFonts w:eastAsiaTheme="minorEastAsia" w:cstheme="minorBidi"/>
          <w:szCs w:val="24"/>
        </w:rPr>
        <w:t xml:space="preserve">more </w:t>
      </w:r>
      <w:r w:rsidRPr="5467D515" w:rsidR="3C995D57">
        <w:rPr>
          <w:rFonts w:eastAsiaTheme="minorEastAsia" w:cstheme="minorBidi"/>
          <w:szCs w:val="24"/>
        </w:rPr>
        <w:t>managea</w:t>
      </w:r>
      <w:r w:rsidRPr="5467D515" w:rsidR="688EB17E">
        <w:rPr>
          <w:rFonts w:eastAsiaTheme="minorEastAsia" w:cstheme="minorBidi"/>
          <w:szCs w:val="24"/>
        </w:rPr>
        <w:t>ble 13-week regular-semester workload</w:t>
      </w:r>
      <w:r w:rsidRPr="5467D515" w:rsidR="3978A7B7">
        <w:rPr>
          <w:rFonts w:eastAsiaTheme="minorEastAsia" w:cstheme="minorBidi"/>
          <w:szCs w:val="24"/>
        </w:rPr>
        <w:t xml:space="preserve">. </w:t>
      </w:r>
    </w:p>
    <w:p w:rsidR="60168583" w:rsidP="00C52141" w:rsidRDefault="60168583" w14:paraId="041E509C" w14:textId="1FE5D440">
      <w:pPr>
        <w:rPr>
          <w:rFonts w:eastAsiaTheme="minorEastAsia" w:cstheme="minorBidi"/>
          <w:szCs w:val="24"/>
        </w:rPr>
      </w:pPr>
      <w:r w:rsidRPr="578D81E0">
        <w:rPr>
          <w:rFonts w:eastAsiaTheme="minorEastAsia" w:cstheme="minorBidi"/>
          <w:szCs w:val="24"/>
        </w:rPr>
        <w:t xml:space="preserve">Students may not take more than one pre-session course per </w:t>
      </w:r>
      <w:r w:rsidRPr="578D81E0" w:rsidR="724CDDF6">
        <w:rPr>
          <w:rFonts w:eastAsiaTheme="minorEastAsia" w:cstheme="minorBidi"/>
          <w:szCs w:val="24"/>
        </w:rPr>
        <w:t>semester</w:t>
      </w:r>
      <w:r w:rsidRPr="578D81E0">
        <w:rPr>
          <w:rFonts w:eastAsiaTheme="minorEastAsia" w:cstheme="minorBidi"/>
          <w:szCs w:val="24"/>
        </w:rPr>
        <w:t xml:space="preserve">. </w:t>
      </w:r>
    </w:p>
    <w:p w:rsidR="688EB17E" w:rsidP="00C52141" w:rsidRDefault="688EB17E" w14:paraId="06D83AE7" w14:textId="134A487E">
      <w:pPr>
        <w:rPr>
          <w:rFonts w:eastAsiaTheme="minorEastAsia" w:cstheme="minorBidi"/>
          <w:szCs w:val="24"/>
        </w:rPr>
      </w:pPr>
      <w:r w:rsidRPr="30E3AC19">
        <w:rPr>
          <w:rFonts w:eastAsiaTheme="minorEastAsia" w:cstheme="minorBidi"/>
          <w:szCs w:val="24"/>
        </w:rPr>
        <w:t xml:space="preserve">Here is a summary of the benefits of pre-session courses: </w:t>
      </w:r>
    </w:p>
    <w:p w:rsidR="688EB17E" w:rsidP="009F5CD0" w:rsidRDefault="688EB17E" w14:paraId="26E1EFDE" w14:textId="59E9EEF7">
      <w:pPr>
        <w:pStyle w:val="ListParagraph"/>
        <w:numPr>
          <w:ilvl w:val="0"/>
          <w:numId w:val="18"/>
        </w:numPr>
        <w:rPr>
          <w:rFonts w:eastAsiaTheme="minorEastAsia"/>
          <w:szCs w:val="24"/>
        </w:rPr>
      </w:pPr>
      <w:r w:rsidRPr="30E3AC19">
        <w:rPr>
          <w:rFonts w:eastAsiaTheme="minorEastAsia"/>
          <w:szCs w:val="24"/>
        </w:rPr>
        <w:t>Small classes with lots of instructor time</w:t>
      </w:r>
    </w:p>
    <w:p w:rsidR="688EB17E" w:rsidP="009F5CD0" w:rsidRDefault="688EB17E" w14:paraId="360AA197" w14:textId="52CCD0C8">
      <w:pPr>
        <w:pStyle w:val="ListParagraph"/>
        <w:numPr>
          <w:ilvl w:val="0"/>
          <w:numId w:val="18"/>
        </w:numPr>
        <w:rPr>
          <w:rFonts w:eastAsiaTheme="minorEastAsia"/>
          <w:szCs w:val="24"/>
        </w:rPr>
      </w:pPr>
      <w:r w:rsidRPr="30E3AC19">
        <w:rPr>
          <w:rFonts w:eastAsiaTheme="minorEastAsia"/>
          <w:szCs w:val="24"/>
        </w:rPr>
        <w:lastRenderedPageBreak/>
        <w:t>Often these are skills-based courses to prepare you for practice</w:t>
      </w:r>
    </w:p>
    <w:p w:rsidR="688EB17E" w:rsidP="009F5CD0" w:rsidRDefault="688EB17E" w14:paraId="58990046" w14:textId="2358E2D2">
      <w:pPr>
        <w:pStyle w:val="ListParagraph"/>
        <w:numPr>
          <w:ilvl w:val="0"/>
          <w:numId w:val="18"/>
        </w:numPr>
        <w:rPr>
          <w:rFonts w:eastAsiaTheme="minorEastAsia"/>
          <w:szCs w:val="24"/>
        </w:rPr>
      </w:pPr>
      <w:r w:rsidRPr="30E3AC19">
        <w:rPr>
          <w:rFonts w:eastAsiaTheme="minorEastAsia"/>
          <w:szCs w:val="24"/>
        </w:rPr>
        <w:t>They are fun!</w:t>
      </w:r>
    </w:p>
    <w:p w:rsidR="688EB17E" w:rsidP="009F5CD0" w:rsidRDefault="688EB17E" w14:paraId="6BA09559" w14:textId="60C18069">
      <w:pPr>
        <w:pStyle w:val="ListParagraph"/>
        <w:numPr>
          <w:ilvl w:val="0"/>
          <w:numId w:val="18"/>
        </w:numPr>
        <w:rPr>
          <w:rFonts w:eastAsiaTheme="minorEastAsia"/>
          <w:szCs w:val="24"/>
        </w:rPr>
      </w:pPr>
      <w:r w:rsidRPr="30E3AC19">
        <w:rPr>
          <w:rFonts w:eastAsiaTheme="minorEastAsia"/>
          <w:szCs w:val="24"/>
        </w:rPr>
        <w:t>The</w:t>
      </w:r>
      <w:r w:rsidRPr="30E3AC19" w:rsidR="07976EE9">
        <w:rPr>
          <w:rFonts w:eastAsiaTheme="minorEastAsia"/>
          <w:szCs w:val="24"/>
        </w:rPr>
        <w:t>y</w:t>
      </w:r>
      <w:r w:rsidRPr="30E3AC19">
        <w:rPr>
          <w:rFonts w:eastAsiaTheme="minorEastAsia"/>
          <w:szCs w:val="24"/>
        </w:rPr>
        <w:t xml:space="preserve"> often fill one of the Experiential Learning Requirements</w:t>
      </w:r>
    </w:p>
    <w:p w:rsidR="688EB17E" w:rsidP="0F6709DC" w:rsidRDefault="688EB17E" w14:paraId="7F300626" w14:textId="38A1E840">
      <w:pPr>
        <w:pStyle w:val="ListParagraph"/>
        <w:numPr>
          <w:ilvl w:val="0"/>
          <w:numId w:val="18"/>
        </w:numPr>
        <w:rPr>
          <w:rFonts w:eastAsiaTheme="minorEastAsia"/>
          <w:szCs w:val="24"/>
        </w:rPr>
      </w:pPr>
      <w:r w:rsidRPr="5467D515">
        <w:rPr>
          <w:rFonts w:eastAsiaTheme="minorEastAsia"/>
          <w:szCs w:val="24"/>
        </w:rPr>
        <w:t xml:space="preserve">They can help ease the credit load for a semester </w:t>
      </w:r>
    </w:p>
    <w:p w:rsidR="688EB17E" w:rsidP="3D07D39C" w:rsidRDefault="688EB17E" w14:paraId="2DDABF24" w14:textId="7E2D5925">
      <w:pPr>
        <w:pStyle w:val="ListParagraph"/>
        <w:numPr>
          <w:ilvl w:val="0"/>
          <w:numId w:val="18"/>
        </w:numPr>
        <w:rPr>
          <w:rFonts w:eastAsiaTheme="minorEastAsia"/>
          <w:szCs w:val="24"/>
        </w:rPr>
      </w:pPr>
      <w:r w:rsidRPr="5467D515">
        <w:rPr>
          <w:rFonts w:eastAsiaTheme="minorEastAsia"/>
          <w:szCs w:val="24"/>
        </w:rPr>
        <w:t xml:space="preserve">You can take one every </w:t>
      </w:r>
      <w:r w:rsidRPr="5467D515" w:rsidR="6423A8EF">
        <w:rPr>
          <w:rFonts w:eastAsiaTheme="minorEastAsia"/>
          <w:szCs w:val="24"/>
        </w:rPr>
        <w:t>semester</w:t>
      </w:r>
      <w:r w:rsidRPr="5467D515">
        <w:rPr>
          <w:rFonts w:eastAsiaTheme="minorEastAsia"/>
          <w:szCs w:val="24"/>
        </w:rPr>
        <w:t xml:space="preserve"> </w:t>
      </w:r>
    </w:p>
    <w:p w:rsidR="3939C047" w:rsidP="0F6709DC" w:rsidRDefault="688EB17E" w14:paraId="503077A8" w14:textId="04E58810">
      <w:pPr>
        <w:pStyle w:val="ListParagraph"/>
        <w:numPr>
          <w:ilvl w:val="0"/>
          <w:numId w:val="18"/>
        </w:numPr>
        <w:rPr>
          <w:rFonts w:eastAsiaTheme="minorEastAsia"/>
          <w:szCs w:val="24"/>
        </w:rPr>
      </w:pPr>
      <w:r w:rsidRPr="5467D515">
        <w:rPr>
          <w:rFonts w:eastAsiaTheme="minorEastAsia"/>
          <w:szCs w:val="24"/>
        </w:rPr>
        <w:t>Students hoping to improve or preserve their GPA should strongly consider these courses</w:t>
      </w:r>
      <w:r w:rsidRPr="5467D515" w:rsidR="63039206">
        <w:rPr>
          <w:rFonts w:eastAsiaTheme="minorEastAsia"/>
          <w:szCs w:val="24"/>
        </w:rPr>
        <w:t xml:space="preserve"> </w:t>
      </w:r>
      <w:r w:rsidRPr="5467D515" w:rsidR="4779FF84">
        <w:rPr>
          <w:rFonts w:eastAsiaTheme="minorEastAsia"/>
          <w:szCs w:val="24"/>
        </w:rPr>
        <w:t>to help</w:t>
      </w:r>
      <w:r w:rsidRPr="5467D515" w:rsidR="63039206">
        <w:rPr>
          <w:rFonts w:eastAsiaTheme="minorEastAsia"/>
          <w:szCs w:val="24"/>
        </w:rPr>
        <w:t xml:space="preserve"> distribute a semester’s credit load </w:t>
      </w:r>
      <w:r w:rsidRPr="5467D515" w:rsidR="5BBA0DC8">
        <w:rPr>
          <w:rFonts w:eastAsiaTheme="minorEastAsia"/>
          <w:szCs w:val="24"/>
        </w:rPr>
        <w:t xml:space="preserve">and leave </w:t>
      </w:r>
      <w:r w:rsidRPr="5467D515" w:rsidR="63039206">
        <w:rPr>
          <w:rFonts w:eastAsiaTheme="minorEastAsia"/>
          <w:szCs w:val="24"/>
        </w:rPr>
        <w:t xml:space="preserve">more study time </w:t>
      </w:r>
      <w:r w:rsidRPr="5467D515" w:rsidR="1CE056ED">
        <w:rPr>
          <w:rFonts w:eastAsiaTheme="minorEastAsia"/>
          <w:szCs w:val="24"/>
        </w:rPr>
        <w:t xml:space="preserve">during the regular semester </w:t>
      </w:r>
    </w:p>
    <w:p w:rsidR="58B1714C" w:rsidP="23611C52" w:rsidRDefault="58B1714C" w14:paraId="530E6D83" w14:textId="7C274697">
      <w:pPr>
        <w:pStyle w:val="Heading2"/>
        <w:rPr>
          <w:b/>
          <w:bCs/>
        </w:rPr>
      </w:pPr>
      <w:bookmarkStart w:name="_Toc463714979" w:id="57"/>
      <w:r w:rsidRPr="23611C52">
        <w:rPr>
          <w:b/>
          <w:bCs/>
        </w:rPr>
        <w:t>Seminars</w:t>
      </w:r>
      <w:r w:rsidRPr="23611C52" w:rsidR="7EAC2CB1">
        <w:rPr>
          <w:b/>
          <w:bCs/>
        </w:rPr>
        <w:t xml:space="preserve">, Skills, and </w:t>
      </w:r>
      <w:r w:rsidRPr="23611C52" w:rsidR="09F21035">
        <w:rPr>
          <w:b/>
          <w:bCs/>
        </w:rPr>
        <w:t>Special Topics</w:t>
      </w:r>
      <w:bookmarkEnd w:id="57"/>
    </w:p>
    <w:p w:rsidR="7F305ED3" w:rsidP="30E3AC19" w:rsidRDefault="7F305ED3" w14:paraId="007C6D5D" w14:textId="4639B1CE">
      <w:pPr>
        <w:rPr>
          <w:rFonts w:eastAsiaTheme="minorEastAsia" w:cstheme="minorBidi"/>
          <w:szCs w:val="24"/>
        </w:rPr>
      </w:pPr>
      <w:r w:rsidRPr="30E3AC19">
        <w:rPr>
          <w:rFonts w:eastAsiaTheme="minorEastAsia" w:cstheme="minorBidi"/>
          <w:szCs w:val="24"/>
        </w:rPr>
        <w:t>Once you have selected courses that satisfy degree requirements and prerequisites, look at other electives</w:t>
      </w:r>
      <w:r w:rsidRPr="30E3AC19" w:rsidR="0A782594">
        <w:rPr>
          <w:rFonts w:eastAsiaTheme="minorEastAsia" w:cstheme="minorBidi"/>
          <w:szCs w:val="24"/>
        </w:rPr>
        <w:t xml:space="preserve">. </w:t>
      </w:r>
      <w:r w:rsidRPr="30E3AC19" w:rsidR="2404460A">
        <w:rPr>
          <w:rFonts w:eastAsiaTheme="minorEastAsia" w:cstheme="minorBidi"/>
          <w:szCs w:val="24"/>
        </w:rPr>
        <w:t>Electives are interesting, help you b</w:t>
      </w:r>
      <w:r w:rsidRPr="30E3AC19" w:rsidR="0A782594">
        <w:rPr>
          <w:rFonts w:eastAsiaTheme="minorEastAsia" w:cstheme="minorBidi"/>
          <w:szCs w:val="24"/>
        </w:rPr>
        <w:t>ranch into new topics or skills</w:t>
      </w:r>
      <w:r w:rsidRPr="30E3AC19" w:rsidR="770DBDFC">
        <w:rPr>
          <w:rFonts w:eastAsiaTheme="minorEastAsia" w:cstheme="minorBidi"/>
          <w:szCs w:val="24"/>
        </w:rPr>
        <w:t xml:space="preserve">, and help balance exam courses with paper courses. </w:t>
      </w:r>
    </w:p>
    <w:p w:rsidR="0E28865B" w:rsidP="5467D515" w:rsidRDefault="0E28865B" w14:paraId="400DD8C3" w14:textId="2A012303">
      <w:pPr>
        <w:rPr>
          <w:rFonts w:eastAsiaTheme="minorEastAsia" w:cstheme="minorBidi"/>
          <w:szCs w:val="24"/>
        </w:rPr>
      </w:pPr>
      <w:r w:rsidRPr="5467D515">
        <w:rPr>
          <w:rFonts w:eastAsiaTheme="minorEastAsia" w:cstheme="minorBidi"/>
          <w:szCs w:val="24"/>
        </w:rPr>
        <w:t xml:space="preserve">From Negotiation to National Security, from Immigration to </w:t>
      </w:r>
      <w:r w:rsidRPr="5467D515" w:rsidR="408470E6">
        <w:rPr>
          <w:rFonts w:eastAsiaTheme="minorEastAsia" w:cstheme="minorBidi"/>
          <w:szCs w:val="24"/>
        </w:rPr>
        <w:t>Intellectual Property, Antitrust to Asian Americans and the Law, there is a great variety of elective subjects each semester.</w:t>
      </w:r>
      <w:r w:rsidRPr="5467D515" w:rsidR="12162B6A">
        <w:rPr>
          <w:rFonts w:eastAsiaTheme="minorEastAsia" w:cstheme="minorBidi"/>
          <w:szCs w:val="24"/>
        </w:rPr>
        <w:t xml:space="preserve"> For more information, please visit the course catalog. While picking elective classes,</w:t>
      </w:r>
      <w:r w:rsidRPr="5467D515" w:rsidR="408470E6">
        <w:rPr>
          <w:rFonts w:eastAsiaTheme="minorEastAsia" w:cstheme="minorBidi"/>
          <w:szCs w:val="24"/>
        </w:rPr>
        <w:t xml:space="preserve"> </w:t>
      </w:r>
      <w:r w:rsidRPr="5467D515" w:rsidR="569D74DD">
        <w:rPr>
          <w:rFonts w:eastAsiaTheme="minorEastAsia" w:cstheme="minorBidi"/>
          <w:szCs w:val="24"/>
        </w:rPr>
        <w:t>h</w:t>
      </w:r>
      <w:r w:rsidRPr="5467D515" w:rsidR="408470E6">
        <w:rPr>
          <w:rFonts w:eastAsiaTheme="minorEastAsia" w:cstheme="minorBidi"/>
          <w:szCs w:val="24"/>
        </w:rPr>
        <w:t>ere are some criteria that can help you choose:</w:t>
      </w:r>
      <w:r w:rsidR="002F2CD1">
        <w:rPr>
          <w:rFonts w:eastAsiaTheme="minorEastAsia" w:cstheme="minorBidi"/>
          <w:szCs w:val="24"/>
        </w:rPr>
        <w:t xml:space="preserve"> </w:t>
      </w:r>
    </w:p>
    <w:p w:rsidR="73E8DF6D" w:rsidP="3D07D39C" w:rsidRDefault="73E8DF6D" w14:paraId="2A2838DF" w14:textId="6F0F5EC9">
      <w:pPr>
        <w:pStyle w:val="ListParagraph"/>
        <w:numPr>
          <w:ilvl w:val="0"/>
          <w:numId w:val="13"/>
        </w:numPr>
        <w:spacing w:after="0" w:line="240" w:lineRule="auto"/>
        <w:rPr>
          <w:rFonts w:eastAsiaTheme="minorEastAsia"/>
          <w:szCs w:val="24"/>
        </w:rPr>
      </w:pPr>
      <w:r w:rsidRPr="5467D515">
        <w:rPr>
          <w:rFonts w:eastAsiaTheme="minorEastAsia"/>
          <w:szCs w:val="24"/>
        </w:rPr>
        <w:t xml:space="preserve">Electives that </w:t>
      </w:r>
      <w:r w:rsidRPr="5467D515" w:rsidR="64CBECE5">
        <w:rPr>
          <w:rFonts w:eastAsiaTheme="minorEastAsia"/>
          <w:szCs w:val="24"/>
        </w:rPr>
        <w:t xml:space="preserve">are consider “foundational” for a field of law (see Section 3 above) </w:t>
      </w:r>
      <w:r w:rsidRPr="5467D515" w:rsidR="3DCE3B49">
        <w:rPr>
          <w:rFonts w:eastAsiaTheme="minorEastAsia"/>
          <w:szCs w:val="24"/>
        </w:rPr>
        <w:t xml:space="preserve">and </w:t>
      </w:r>
      <w:r w:rsidRPr="5467D515" w:rsidR="69C24928">
        <w:rPr>
          <w:rFonts w:eastAsiaTheme="minorEastAsia"/>
          <w:szCs w:val="24"/>
        </w:rPr>
        <w:t xml:space="preserve">for which </w:t>
      </w:r>
      <w:r w:rsidRPr="5467D515" w:rsidR="3DCE3B49">
        <w:rPr>
          <w:rFonts w:eastAsiaTheme="minorEastAsia"/>
          <w:szCs w:val="24"/>
        </w:rPr>
        <w:t xml:space="preserve">you have </w:t>
      </w:r>
      <w:r w:rsidRPr="5467D515" w:rsidR="24840A3F">
        <w:rPr>
          <w:rFonts w:eastAsiaTheme="minorEastAsia"/>
          <w:szCs w:val="24"/>
        </w:rPr>
        <w:t xml:space="preserve">taken </w:t>
      </w:r>
      <w:r w:rsidRPr="5467D515" w:rsidR="10C1410D">
        <w:rPr>
          <w:rFonts w:eastAsiaTheme="minorEastAsia"/>
          <w:szCs w:val="24"/>
        </w:rPr>
        <w:t xml:space="preserve">any </w:t>
      </w:r>
      <w:r w:rsidRPr="5467D515" w:rsidR="3DCE3B49">
        <w:rPr>
          <w:rFonts w:eastAsiaTheme="minorEastAsia"/>
          <w:szCs w:val="24"/>
        </w:rPr>
        <w:t>prerequisites;</w:t>
      </w:r>
    </w:p>
    <w:p w:rsidR="3DCE3B49" w:rsidP="009F5CD0" w:rsidRDefault="3DCE3B49" w14:paraId="34A7AA60" w14:textId="21A9F847">
      <w:pPr>
        <w:pStyle w:val="ListParagraph"/>
        <w:numPr>
          <w:ilvl w:val="0"/>
          <w:numId w:val="13"/>
        </w:numPr>
        <w:spacing w:after="0" w:line="240" w:lineRule="auto"/>
        <w:rPr>
          <w:rFonts w:eastAsiaTheme="minorEastAsia"/>
          <w:szCs w:val="24"/>
        </w:rPr>
      </w:pPr>
      <w:r w:rsidRPr="30E3AC19">
        <w:rPr>
          <w:rFonts w:eastAsiaTheme="minorEastAsia"/>
          <w:szCs w:val="24"/>
        </w:rPr>
        <w:t xml:space="preserve">It teaches you a practical lawyering skill; </w:t>
      </w:r>
    </w:p>
    <w:p w:rsidR="3DCE3B49" w:rsidP="009F5CD0" w:rsidRDefault="3DCE3B49" w14:paraId="46E6C1FC" w14:textId="5309412C">
      <w:pPr>
        <w:pStyle w:val="ListParagraph"/>
        <w:numPr>
          <w:ilvl w:val="0"/>
          <w:numId w:val="13"/>
        </w:numPr>
        <w:spacing w:after="0" w:line="240" w:lineRule="auto"/>
        <w:rPr>
          <w:rFonts w:eastAsiaTheme="minorEastAsia"/>
          <w:szCs w:val="24"/>
        </w:rPr>
      </w:pPr>
      <w:r w:rsidRPr="30E3AC19">
        <w:rPr>
          <w:rFonts w:eastAsiaTheme="minorEastAsia"/>
          <w:szCs w:val="24"/>
        </w:rPr>
        <w:t>You are curious about the topic even if it does not directly fit your practice plans;</w:t>
      </w:r>
      <w:r w:rsidR="002F2CD1">
        <w:rPr>
          <w:rFonts w:eastAsiaTheme="minorEastAsia"/>
          <w:szCs w:val="24"/>
        </w:rPr>
        <w:t xml:space="preserve"> </w:t>
      </w:r>
    </w:p>
    <w:p w:rsidR="3DCE3B49" w:rsidP="5467D515" w:rsidRDefault="3DCE3B49" w14:paraId="22B3F3FD" w14:textId="21645374">
      <w:pPr>
        <w:pStyle w:val="ListParagraph"/>
        <w:numPr>
          <w:ilvl w:val="0"/>
          <w:numId w:val="13"/>
        </w:numPr>
        <w:spacing w:after="0" w:line="240" w:lineRule="auto"/>
        <w:rPr>
          <w:rFonts w:eastAsiaTheme="minorEastAsia"/>
          <w:szCs w:val="24"/>
        </w:rPr>
      </w:pPr>
      <w:r w:rsidRPr="5467D515">
        <w:rPr>
          <w:rFonts w:eastAsiaTheme="minorEastAsia"/>
          <w:szCs w:val="24"/>
        </w:rPr>
        <w:t>If it is a paper course, you are interested in researching and writing a paper on the topic (perhaps to satisfy your SWR requirement);</w:t>
      </w:r>
    </w:p>
    <w:p w:rsidR="3DCE3B49" w:rsidP="009F5CD0" w:rsidRDefault="3DCE3B49" w14:paraId="1964CE17" w14:textId="19209410">
      <w:pPr>
        <w:pStyle w:val="ListParagraph"/>
        <w:numPr>
          <w:ilvl w:val="0"/>
          <w:numId w:val="13"/>
        </w:numPr>
        <w:spacing w:after="0" w:line="240" w:lineRule="auto"/>
        <w:rPr>
          <w:rFonts w:eastAsiaTheme="minorEastAsia"/>
          <w:szCs w:val="24"/>
        </w:rPr>
      </w:pPr>
      <w:r w:rsidRPr="30E3AC19">
        <w:rPr>
          <w:rFonts w:eastAsiaTheme="minorEastAsia"/>
          <w:szCs w:val="24"/>
        </w:rPr>
        <w:t xml:space="preserve">You like the professor; </w:t>
      </w:r>
    </w:p>
    <w:p w:rsidR="3DCE3B49" w:rsidP="578D81E0" w:rsidRDefault="3DCE3B49" w14:paraId="4D87D3F2" w14:textId="440C18AF">
      <w:pPr>
        <w:pStyle w:val="ListParagraph"/>
        <w:numPr>
          <w:ilvl w:val="0"/>
          <w:numId w:val="13"/>
        </w:numPr>
        <w:spacing w:after="0" w:line="240" w:lineRule="auto"/>
        <w:rPr>
          <w:rFonts w:eastAsiaTheme="minorEastAsia"/>
          <w:szCs w:val="24"/>
        </w:rPr>
      </w:pPr>
      <w:r w:rsidRPr="578D81E0">
        <w:rPr>
          <w:rFonts w:eastAsiaTheme="minorEastAsia"/>
          <w:szCs w:val="24"/>
        </w:rPr>
        <w:t>The course fits the rest of your schedule well</w:t>
      </w:r>
      <w:r w:rsidRPr="578D81E0" w:rsidR="5CC3E51F">
        <w:rPr>
          <w:rFonts w:eastAsiaTheme="minorEastAsia"/>
          <w:szCs w:val="24"/>
        </w:rPr>
        <w:t xml:space="preserve">; </w:t>
      </w:r>
    </w:p>
    <w:p w:rsidR="3DCE3B49" w:rsidP="578D81E0" w:rsidRDefault="3DCE3B49" w14:paraId="1113B76D" w14:textId="590BABF7">
      <w:pPr>
        <w:pStyle w:val="ListParagraph"/>
        <w:numPr>
          <w:ilvl w:val="0"/>
          <w:numId w:val="13"/>
        </w:numPr>
        <w:spacing w:after="0" w:line="240" w:lineRule="auto"/>
        <w:rPr>
          <w:rFonts w:eastAsiaTheme="minorEastAsia"/>
          <w:szCs w:val="24"/>
        </w:rPr>
      </w:pPr>
      <w:r w:rsidRPr="578D81E0">
        <w:rPr>
          <w:rFonts w:eastAsiaTheme="minorEastAsia"/>
          <w:szCs w:val="24"/>
        </w:rPr>
        <w:t xml:space="preserve">The course will not be offered again </w:t>
      </w:r>
      <w:r w:rsidRPr="578D81E0" w:rsidR="7013B3A5">
        <w:rPr>
          <w:rFonts w:eastAsiaTheme="minorEastAsia"/>
          <w:szCs w:val="24"/>
        </w:rPr>
        <w:t>soon</w:t>
      </w:r>
      <w:r w:rsidRPr="578D81E0">
        <w:rPr>
          <w:rFonts w:eastAsiaTheme="minorEastAsia"/>
          <w:szCs w:val="24"/>
        </w:rPr>
        <w:t xml:space="preserve"> (not all electives are offered every year). </w:t>
      </w:r>
    </w:p>
    <w:p w:rsidR="183B6F29" w:rsidP="23611C52" w:rsidRDefault="3E2239B3" w14:paraId="5C4DCC67" w14:textId="5BB6A306">
      <w:pPr>
        <w:pStyle w:val="Heading2"/>
        <w:rPr>
          <w:b/>
          <w:bCs/>
        </w:rPr>
      </w:pPr>
      <w:bookmarkStart w:name="_Toc1396104924" w:id="58"/>
      <w:r w:rsidRPr="23611C52">
        <w:rPr>
          <w:b/>
          <w:bCs/>
        </w:rPr>
        <w:t xml:space="preserve">Academic Success, </w:t>
      </w:r>
      <w:r w:rsidRPr="23611C52" w:rsidR="62F5C3FF">
        <w:rPr>
          <w:b/>
          <w:bCs/>
        </w:rPr>
        <w:t>T</w:t>
      </w:r>
      <w:r w:rsidRPr="23611C52" w:rsidR="183B6F29">
        <w:rPr>
          <w:b/>
          <w:bCs/>
        </w:rPr>
        <w:t xml:space="preserve">ime </w:t>
      </w:r>
      <w:r w:rsidRPr="23611C52" w:rsidR="60168435">
        <w:rPr>
          <w:b/>
          <w:bCs/>
        </w:rPr>
        <w:t>M</w:t>
      </w:r>
      <w:r w:rsidRPr="23611C52" w:rsidR="183B6F29">
        <w:rPr>
          <w:b/>
          <w:bCs/>
        </w:rPr>
        <w:t>anagement &amp; Balance</w:t>
      </w:r>
      <w:bookmarkEnd w:id="58"/>
    </w:p>
    <w:p w:rsidR="2115B615" w:rsidP="30E3AC19" w:rsidRDefault="2115B615" w14:paraId="086BE4AD" w14:textId="62379B1D">
      <w:pPr>
        <w:rPr>
          <w:rFonts w:eastAsiaTheme="minorEastAsia" w:cstheme="minorBidi"/>
          <w:szCs w:val="24"/>
        </w:rPr>
      </w:pPr>
      <w:r w:rsidRPr="30E3AC19">
        <w:rPr>
          <w:rFonts w:eastAsiaTheme="minorEastAsia" w:cstheme="minorBidi"/>
          <w:szCs w:val="24"/>
        </w:rPr>
        <w:t>As you plan your schedule</w:t>
      </w:r>
      <w:r w:rsidRPr="30E3AC19" w:rsidR="51D156AF">
        <w:rPr>
          <w:rFonts w:eastAsiaTheme="minorEastAsia" w:cstheme="minorBidi"/>
          <w:szCs w:val="24"/>
        </w:rPr>
        <w:t xml:space="preserve">, think about how successful you are likely to be in managing the workload of your courses, your co-curricular activities, and any other obligations such as work or family. Particularly if you want to improve your </w:t>
      </w:r>
      <w:r w:rsidRPr="30E3AC19" w:rsidR="5837ED13">
        <w:rPr>
          <w:rFonts w:eastAsiaTheme="minorEastAsia" w:cstheme="minorBidi"/>
          <w:szCs w:val="24"/>
        </w:rPr>
        <w:t xml:space="preserve">grades, be very realistic about how much time you will have, and how much time you will need, to be successful in your graded courses. </w:t>
      </w:r>
    </w:p>
    <w:p w:rsidR="0D237948" w:rsidP="30E3AC19" w:rsidRDefault="0D237948" w14:paraId="4FCDD987" w14:textId="477C7DB1">
      <w:pPr>
        <w:rPr>
          <w:rFonts w:eastAsiaTheme="minorEastAsia" w:cstheme="minorBidi"/>
          <w:szCs w:val="24"/>
        </w:rPr>
      </w:pPr>
      <w:r w:rsidRPr="30E3AC19">
        <w:rPr>
          <w:rFonts w:eastAsiaTheme="minorEastAsia" w:cstheme="minorBidi"/>
          <w:szCs w:val="24"/>
        </w:rPr>
        <w:t>Plan for success, not just “</w:t>
      </w:r>
      <w:r w:rsidRPr="30E3AC19" w:rsidR="474D02B3">
        <w:rPr>
          <w:rFonts w:eastAsiaTheme="minorEastAsia" w:cstheme="minorBidi"/>
          <w:szCs w:val="24"/>
        </w:rPr>
        <w:t xml:space="preserve">quick </w:t>
      </w:r>
      <w:r w:rsidRPr="30E3AC19">
        <w:rPr>
          <w:rFonts w:eastAsiaTheme="minorEastAsia" w:cstheme="minorBidi"/>
          <w:szCs w:val="24"/>
        </w:rPr>
        <w:t xml:space="preserve">requirement gathering.” To improve your academic performance, or simply to avoid burnout, consider the </w:t>
      </w:r>
      <w:r w:rsidRPr="30E3AC19" w:rsidR="356144A3">
        <w:rPr>
          <w:rFonts w:eastAsiaTheme="minorEastAsia" w:cstheme="minorBidi"/>
          <w:szCs w:val="24"/>
        </w:rPr>
        <w:t>long view</w:t>
      </w:r>
      <w:r w:rsidRPr="30E3AC19">
        <w:rPr>
          <w:rFonts w:eastAsiaTheme="minorEastAsia" w:cstheme="minorBidi"/>
          <w:szCs w:val="24"/>
        </w:rPr>
        <w:t xml:space="preserve">: </w:t>
      </w:r>
    </w:p>
    <w:p w:rsidR="6D44408D" w:rsidP="23611C52" w:rsidRDefault="6D44408D" w14:paraId="3C3B5592" w14:textId="29F6BB13">
      <w:pPr>
        <w:pStyle w:val="Heading3"/>
        <w:rPr>
          <w:rFonts w:asciiTheme="minorHAnsi" w:hAnsiTheme="minorHAnsi" w:eastAsiaTheme="minorEastAsia" w:cstheme="minorBidi"/>
          <w:b/>
          <w:bCs/>
        </w:rPr>
      </w:pPr>
      <w:bookmarkStart w:name="_Toc2106732368" w:id="59"/>
      <w:r w:rsidRPr="23611C52">
        <w:rPr>
          <w:b/>
          <w:bCs/>
        </w:rPr>
        <w:lastRenderedPageBreak/>
        <w:t>Don’t overload on credits</w:t>
      </w:r>
      <w:r w:rsidRPr="23611C52" w:rsidR="351238A9">
        <w:rPr>
          <w:b/>
          <w:bCs/>
        </w:rPr>
        <w:t xml:space="preserve"> in a single semester</w:t>
      </w:r>
      <w:bookmarkEnd w:id="59"/>
    </w:p>
    <w:p w:rsidR="6D44408D" w:rsidP="009F5CD0" w:rsidRDefault="6D44408D" w14:paraId="49D324FA" w14:textId="40207402">
      <w:pPr>
        <w:pStyle w:val="ListParagraph"/>
        <w:numPr>
          <w:ilvl w:val="0"/>
          <w:numId w:val="12"/>
        </w:numPr>
        <w:rPr>
          <w:rFonts w:eastAsiaTheme="minorEastAsia"/>
          <w:szCs w:val="24"/>
        </w:rPr>
      </w:pPr>
      <w:r w:rsidRPr="30E3AC19">
        <w:rPr>
          <w:rFonts w:eastAsiaTheme="minorEastAsia"/>
          <w:szCs w:val="24"/>
        </w:rPr>
        <w:t xml:space="preserve">You are allowed to register in up to 16 credits in a single semester (including </w:t>
      </w:r>
      <w:proofErr w:type="spellStart"/>
      <w:r w:rsidRPr="30E3AC19">
        <w:rPr>
          <w:rFonts w:eastAsiaTheme="minorEastAsia"/>
          <w:szCs w:val="24"/>
        </w:rPr>
        <w:t>presession</w:t>
      </w:r>
      <w:proofErr w:type="spellEnd"/>
      <w:r w:rsidRPr="30E3AC19">
        <w:rPr>
          <w:rFonts w:eastAsiaTheme="minorEastAsia"/>
          <w:szCs w:val="24"/>
        </w:rPr>
        <w:t xml:space="preserve"> credits)</w:t>
      </w:r>
    </w:p>
    <w:p w:rsidR="3DACEC5B" w:rsidP="009F5CD0" w:rsidRDefault="3DACEC5B" w14:paraId="1B15BEF4" w14:textId="454434C0">
      <w:pPr>
        <w:pStyle w:val="ListParagraph"/>
        <w:numPr>
          <w:ilvl w:val="0"/>
          <w:numId w:val="12"/>
        </w:numPr>
        <w:rPr>
          <w:rFonts w:eastAsiaTheme="minorEastAsia"/>
          <w:szCs w:val="24"/>
        </w:rPr>
      </w:pPr>
      <w:r w:rsidRPr="30E3AC19">
        <w:rPr>
          <w:rFonts w:eastAsiaTheme="minorEastAsia"/>
          <w:szCs w:val="24"/>
        </w:rPr>
        <w:t xml:space="preserve">You need to </w:t>
      </w:r>
      <w:r w:rsidRPr="30E3AC19">
        <w:rPr>
          <w:rFonts w:eastAsiaTheme="minorEastAsia"/>
          <w:b/>
          <w:bCs/>
          <w:szCs w:val="24"/>
        </w:rPr>
        <w:t xml:space="preserve">average </w:t>
      </w:r>
      <w:r w:rsidRPr="30E3AC19">
        <w:rPr>
          <w:rFonts w:eastAsiaTheme="minorEastAsia"/>
          <w:szCs w:val="24"/>
        </w:rPr>
        <w:t xml:space="preserve">14-15 credits per semester to graduate. </w:t>
      </w:r>
    </w:p>
    <w:p w:rsidR="0D237948" w:rsidP="0F6709DC" w:rsidRDefault="0D237948" w14:paraId="575FC0A9" w14:textId="5533996D">
      <w:pPr>
        <w:pStyle w:val="ListParagraph"/>
        <w:numPr>
          <w:ilvl w:val="0"/>
          <w:numId w:val="12"/>
        </w:numPr>
        <w:rPr>
          <w:rFonts w:eastAsiaTheme="minorEastAsia"/>
          <w:szCs w:val="24"/>
        </w:rPr>
      </w:pPr>
      <w:r w:rsidRPr="5467D515">
        <w:rPr>
          <w:rFonts w:eastAsiaTheme="minorEastAsia"/>
          <w:szCs w:val="24"/>
        </w:rPr>
        <w:t xml:space="preserve">For each credit hour of a course, you will spend one hour in a classroom and </w:t>
      </w:r>
      <w:r w:rsidRPr="5467D515" w:rsidR="6B99C430">
        <w:rPr>
          <w:rFonts w:eastAsiaTheme="minorEastAsia"/>
          <w:szCs w:val="24"/>
        </w:rPr>
        <w:t xml:space="preserve">at </w:t>
      </w:r>
      <w:r w:rsidRPr="5467D515" w:rsidR="2B642E52">
        <w:rPr>
          <w:rFonts w:eastAsiaTheme="minorEastAsia"/>
          <w:szCs w:val="24"/>
        </w:rPr>
        <w:t>least</w:t>
      </w:r>
      <w:r w:rsidRPr="5467D515" w:rsidR="6B99C430">
        <w:rPr>
          <w:rFonts w:eastAsiaTheme="minorEastAsia"/>
          <w:szCs w:val="24"/>
        </w:rPr>
        <w:t xml:space="preserve"> </w:t>
      </w:r>
      <w:r w:rsidRPr="5467D515">
        <w:rPr>
          <w:rFonts w:eastAsiaTheme="minorEastAsia"/>
          <w:szCs w:val="24"/>
        </w:rPr>
        <w:t>2.5 hours preparing for class, writing assig</w:t>
      </w:r>
      <w:r w:rsidRPr="5467D515" w:rsidR="6DF4BAEA">
        <w:rPr>
          <w:rFonts w:eastAsiaTheme="minorEastAsia"/>
          <w:szCs w:val="24"/>
        </w:rPr>
        <w:t>n</w:t>
      </w:r>
      <w:r w:rsidRPr="5467D515">
        <w:rPr>
          <w:rFonts w:eastAsiaTheme="minorEastAsia"/>
          <w:szCs w:val="24"/>
        </w:rPr>
        <w:t xml:space="preserve">ments, or preparing for </w:t>
      </w:r>
      <w:r w:rsidRPr="5467D515" w:rsidR="3DCCF501">
        <w:rPr>
          <w:rFonts w:eastAsiaTheme="minorEastAsia"/>
          <w:szCs w:val="24"/>
        </w:rPr>
        <w:t xml:space="preserve">the </w:t>
      </w:r>
      <w:r w:rsidRPr="5467D515">
        <w:rPr>
          <w:rFonts w:eastAsiaTheme="minorEastAsia"/>
          <w:szCs w:val="24"/>
        </w:rPr>
        <w:t>exam</w:t>
      </w:r>
      <w:r w:rsidRPr="5467D515" w:rsidR="278F0781">
        <w:rPr>
          <w:rFonts w:eastAsiaTheme="minorEastAsia"/>
          <w:szCs w:val="24"/>
        </w:rPr>
        <w:t xml:space="preserve">. </w:t>
      </w:r>
      <w:r w:rsidRPr="5467D515" w:rsidR="3BC44EDE">
        <w:rPr>
          <w:rFonts w:eastAsiaTheme="minorEastAsia"/>
          <w:szCs w:val="24"/>
        </w:rPr>
        <w:t>So,</w:t>
      </w:r>
      <w:r w:rsidRPr="5467D515" w:rsidR="39FC8B94">
        <w:rPr>
          <w:rFonts w:eastAsiaTheme="minorEastAsia"/>
          <w:szCs w:val="24"/>
        </w:rPr>
        <w:t xml:space="preserve"> for one 4-credit course, you may spend a total of 14 hours on that course per week</w:t>
      </w:r>
      <w:r w:rsidRPr="5467D515" w:rsidR="406321F8">
        <w:rPr>
          <w:rFonts w:eastAsiaTheme="minorEastAsia"/>
          <w:szCs w:val="24"/>
        </w:rPr>
        <w:t xml:space="preserve"> of the regular 13-week semester</w:t>
      </w:r>
      <w:r w:rsidRPr="5467D515" w:rsidR="39FC8B94">
        <w:rPr>
          <w:rFonts w:eastAsiaTheme="minorEastAsia"/>
          <w:szCs w:val="24"/>
        </w:rPr>
        <w:t xml:space="preserve">. </w:t>
      </w:r>
      <w:r w:rsidRPr="5467D515">
        <w:rPr>
          <w:rFonts w:eastAsiaTheme="minorEastAsia"/>
          <w:szCs w:val="24"/>
        </w:rPr>
        <w:t xml:space="preserve">See the </w:t>
      </w:r>
      <w:hyperlink w:tooltip="Student Handbook 2023-2024 PDF issued by St. John’s University School of Law website." r:id="rId18">
        <w:r w:rsidRPr="5467D515">
          <w:rPr>
            <w:rStyle w:val="Hyperlink"/>
            <w:rFonts w:eastAsiaTheme="minorEastAsia"/>
            <w:szCs w:val="24"/>
          </w:rPr>
          <w:t>Student Handbook</w:t>
        </w:r>
      </w:hyperlink>
      <w:r w:rsidRPr="5467D515" w:rsidR="45C15418">
        <w:rPr>
          <w:rFonts w:eastAsiaTheme="minorEastAsia"/>
          <w:szCs w:val="24"/>
        </w:rPr>
        <w:t xml:space="preserve"> General Policy on Credit Hours.</w:t>
      </w:r>
    </w:p>
    <w:p w:rsidR="6C58761F" w:rsidP="0F6709DC" w:rsidRDefault="6C58761F" w14:paraId="0140A21C" w14:textId="5AF75621">
      <w:pPr>
        <w:pStyle w:val="ListParagraph"/>
        <w:numPr>
          <w:ilvl w:val="0"/>
          <w:numId w:val="12"/>
        </w:numPr>
        <w:rPr>
          <w:rFonts w:eastAsiaTheme="minorEastAsia"/>
          <w:szCs w:val="24"/>
        </w:rPr>
      </w:pPr>
      <w:r w:rsidRPr="5467D515">
        <w:rPr>
          <w:rFonts w:eastAsiaTheme="minorEastAsia"/>
          <w:szCs w:val="24"/>
        </w:rPr>
        <w:t xml:space="preserve">Factor in your time </w:t>
      </w:r>
      <w:r w:rsidRPr="5467D515" w:rsidR="26AAFD78">
        <w:rPr>
          <w:rFonts w:eastAsiaTheme="minorEastAsia"/>
          <w:szCs w:val="24"/>
        </w:rPr>
        <w:t>commuting</w:t>
      </w:r>
      <w:r w:rsidRPr="5467D515">
        <w:rPr>
          <w:rFonts w:eastAsiaTheme="minorEastAsia"/>
          <w:szCs w:val="24"/>
        </w:rPr>
        <w:t xml:space="preserve">, </w:t>
      </w:r>
      <w:r w:rsidRPr="5467D515" w:rsidR="200FBD03">
        <w:rPr>
          <w:rFonts w:eastAsiaTheme="minorEastAsia"/>
          <w:szCs w:val="24"/>
        </w:rPr>
        <w:t xml:space="preserve">time spent </w:t>
      </w:r>
      <w:r w:rsidRPr="5467D515">
        <w:rPr>
          <w:rFonts w:eastAsiaTheme="minorEastAsia"/>
          <w:szCs w:val="24"/>
        </w:rPr>
        <w:t>on personal obligations</w:t>
      </w:r>
      <w:r w:rsidRPr="5467D515" w:rsidR="604926D6">
        <w:rPr>
          <w:rFonts w:eastAsiaTheme="minorEastAsia"/>
          <w:szCs w:val="24"/>
        </w:rPr>
        <w:t xml:space="preserve"> like family or work</w:t>
      </w:r>
      <w:r w:rsidRPr="5467D515">
        <w:rPr>
          <w:rFonts w:eastAsiaTheme="minorEastAsia"/>
          <w:szCs w:val="24"/>
        </w:rPr>
        <w:t xml:space="preserve">, or </w:t>
      </w:r>
      <w:r w:rsidRPr="5467D515" w:rsidR="3B909560">
        <w:rPr>
          <w:rFonts w:eastAsiaTheme="minorEastAsia"/>
          <w:szCs w:val="24"/>
        </w:rPr>
        <w:t xml:space="preserve">spent </w:t>
      </w:r>
      <w:r w:rsidRPr="5467D515">
        <w:rPr>
          <w:rFonts w:eastAsiaTheme="minorEastAsia"/>
          <w:szCs w:val="24"/>
        </w:rPr>
        <w:t xml:space="preserve">on co-curricular </w:t>
      </w:r>
      <w:r w:rsidRPr="5467D515" w:rsidR="37665E9D">
        <w:rPr>
          <w:rFonts w:eastAsiaTheme="minorEastAsia"/>
          <w:szCs w:val="24"/>
        </w:rPr>
        <w:t>obligations</w:t>
      </w:r>
      <w:r w:rsidRPr="5467D515">
        <w:rPr>
          <w:rFonts w:eastAsiaTheme="minorEastAsia"/>
          <w:szCs w:val="24"/>
        </w:rPr>
        <w:t>.</w:t>
      </w:r>
    </w:p>
    <w:p w:rsidR="1180B2D2" w:rsidP="009F5CD0" w:rsidRDefault="1180B2D2" w14:paraId="43E260F1" w14:textId="3CF66ED0">
      <w:pPr>
        <w:pStyle w:val="ListParagraph"/>
        <w:numPr>
          <w:ilvl w:val="0"/>
          <w:numId w:val="12"/>
        </w:numPr>
        <w:rPr>
          <w:rFonts w:eastAsiaTheme="minorEastAsia"/>
          <w:szCs w:val="24"/>
        </w:rPr>
      </w:pPr>
      <w:r w:rsidRPr="30E3AC19">
        <w:rPr>
          <w:rFonts w:eastAsiaTheme="minorEastAsia"/>
          <w:szCs w:val="24"/>
        </w:rPr>
        <w:t xml:space="preserve">Taking a </w:t>
      </w:r>
      <w:proofErr w:type="spellStart"/>
      <w:r w:rsidRPr="30E3AC19">
        <w:rPr>
          <w:rFonts w:eastAsiaTheme="minorEastAsia"/>
          <w:szCs w:val="24"/>
        </w:rPr>
        <w:t>presession</w:t>
      </w:r>
      <w:proofErr w:type="spellEnd"/>
      <w:r w:rsidRPr="30E3AC19">
        <w:rPr>
          <w:rFonts w:eastAsiaTheme="minorEastAsia"/>
          <w:szCs w:val="24"/>
        </w:rPr>
        <w:t xml:space="preserve"> course of 1-2 credits can noticeably ease </w:t>
      </w:r>
      <w:r w:rsidRPr="30E3AC19" w:rsidR="18C4C2D6">
        <w:rPr>
          <w:rFonts w:eastAsiaTheme="minorEastAsia"/>
          <w:szCs w:val="24"/>
        </w:rPr>
        <w:t xml:space="preserve">your regular semester credit load! </w:t>
      </w:r>
    </w:p>
    <w:p w:rsidR="6C58761F" w:rsidP="23611C52" w:rsidRDefault="6C58761F" w14:paraId="6B4A1236" w14:textId="1F731B72">
      <w:pPr>
        <w:pStyle w:val="Heading3"/>
        <w:rPr>
          <w:rFonts w:asciiTheme="minorHAnsi" w:hAnsiTheme="minorHAnsi" w:eastAsiaTheme="minorEastAsia" w:cstheme="minorBidi"/>
          <w:b/>
          <w:bCs/>
        </w:rPr>
      </w:pPr>
      <w:bookmarkStart w:name="_Toc788290298" w:id="60"/>
      <w:r w:rsidRPr="23611C52">
        <w:rPr>
          <w:b/>
          <w:bCs/>
        </w:rPr>
        <w:t xml:space="preserve">Don’t </w:t>
      </w:r>
      <w:r w:rsidRPr="23611C52" w:rsidR="3C9280C3">
        <w:rPr>
          <w:b/>
          <w:bCs/>
        </w:rPr>
        <w:t xml:space="preserve">overload </w:t>
      </w:r>
      <w:r w:rsidRPr="23611C52" w:rsidR="05E49696">
        <w:rPr>
          <w:b/>
          <w:bCs/>
        </w:rPr>
        <w:t xml:space="preserve">on </w:t>
      </w:r>
      <w:r w:rsidRPr="23611C52" w:rsidR="78AEC214">
        <w:rPr>
          <w:b/>
          <w:bCs/>
        </w:rPr>
        <w:t xml:space="preserve">the most </w:t>
      </w:r>
      <w:r w:rsidRPr="23611C52" w:rsidR="1CFF5EF4">
        <w:rPr>
          <w:b/>
          <w:bCs/>
        </w:rPr>
        <w:t>demanding courses</w:t>
      </w:r>
      <w:bookmarkEnd w:id="60"/>
    </w:p>
    <w:p w:rsidR="1CFF5EF4" w:rsidP="009F5CD0" w:rsidRDefault="1CFF5EF4" w14:paraId="43362FA8" w14:textId="3D95071B">
      <w:pPr>
        <w:pStyle w:val="ListParagraph"/>
        <w:numPr>
          <w:ilvl w:val="1"/>
          <w:numId w:val="11"/>
        </w:numPr>
        <w:spacing w:after="0" w:line="240" w:lineRule="auto"/>
        <w:rPr>
          <w:rFonts w:eastAsiaTheme="minorEastAsia"/>
          <w:szCs w:val="24"/>
        </w:rPr>
      </w:pPr>
      <w:r w:rsidRPr="30E3AC19">
        <w:rPr>
          <w:rFonts w:eastAsiaTheme="minorEastAsia"/>
          <w:szCs w:val="24"/>
        </w:rPr>
        <w:t>Core Electives</w:t>
      </w:r>
    </w:p>
    <w:p w:rsidR="1CFF5EF4" w:rsidP="009F5CD0" w:rsidRDefault="1CFF5EF4" w14:paraId="0A06109B" w14:textId="020F3939">
      <w:pPr>
        <w:pStyle w:val="ListParagraph"/>
        <w:numPr>
          <w:ilvl w:val="1"/>
          <w:numId w:val="11"/>
        </w:numPr>
        <w:spacing w:after="0" w:line="240" w:lineRule="auto"/>
        <w:rPr>
          <w:rFonts w:eastAsiaTheme="minorEastAsia"/>
          <w:szCs w:val="24"/>
        </w:rPr>
      </w:pPr>
      <w:r w:rsidRPr="30E3AC19">
        <w:rPr>
          <w:rFonts w:eastAsiaTheme="minorEastAsia"/>
          <w:szCs w:val="24"/>
        </w:rPr>
        <w:t xml:space="preserve">Scholarly </w:t>
      </w:r>
      <w:r w:rsidRPr="30E3AC19" w:rsidR="698908D0">
        <w:rPr>
          <w:rFonts w:eastAsiaTheme="minorEastAsia"/>
          <w:szCs w:val="24"/>
        </w:rPr>
        <w:t>W</w:t>
      </w:r>
      <w:r w:rsidRPr="30E3AC19">
        <w:rPr>
          <w:rFonts w:eastAsiaTheme="minorEastAsia"/>
          <w:szCs w:val="24"/>
        </w:rPr>
        <w:t>riting</w:t>
      </w:r>
    </w:p>
    <w:p w:rsidR="1CFF5EF4" w:rsidP="009F5CD0" w:rsidRDefault="1CFF5EF4" w14:paraId="0469AD7E" w14:textId="4643B187">
      <w:pPr>
        <w:pStyle w:val="ListParagraph"/>
        <w:numPr>
          <w:ilvl w:val="1"/>
          <w:numId w:val="11"/>
        </w:numPr>
        <w:spacing w:after="0" w:line="240" w:lineRule="auto"/>
        <w:rPr>
          <w:rFonts w:eastAsiaTheme="minorEastAsia"/>
          <w:szCs w:val="24"/>
        </w:rPr>
      </w:pPr>
      <w:r w:rsidRPr="30E3AC19">
        <w:rPr>
          <w:rFonts w:eastAsiaTheme="minorEastAsia"/>
          <w:szCs w:val="24"/>
        </w:rPr>
        <w:t>Professional Responsibility</w:t>
      </w:r>
    </w:p>
    <w:p w:rsidR="1CFF5EF4" w:rsidP="009F5CD0" w:rsidRDefault="1CFF5EF4" w14:paraId="7740CF78" w14:textId="6427E277">
      <w:pPr>
        <w:pStyle w:val="ListParagraph"/>
        <w:numPr>
          <w:ilvl w:val="1"/>
          <w:numId w:val="11"/>
        </w:numPr>
        <w:spacing w:after="0" w:line="240" w:lineRule="auto"/>
        <w:rPr>
          <w:rFonts w:eastAsiaTheme="minorEastAsia"/>
          <w:szCs w:val="24"/>
        </w:rPr>
      </w:pPr>
      <w:r w:rsidRPr="30E3AC19">
        <w:rPr>
          <w:rFonts w:eastAsiaTheme="minorEastAsia"/>
          <w:szCs w:val="24"/>
        </w:rPr>
        <w:t>Clinics</w:t>
      </w:r>
      <w:r w:rsidRPr="30E3AC19" w:rsidR="77ED26F0">
        <w:rPr>
          <w:rFonts w:eastAsiaTheme="minorEastAsia"/>
          <w:szCs w:val="24"/>
        </w:rPr>
        <w:t xml:space="preserve"> and Externships</w:t>
      </w:r>
    </w:p>
    <w:p w:rsidR="1480FD5E" w:rsidP="30E3AC19" w:rsidRDefault="1CFF5EF4" w14:paraId="32EE1C1F" w14:textId="3B82258C">
      <w:pPr>
        <w:rPr>
          <w:rFonts w:eastAsiaTheme="minorEastAsia" w:cstheme="minorBidi"/>
          <w:szCs w:val="24"/>
        </w:rPr>
      </w:pPr>
      <w:r w:rsidRPr="30E3AC19">
        <w:rPr>
          <w:rFonts w:eastAsiaTheme="minorEastAsia" w:cstheme="minorBidi"/>
          <w:szCs w:val="24"/>
        </w:rPr>
        <w:t>These are some of the most demanding courses in law school</w:t>
      </w:r>
      <w:r w:rsidRPr="30E3AC19" w:rsidR="04738A99">
        <w:rPr>
          <w:rFonts w:eastAsiaTheme="minorEastAsia" w:cstheme="minorBidi"/>
          <w:szCs w:val="24"/>
        </w:rPr>
        <w:t>.</w:t>
      </w:r>
      <w:r w:rsidRPr="30E3AC19" w:rsidR="277F07E2">
        <w:rPr>
          <w:rFonts w:eastAsiaTheme="minorEastAsia" w:cstheme="minorBidi"/>
          <w:szCs w:val="24"/>
        </w:rPr>
        <w:t xml:space="preserve"> </w:t>
      </w:r>
      <w:r w:rsidRPr="30E3AC19" w:rsidR="1480FD5E">
        <w:rPr>
          <w:rFonts w:eastAsiaTheme="minorEastAsia" w:cstheme="minorBidi"/>
          <w:szCs w:val="24"/>
        </w:rPr>
        <w:t xml:space="preserve">It would be a mistake to take </w:t>
      </w:r>
      <w:r w:rsidRPr="30E3AC19" w:rsidR="4F4211CD">
        <w:rPr>
          <w:rFonts w:eastAsiaTheme="minorEastAsia" w:cstheme="minorBidi"/>
          <w:szCs w:val="24"/>
        </w:rPr>
        <w:t>many of these</w:t>
      </w:r>
      <w:r w:rsidRPr="30E3AC19" w:rsidR="0E66D899">
        <w:rPr>
          <w:rFonts w:eastAsiaTheme="minorEastAsia" w:cstheme="minorBidi"/>
          <w:szCs w:val="24"/>
        </w:rPr>
        <w:t xml:space="preserve"> in one semester </w:t>
      </w:r>
      <w:r w:rsidRPr="30E3AC19" w:rsidR="1480FD5E">
        <w:rPr>
          <w:rFonts w:eastAsiaTheme="minorEastAsia" w:cstheme="minorBidi"/>
          <w:szCs w:val="24"/>
        </w:rPr>
        <w:t xml:space="preserve">simply to finish them early. </w:t>
      </w:r>
      <w:r w:rsidRPr="30E3AC19" w:rsidR="25BE8A23">
        <w:rPr>
          <w:rFonts w:eastAsiaTheme="minorEastAsia" w:cstheme="minorBidi"/>
          <w:szCs w:val="24"/>
        </w:rPr>
        <w:t xml:space="preserve">Prioritize those courses that align with other goals (prerequisites, taking the MPRE) and spread the rest out. </w:t>
      </w:r>
      <w:r w:rsidRPr="30E3AC19" w:rsidR="5E11326F">
        <w:rPr>
          <w:rFonts w:eastAsiaTheme="minorEastAsia" w:cstheme="minorBidi"/>
          <w:szCs w:val="24"/>
        </w:rPr>
        <w:t xml:space="preserve">Consider rounding out your schedule with a skills class or seminar. </w:t>
      </w:r>
    </w:p>
    <w:p w:rsidR="25BE8A23" w:rsidP="009B1664" w:rsidRDefault="25BE8A23" w14:paraId="2C52D53B" w14:textId="6D469BDA">
      <w:pPr>
        <w:pStyle w:val="Heading3"/>
        <w:spacing w:after="240"/>
        <w:rPr>
          <w:rFonts w:asciiTheme="minorHAnsi" w:hAnsiTheme="minorHAnsi" w:eastAsiaTheme="minorEastAsia" w:cstheme="minorBidi"/>
          <w:b/>
          <w:bCs/>
        </w:rPr>
      </w:pPr>
      <w:bookmarkStart w:name="_Toc1398932736" w:id="61"/>
      <w:r w:rsidRPr="23611C52">
        <w:rPr>
          <w:b/>
          <w:bCs/>
        </w:rPr>
        <w:t>Balance the type of courses you take, and avoid too many exams</w:t>
      </w:r>
      <w:bookmarkEnd w:id="61"/>
    </w:p>
    <w:p w:rsidR="25BE8A23" w:rsidP="0F6709DC" w:rsidRDefault="25BE8A23" w14:paraId="57356C94" w14:textId="70A06229">
      <w:pPr>
        <w:rPr>
          <w:rFonts w:eastAsiaTheme="minorEastAsia" w:cstheme="minorBidi"/>
          <w:szCs w:val="24"/>
        </w:rPr>
      </w:pPr>
      <w:r w:rsidRPr="23611C52">
        <w:rPr>
          <w:rFonts w:eastAsiaTheme="minorEastAsia" w:cstheme="minorBidi"/>
          <w:szCs w:val="24"/>
        </w:rPr>
        <w:t xml:space="preserve">Not all courses are assessed by final exam. If </w:t>
      </w:r>
      <w:r w:rsidRPr="23611C52" w:rsidR="3A7FD5EB">
        <w:rPr>
          <w:rFonts w:eastAsiaTheme="minorEastAsia" w:cstheme="minorBidi"/>
          <w:szCs w:val="24"/>
        </w:rPr>
        <w:t xml:space="preserve">timed </w:t>
      </w:r>
      <w:r w:rsidRPr="23611C52">
        <w:rPr>
          <w:rFonts w:eastAsiaTheme="minorEastAsia" w:cstheme="minorBidi"/>
          <w:szCs w:val="24"/>
        </w:rPr>
        <w:t>final exams are your weakness, try to limit the number of exams you take per semester.</w:t>
      </w:r>
      <w:r w:rsidRPr="23611C52" w:rsidR="5F698AAA">
        <w:rPr>
          <w:rFonts w:eastAsiaTheme="minorEastAsia" w:cstheme="minorBidi"/>
          <w:szCs w:val="24"/>
        </w:rPr>
        <w:t xml:space="preserve"> You can </w:t>
      </w:r>
      <w:r w:rsidRPr="23611C52" w:rsidR="35A5194A">
        <w:rPr>
          <w:rFonts w:eastAsiaTheme="minorEastAsia" w:cstheme="minorBidi"/>
          <w:szCs w:val="24"/>
        </w:rPr>
        <w:t>figure out</w:t>
      </w:r>
      <w:r w:rsidRPr="23611C52" w:rsidR="5F698AAA">
        <w:rPr>
          <w:rFonts w:eastAsiaTheme="minorEastAsia" w:cstheme="minorBidi"/>
          <w:szCs w:val="24"/>
        </w:rPr>
        <w:t xml:space="preserve"> how a course is assessed by checking the course descriptions</w:t>
      </w:r>
      <w:r w:rsidRPr="23611C52" w:rsidR="4D256AA2">
        <w:rPr>
          <w:rFonts w:eastAsiaTheme="minorEastAsia" w:cstheme="minorBidi"/>
          <w:szCs w:val="24"/>
        </w:rPr>
        <w:t xml:space="preserve"> online in the </w:t>
      </w:r>
      <w:hyperlink w:tooltip="Course Catalog page of St. John’s University School of Law website." r:id="rId19">
        <w:r w:rsidRPr="23611C52" w:rsidR="4D256AA2">
          <w:rPr>
            <w:rStyle w:val="Hyperlink"/>
            <w:rFonts w:eastAsiaTheme="minorEastAsia" w:cstheme="minorBidi"/>
            <w:szCs w:val="24"/>
          </w:rPr>
          <w:t>Course Catalog</w:t>
        </w:r>
      </w:hyperlink>
      <w:r w:rsidRPr="23611C52" w:rsidR="5F698AAA">
        <w:rPr>
          <w:rFonts w:eastAsiaTheme="minorEastAsia" w:cstheme="minorBidi"/>
          <w:szCs w:val="24"/>
        </w:rPr>
        <w:t>, and the list of A</w:t>
      </w:r>
      <w:r w:rsidRPr="23611C52" w:rsidR="5FF643C7">
        <w:rPr>
          <w:rFonts w:eastAsiaTheme="minorEastAsia" w:cstheme="minorBidi"/>
          <w:szCs w:val="24"/>
        </w:rPr>
        <w:t>pplied Skills (A</w:t>
      </w:r>
      <w:r w:rsidRPr="23611C52" w:rsidR="5813EC04">
        <w:rPr>
          <w:rFonts w:eastAsiaTheme="minorEastAsia" w:cstheme="minorBidi"/>
          <w:szCs w:val="24"/>
        </w:rPr>
        <w:t>SR</w:t>
      </w:r>
      <w:r w:rsidRPr="23611C52" w:rsidR="5FF643C7">
        <w:rPr>
          <w:rFonts w:eastAsiaTheme="minorEastAsia" w:cstheme="minorBidi"/>
          <w:szCs w:val="24"/>
        </w:rPr>
        <w:t xml:space="preserve">) </w:t>
      </w:r>
      <w:r w:rsidRPr="23611C52" w:rsidR="5F698AAA">
        <w:rPr>
          <w:rFonts w:eastAsiaTheme="minorEastAsia" w:cstheme="minorBidi"/>
          <w:szCs w:val="24"/>
        </w:rPr>
        <w:t xml:space="preserve">and </w:t>
      </w:r>
      <w:r w:rsidRPr="23611C52" w:rsidR="665CDA2B">
        <w:rPr>
          <w:rFonts w:eastAsiaTheme="minorEastAsia" w:cstheme="minorBidi"/>
          <w:szCs w:val="24"/>
        </w:rPr>
        <w:t xml:space="preserve">Advanced Practice </w:t>
      </w:r>
      <w:r w:rsidRPr="23611C52" w:rsidR="6A94CC1A">
        <w:rPr>
          <w:rFonts w:eastAsiaTheme="minorEastAsia" w:cstheme="minorBidi"/>
          <w:szCs w:val="24"/>
        </w:rPr>
        <w:t>Writing</w:t>
      </w:r>
      <w:r w:rsidRPr="23611C52" w:rsidR="665CDA2B">
        <w:rPr>
          <w:rFonts w:eastAsiaTheme="minorEastAsia" w:cstheme="minorBidi"/>
          <w:szCs w:val="24"/>
        </w:rPr>
        <w:t xml:space="preserve"> (APWR) </w:t>
      </w:r>
      <w:r w:rsidRPr="23611C52" w:rsidR="5F698AAA">
        <w:rPr>
          <w:rFonts w:eastAsiaTheme="minorEastAsia" w:cstheme="minorBidi"/>
          <w:szCs w:val="24"/>
        </w:rPr>
        <w:t xml:space="preserve">courses on the Online </w:t>
      </w:r>
      <w:r w:rsidRPr="23611C52" w:rsidR="10F158ED">
        <w:rPr>
          <w:rFonts w:eastAsiaTheme="minorEastAsia" w:cstheme="minorBidi"/>
          <w:szCs w:val="24"/>
        </w:rPr>
        <w:t>S</w:t>
      </w:r>
      <w:r w:rsidRPr="23611C52" w:rsidR="5F698AAA">
        <w:rPr>
          <w:rFonts w:eastAsiaTheme="minorEastAsia" w:cstheme="minorBidi"/>
          <w:szCs w:val="24"/>
        </w:rPr>
        <w:t xml:space="preserve">tudent </w:t>
      </w:r>
      <w:r w:rsidRPr="23611C52" w:rsidR="074A2F16">
        <w:rPr>
          <w:rFonts w:eastAsiaTheme="minorEastAsia" w:cstheme="minorBidi"/>
          <w:szCs w:val="24"/>
        </w:rPr>
        <w:t>C</w:t>
      </w:r>
      <w:r w:rsidRPr="23611C52" w:rsidR="5F698AAA">
        <w:rPr>
          <w:rFonts w:eastAsiaTheme="minorEastAsia" w:cstheme="minorBidi"/>
          <w:szCs w:val="24"/>
        </w:rPr>
        <w:t>enter</w:t>
      </w:r>
      <w:r w:rsidRPr="23611C52" w:rsidR="54E25BAD">
        <w:rPr>
          <w:rFonts w:eastAsiaTheme="minorEastAsia" w:cstheme="minorBidi"/>
          <w:szCs w:val="24"/>
        </w:rPr>
        <w:t xml:space="preserve"> </w:t>
      </w:r>
      <w:hyperlink w:tooltip="Course Information page of St. John’s University School of Law website." r:id="rId20">
        <w:r w:rsidRPr="23611C52" w:rsidR="54E25BAD">
          <w:rPr>
            <w:rStyle w:val="Hyperlink"/>
            <w:rFonts w:eastAsiaTheme="minorEastAsia" w:cstheme="minorBidi"/>
            <w:szCs w:val="24"/>
          </w:rPr>
          <w:t>course information page</w:t>
        </w:r>
      </w:hyperlink>
      <w:r w:rsidRPr="23611C52" w:rsidR="5F698AAA">
        <w:rPr>
          <w:rFonts w:eastAsiaTheme="minorEastAsia" w:cstheme="minorBidi"/>
          <w:szCs w:val="24"/>
        </w:rPr>
        <w:t xml:space="preserve">. </w:t>
      </w:r>
    </w:p>
    <w:p w:rsidR="00263911" w:rsidP="009B1664" w:rsidRDefault="1B6DCE3C" w14:paraId="6279A02A" w14:textId="58779650">
      <w:pPr>
        <w:pStyle w:val="Heading1"/>
        <w:spacing w:before="600"/>
        <w:rPr>
          <w:b/>
          <w:bCs/>
        </w:rPr>
      </w:pPr>
      <w:bookmarkStart w:name="_Toc570790660" w:id="62"/>
      <w:bookmarkStart w:name="_Hlk55994088" w:id="63"/>
      <w:bookmarkEnd w:id="55"/>
      <w:r w:rsidRPr="23611C52">
        <w:rPr>
          <w:b/>
          <w:bCs/>
        </w:rPr>
        <w:t>Helpful Resources</w:t>
      </w:r>
      <w:bookmarkEnd w:id="62"/>
    </w:p>
    <w:p w:rsidR="47863FE6" w:rsidP="007C1381" w:rsidRDefault="47863FE6" w14:paraId="12AF09A9" w14:textId="1A33E387">
      <w:pPr>
        <w:pStyle w:val="Heading2"/>
        <w:spacing w:before="360" w:after="240"/>
        <w:rPr>
          <w:b/>
          <w:bCs/>
        </w:rPr>
      </w:pPr>
      <w:bookmarkStart w:name="_Toc1610687067" w:id="64"/>
      <w:r w:rsidRPr="23611C52">
        <w:rPr>
          <w:b/>
          <w:bCs/>
        </w:rPr>
        <w:t>Online student center</w:t>
      </w:r>
      <w:bookmarkEnd w:id="64"/>
    </w:p>
    <w:p w:rsidR="00263911" w:rsidP="009B1664" w:rsidRDefault="1B6DCE3C" w14:paraId="71A99653" w14:textId="6B3FAEB1">
      <w:pPr>
        <w:spacing w:before="360" w:after="240"/>
        <w:rPr>
          <w:rFonts w:eastAsiaTheme="minorEastAsia" w:cstheme="minorBidi"/>
        </w:rPr>
      </w:pPr>
      <w:r w:rsidRPr="23611C52">
        <w:rPr>
          <w:rFonts w:eastAsiaTheme="minorEastAsia" w:cstheme="minorBidi"/>
        </w:rPr>
        <w:t xml:space="preserve">The </w:t>
      </w:r>
      <w:hyperlink w:tooltip="Online Student Center page of St. John’s University School of Law website." r:id="rId21">
        <w:r w:rsidRPr="23611C52">
          <w:rPr>
            <w:rStyle w:val="Hyperlink"/>
            <w:rFonts w:eastAsiaTheme="minorEastAsia" w:cstheme="minorBidi"/>
          </w:rPr>
          <w:t>Online Student Center</w:t>
        </w:r>
      </w:hyperlink>
      <w:r w:rsidRPr="23611C52">
        <w:rPr>
          <w:rFonts w:eastAsiaTheme="minorEastAsia" w:cstheme="minorBidi"/>
        </w:rPr>
        <w:t xml:space="preserve"> has a lo</w:t>
      </w:r>
      <w:r w:rsidRPr="23611C52" w:rsidR="53AC1D09">
        <w:rPr>
          <w:rFonts w:eastAsiaTheme="minorEastAsia" w:cstheme="minorBidi"/>
        </w:rPr>
        <w:t xml:space="preserve">t of resources to help with course selection: </w:t>
      </w:r>
    </w:p>
    <w:p w:rsidRPr="007C1381" w:rsidR="00263911" w:rsidP="003E4EBC" w:rsidRDefault="53AC1D09" w14:paraId="1A4F8399" w14:textId="6F41DDEE">
      <w:pPr>
        <w:pStyle w:val="ListParagraph"/>
        <w:numPr>
          <w:ilvl w:val="1"/>
          <w:numId w:val="35"/>
        </w:numPr>
        <w:spacing w:before="480" w:after="0" w:line="240" w:lineRule="auto"/>
        <w:ind w:left="1440"/>
        <w:contextualSpacing w:val="0"/>
        <w:rPr>
          <w:b/>
          <w:bCs/>
        </w:rPr>
      </w:pPr>
      <w:r w:rsidRPr="007C1381">
        <w:rPr>
          <w:b/>
          <w:bCs/>
        </w:rPr>
        <w:lastRenderedPageBreak/>
        <w:t>The Academic Advising Page</w:t>
      </w:r>
    </w:p>
    <w:p w:rsidR="003E4EBC" w:rsidP="003E4EBC" w:rsidRDefault="53AC1D09" w14:paraId="5A6471DD" w14:textId="77777777">
      <w:pPr>
        <w:pStyle w:val="ListParagraph"/>
        <w:numPr>
          <w:ilvl w:val="0"/>
          <w:numId w:val="36"/>
        </w:numPr>
        <w:spacing w:before="0" w:after="0" w:line="240" w:lineRule="auto"/>
        <w:ind w:left="2174" w:hanging="187"/>
        <w:contextualSpacing w:val="0"/>
      </w:pPr>
      <w:r w:rsidRPr="30E3AC19">
        <w:t>Degree Requirements Checklist</w:t>
      </w:r>
    </w:p>
    <w:p w:rsidRPr="003E4EBC" w:rsidR="00263911" w:rsidP="003E4EBC" w:rsidRDefault="53AC1D09" w14:paraId="2EA75A6D" w14:textId="4D3DE419">
      <w:pPr>
        <w:pStyle w:val="ListParagraph"/>
        <w:numPr>
          <w:ilvl w:val="0"/>
          <w:numId w:val="36"/>
        </w:numPr>
        <w:spacing w:before="0" w:after="0" w:line="240" w:lineRule="auto"/>
        <w:ind w:left="2174" w:hanging="187"/>
        <w:contextualSpacing w:val="0"/>
      </w:pPr>
      <w:r w:rsidRPr="003E4EBC">
        <w:rPr>
          <w:rFonts w:eastAsiaTheme="minorEastAsia"/>
        </w:rPr>
        <w:t>General Advice for Building your Upper-Level Schedule</w:t>
      </w:r>
    </w:p>
    <w:p w:rsidR="00263911" w:rsidP="003E4EBC" w:rsidRDefault="53AC1D09" w14:paraId="21D6E21C" w14:textId="02500734">
      <w:pPr>
        <w:pStyle w:val="ListParagraph"/>
        <w:numPr>
          <w:ilvl w:val="1"/>
          <w:numId w:val="35"/>
        </w:numPr>
        <w:spacing w:before="0" w:after="0" w:line="240" w:lineRule="auto"/>
        <w:ind w:left="1440"/>
        <w:contextualSpacing w:val="0"/>
        <w:rPr>
          <w:rFonts w:eastAsiaTheme="minorEastAsia"/>
          <w:b/>
          <w:bCs/>
        </w:rPr>
      </w:pPr>
      <w:r w:rsidRPr="30E3AC19">
        <w:rPr>
          <w:rFonts w:eastAsiaTheme="minorEastAsia"/>
          <w:b/>
          <w:bCs/>
        </w:rPr>
        <w:t xml:space="preserve">The Registrar Page: </w:t>
      </w:r>
    </w:p>
    <w:p w:rsidR="00263911" w:rsidP="003E4EBC" w:rsidRDefault="045305DE" w14:paraId="419ABB17" w14:textId="063FFC01">
      <w:pPr>
        <w:pStyle w:val="ListParagraph"/>
        <w:numPr>
          <w:ilvl w:val="0"/>
          <w:numId w:val="37"/>
        </w:numPr>
        <w:spacing w:before="0" w:after="0" w:line="240" w:lineRule="auto"/>
        <w:ind w:left="2174" w:hanging="187"/>
        <w:contextualSpacing w:val="0"/>
        <w:rPr>
          <w:rFonts w:eastAsiaTheme="minorEastAsia"/>
        </w:rPr>
      </w:pPr>
      <w:r w:rsidRPr="30E3AC19">
        <w:rPr>
          <w:rFonts w:eastAsiaTheme="minorEastAsia"/>
        </w:rPr>
        <w:t xml:space="preserve">Registration and Class Schedules: </w:t>
      </w:r>
    </w:p>
    <w:p w:rsidR="003E4EBC" w:rsidP="003E4EBC" w:rsidRDefault="045305DE" w14:paraId="4BFF15BF" w14:textId="77777777">
      <w:pPr>
        <w:pStyle w:val="ListParagraph"/>
        <w:numPr>
          <w:ilvl w:val="3"/>
          <w:numId w:val="38"/>
        </w:numPr>
        <w:spacing w:before="0" w:after="0"/>
        <w:contextualSpacing w:val="0"/>
      </w:pPr>
      <w:r w:rsidRPr="30E3AC19">
        <w:t>Upcoming Schedules and Course lists</w:t>
      </w:r>
    </w:p>
    <w:p w:rsidRPr="003E4EBC" w:rsidR="00263911" w:rsidP="003E4EBC" w:rsidRDefault="045305DE" w14:paraId="0F3F3083" w14:textId="4ED7E87E">
      <w:pPr>
        <w:pStyle w:val="ListParagraph"/>
        <w:numPr>
          <w:ilvl w:val="3"/>
          <w:numId w:val="38"/>
        </w:numPr>
        <w:spacing w:before="0" w:after="0"/>
        <w:contextualSpacing w:val="0"/>
      </w:pPr>
      <w:r w:rsidRPr="003E4EBC">
        <w:rPr>
          <w:rFonts w:eastAsiaTheme="minorEastAsia"/>
        </w:rPr>
        <w:t xml:space="preserve">Registration instructions </w:t>
      </w:r>
    </w:p>
    <w:p w:rsidR="00263911" w:rsidP="003E4EBC" w:rsidRDefault="045305DE" w14:paraId="778101AE" w14:textId="4F9AAF9F">
      <w:pPr>
        <w:pStyle w:val="ListParagraph"/>
        <w:numPr>
          <w:ilvl w:val="0"/>
          <w:numId w:val="37"/>
        </w:numPr>
        <w:spacing w:before="0" w:after="0" w:line="240" w:lineRule="auto"/>
        <w:ind w:left="2174" w:hanging="187"/>
        <w:contextualSpacing w:val="0"/>
        <w:rPr>
          <w:rFonts w:eastAsiaTheme="minorEastAsia"/>
        </w:rPr>
      </w:pPr>
      <w:r w:rsidRPr="30E3AC19">
        <w:rPr>
          <w:rFonts w:eastAsiaTheme="minorEastAsia"/>
        </w:rPr>
        <w:t xml:space="preserve">Course Information </w:t>
      </w:r>
    </w:p>
    <w:p w:rsidR="003E4EBC" w:rsidP="003E4EBC" w:rsidRDefault="045305DE" w14:paraId="4D914EFA" w14:textId="77777777">
      <w:pPr>
        <w:pStyle w:val="ListParagraph"/>
        <w:numPr>
          <w:ilvl w:val="0"/>
          <w:numId w:val="39"/>
        </w:numPr>
        <w:spacing w:before="0" w:after="0" w:line="240" w:lineRule="auto"/>
        <w:ind w:left="2880"/>
        <w:contextualSpacing w:val="0"/>
        <w:rPr>
          <w:rFonts w:eastAsiaTheme="minorEastAsia"/>
        </w:rPr>
      </w:pPr>
      <w:r w:rsidRPr="30E3AC19">
        <w:rPr>
          <w:rFonts w:eastAsiaTheme="minorEastAsia"/>
        </w:rPr>
        <w:t xml:space="preserve">Course Descriptions – alphabetical list and descriptions of all courses in the course catalog (note: not all courses are offered every year or every semester). </w:t>
      </w:r>
    </w:p>
    <w:p w:rsidR="003E4EBC" w:rsidP="003E4EBC" w:rsidRDefault="045305DE" w14:paraId="41D6A59F" w14:textId="77777777">
      <w:pPr>
        <w:pStyle w:val="ListParagraph"/>
        <w:numPr>
          <w:ilvl w:val="0"/>
          <w:numId w:val="39"/>
        </w:numPr>
        <w:spacing w:before="0" w:after="0" w:line="240" w:lineRule="auto"/>
        <w:ind w:left="2880"/>
        <w:contextualSpacing w:val="0"/>
        <w:rPr>
          <w:rFonts w:eastAsiaTheme="minorEastAsia"/>
        </w:rPr>
      </w:pPr>
      <w:r w:rsidRPr="003E4EBC">
        <w:rPr>
          <w:rFonts w:eastAsiaTheme="minorEastAsia"/>
        </w:rPr>
        <w:t>Applied Skills Courses – complete list of courses that meet A</w:t>
      </w:r>
      <w:r w:rsidRPr="003E4EBC" w:rsidR="1FD59D37">
        <w:rPr>
          <w:rFonts w:eastAsiaTheme="minorEastAsia"/>
        </w:rPr>
        <w:t>SR</w:t>
      </w:r>
    </w:p>
    <w:p w:rsidR="003E4EBC" w:rsidP="003E4EBC" w:rsidRDefault="045305DE" w14:paraId="0E0693E0" w14:textId="77777777">
      <w:pPr>
        <w:pStyle w:val="ListParagraph"/>
        <w:numPr>
          <w:ilvl w:val="0"/>
          <w:numId w:val="39"/>
        </w:numPr>
        <w:spacing w:before="0" w:after="0" w:line="240" w:lineRule="auto"/>
        <w:ind w:left="2880"/>
        <w:contextualSpacing w:val="0"/>
        <w:rPr>
          <w:rFonts w:eastAsiaTheme="minorEastAsia"/>
        </w:rPr>
      </w:pPr>
      <w:r w:rsidRPr="003E4EBC">
        <w:rPr>
          <w:rFonts w:eastAsiaTheme="minorEastAsia"/>
        </w:rPr>
        <w:t>Advanced Practice Writing Courses – list of courses that meet APWR</w:t>
      </w:r>
    </w:p>
    <w:p w:rsidRPr="003E4EBC" w:rsidR="00263911" w:rsidP="003E4EBC" w:rsidRDefault="045305DE" w14:paraId="5978FD9D" w14:textId="1C97FE61">
      <w:pPr>
        <w:pStyle w:val="ListParagraph"/>
        <w:numPr>
          <w:ilvl w:val="0"/>
          <w:numId w:val="39"/>
        </w:numPr>
        <w:spacing w:before="0" w:after="0" w:line="240" w:lineRule="auto"/>
        <w:ind w:left="2880"/>
        <w:contextualSpacing w:val="0"/>
        <w:rPr>
          <w:rFonts w:eastAsiaTheme="minorEastAsia"/>
        </w:rPr>
      </w:pPr>
      <w:r w:rsidRPr="003E4EBC">
        <w:rPr>
          <w:rFonts w:eastAsiaTheme="minorEastAsia"/>
        </w:rPr>
        <w:t xml:space="preserve">Joint Degree courses. </w:t>
      </w:r>
    </w:p>
    <w:p w:rsidR="00263911" w:rsidP="23611C52" w:rsidRDefault="045305DE" w14:paraId="67454C52" w14:textId="6ADB6875">
      <w:pPr>
        <w:pStyle w:val="Heading2"/>
        <w:rPr>
          <w:rFonts w:asciiTheme="minorHAnsi" w:hAnsiTheme="minorHAnsi" w:eastAsiaTheme="minorEastAsia" w:cstheme="minorBidi"/>
          <w:b/>
          <w:bCs/>
        </w:rPr>
      </w:pPr>
      <w:bookmarkStart w:name="_Toc939273005" w:id="65"/>
      <w:r w:rsidRPr="23611C52">
        <w:rPr>
          <w:b/>
          <w:bCs/>
        </w:rPr>
        <w:t>Career Development Office</w:t>
      </w:r>
      <w:bookmarkEnd w:id="65"/>
    </w:p>
    <w:p w:rsidR="00263911" w:rsidP="23611C52" w:rsidRDefault="045305DE" w14:paraId="705D3B5F" w14:textId="2160B4EC">
      <w:pPr>
        <w:ind w:left="720"/>
        <w:rPr>
          <w:rFonts w:eastAsiaTheme="minorEastAsia" w:cstheme="minorBidi"/>
        </w:rPr>
      </w:pPr>
      <w:r w:rsidRPr="23611C52">
        <w:rPr>
          <w:rFonts w:eastAsiaTheme="minorEastAsia" w:cstheme="minorBidi"/>
        </w:rPr>
        <w:t xml:space="preserve">Your career counselor can </w:t>
      </w:r>
      <w:r w:rsidRPr="23611C52" w:rsidR="7D66CA7C">
        <w:rPr>
          <w:rFonts w:eastAsiaTheme="minorEastAsia" w:cstheme="minorBidi"/>
        </w:rPr>
        <w:t xml:space="preserve">recommend </w:t>
      </w:r>
      <w:r w:rsidRPr="23611C52">
        <w:rPr>
          <w:rFonts w:eastAsiaTheme="minorEastAsia" w:cstheme="minorBidi"/>
        </w:rPr>
        <w:t>courses that suit your career goals</w:t>
      </w:r>
      <w:r w:rsidRPr="23611C52" w:rsidR="24952DA7">
        <w:rPr>
          <w:rFonts w:eastAsiaTheme="minorEastAsia" w:cstheme="minorBidi"/>
        </w:rPr>
        <w:t>.</w:t>
      </w:r>
    </w:p>
    <w:p w:rsidR="2A131A3E" w:rsidP="23611C52" w:rsidRDefault="2A131A3E" w14:paraId="3518737C" w14:textId="3081A58B">
      <w:pPr>
        <w:pStyle w:val="Heading2"/>
        <w:rPr>
          <w:b/>
          <w:bCs/>
        </w:rPr>
      </w:pPr>
      <w:bookmarkStart w:name="_Toc2093413355" w:id="66"/>
      <w:r w:rsidRPr="23611C52">
        <w:rPr>
          <w:b/>
          <w:bCs/>
        </w:rPr>
        <w:t>Student Services</w:t>
      </w:r>
      <w:bookmarkEnd w:id="66"/>
    </w:p>
    <w:p w:rsidR="2A131A3E" w:rsidP="23611C52" w:rsidRDefault="2A131A3E" w14:paraId="39B2AF7B" w14:textId="50F9CD4E">
      <w:pPr>
        <w:ind w:firstLine="720"/>
        <w:rPr>
          <w:rFonts w:eastAsiaTheme="minorEastAsia" w:cstheme="minorBidi"/>
        </w:rPr>
      </w:pPr>
      <w:r w:rsidRPr="23611C52">
        <w:rPr>
          <w:rFonts w:eastAsiaTheme="minorEastAsia" w:cstheme="minorBidi"/>
        </w:rPr>
        <w:t xml:space="preserve">Contact a member of the </w:t>
      </w:r>
      <w:hyperlink w:tooltip="Online Student Center page of St. John’s University School of Law website." r:id="rId22">
        <w:r w:rsidRPr="23611C52">
          <w:rPr>
            <w:rStyle w:val="Hyperlink"/>
            <w:rFonts w:eastAsiaTheme="minorEastAsia" w:cstheme="minorBidi"/>
          </w:rPr>
          <w:t>Student Services Team</w:t>
        </w:r>
      </w:hyperlink>
      <w:r w:rsidRPr="23611C52">
        <w:rPr>
          <w:rFonts w:eastAsiaTheme="minorEastAsia" w:cstheme="minorBidi"/>
        </w:rPr>
        <w:t xml:space="preserve"> for advice on choosing courses. </w:t>
      </w:r>
    </w:p>
    <w:p w:rsidR="2A131A3E" w:rsidP="23611C52" w:rsidRDefault="2A131A3E" w14:paraId="2CC22EF1" w14:textId="5F58D38B">
      <w:pPr>
        <w:pStyle w:val="Heading2"/>
        <w:rPr>
          <w:rFonts w:asciiTheme="minorHAnsi" w:hAnsiTheme="minorHAnsi" w:eastAsiaTheme="minorEastAsia" w:cstheme="minorBidi"/>
          <w:b/>
          <w:bCs/>
        </w:rPr>
      </w:pPr>
      <w:bookmarkStart w:name="_Toc1293277104" w:id="67"/>
      <w:r w:rsidRPr="23611C52">
        <w:rPr>
          <w:b/>
          <w:bCs/>
        </w:rPr>
        <w:t>Academic Achievement</w:t>
      </w:r>
      <w:bookmarkEnd w:id="67"/>
      <w:r w:rsidRPr="23611C52">
        <w:rPr>
          <w:b/>
          <w:bCs/>
        </w:rPr>
        <w:t xml:space="preserve"> </w:t>
      </w:r>
    </w:p>
    <w:p w:rsidR="34054CD8" w:rsidP="23611C52" w:rsidRDefault="34054CD8" w14:paraId="4789379B" w14:textId="668FBFDD">
      <w:pPr>
        <w:rPr>
          <w:rFonts w:eastAsiaTheme="minorEastAsia" w:cstheme="minorBidi"/>
        </w:rPr>
      </w:pPr>
      <w:r w:rsidRPr="23611C52">
        <w:rPr>
          <w:rFonts w:eastAsiaTheme="minorEastAsia" w:cstheme="minorBidi"/>
        </w:rPr>
        <w:t xml:space="preserve">The </w:t>
      </w:r>
      <w:hyperlink w:tooltip="Online Student Center page of St. John’s University School of Law website." r:id="rId23">
        <w:r w:rsidRPr="23611C52">
          <w:rPr>
            <w:rStyle w:val="Hyperlink"/>
            <w:rFonts w:eastAsiaTheme="minorEastAsia" w:cstheme="minorBidi"/>
          </w:rPr>
          <w:t>Senior Director for Academic Achievement</w:t>
        </w:r>
      </w:hyperlink>
      <w:r w:rsidRPr="23611C52">
        <w:rPr>
          <w:rFonts w:eastAsiaTheme="minorEastAsia" w:cstheme="minorBidi"/>
        </w:rPr>
        <w:t xml:space="preserve"> can help you create a schedule that suits your ac</w:t>
      </w:r>
      <w:r w:rsidRPr="23611C52" w:rsidR="7239431B">
        <w:rPr>
          <w:rFonts w:eastAsiaTheme="minorEastAsia" w:cstheme="minorBidi"/>
        </w:rPr>
        <w:t xml:space="preserve">ademic goals and learning needs. </w:t>
      </w:r>
    </w:p>
    <w:p w:rsidR="00263911" w:rsidP="23611C52" w:rsidRDefault="2A131A3E" w14:paraId="2B20FDAA" w14:textId="6596A836">
      <w:pPr>
        <w:pStyle w:val="Heading2"/>
        <w:rPr>
          <w:b/>
          <w:bCs/>
        </w:rPr>
      </w:pPr>
      <w:bookmarkStart w:name="_Toc588920272" w:id="68"/>
      <w:proofErr w:type="spellStart"/>
      <w:r w:rsidRPr="23611C52">
        <w:rPr>
          <w:b/>
          <w:bCs/>
        </w:rPr>
        <w:t>DegreeWorks</w:t>
      </w:r>
      <w:bookmarkEnd w:id="68"/>
      <w:proofErr w:type="spellEnd"/>
    </w:p>
    <w:p w:rsidR="00263911" w:rsidP="00FE0D52" w:rsidRDefault="38D99511" w14:paraId="663AE66B" w14:textId="6D2A882B">
      <w:pPr>
        <w:spacing w:after="360"/>
        <w:ind w:left="720"/>
        <w:rPr>
          <w:rFonts w:eastAsiaTheme="minorEastAsia" w:cstheme="minorBidi"/>
        </w:rPr>
      </w:pPr>
      <w:r w:rsidRPr="5467D515">
        <w:rPr>
          <w:rFonts w:eastAsiaTheme="minorEastAsia" w:cstheme="minorBidi"/>
        </w:rPr>
        <w:t xml:space="preserve">This application (accessed through Single Sign on) will show you at a glance: </w:t>
      </w:r>
    </w:p>
    <w:p w:rsidR="00FE0D52" w:rsidP="00FE0D52" w:rsidRDefault="38D99511" w14:paraId="4CDDB36A" w14:textId="77777777">
      <w:pPr>
        <w:pStyle w:val="ListParagraph"/>
        <w:numPr>
          <w:ilvl w:val="0"/>
          <w:numId w:val="40"/>
        </w:numPr>
        <w:spacing w:before="0" w:after="0" w:line="240" w:lineRule="auto"/>
        <w:ind w:left="1080"/>
        <w:contextualSpacing w:val="0"/>
        <w:rPr>
          <w:rFonts w:eastAsiaTheme="minorEastAsia"/>
        </w:rPr>
      </w:pPr>
      <w:r w:rsidRPr="00FE0D52">
        <w:rPr>
          <w:rFonts w:eastAsiaTheme="minorEastAsia"/>
        </w:rPr>
        <w:t>What degree requirements you have completed</w:t>
      </w:r>
    </w:p>
    <w:p w:rsidR="00FE0D52" w:rsidP="00FE0D52" w:rsidRDefault="38D99511" w14:paraId="3FC8E781" w14:textId="77777777">
      <w:pPr>
        <w:pStyle w:val="ListParagraph"/>
        <w:numPr>
          <w:ilvl w:val="0"/>
          <w:numId w:val="40"/>
        </w:numPr>
        <w:spacing w:before="0" w:after="0" w:line="240" w:lineRule="auto"/>
        <w:ind w:left="1080"/>
        <w:contextualSpacing w:val="0"/>
        <w:rPr>
          <w:rFonts w:eastAsiaTheme="minorEastAsia"/>
        </w:rPr>
      </w:pPr>
      <w:r w:rsidRPr="00FE0D52">
        <w:rPr>
          <w:rFonts w:eastAsiaTheme="minorEastAsia"/>
        </w:rPr>
        <w:t>What degree requirements are in progress to be completed</w:t>
      </w:r>
    </w:p>
    <w:p w:rsidRPr="00FE0D52" w:rsidR="00263911" w:rsidP="00FE0D52" w:rsidRDefault="38D99511" w14:paraId="5B303F50" w14:textId="0CA8B8DE">
      <w:pPr>
        <w:pStyle w:val="ListParagraph"/>
        <w:numPr>
          <w:ilvl w:val="0"/>
          <w:numId w:val="40"/>
        </w:numPr>
        <w:spacing w:before="0" w:after="0" w:line="240" w:lineRule="auto"/>
        <w:ind w:left="1080"/>
        <w:contextualSpacing w:val="0"/>
        <w:rPr>
          <w:rFonts w:eastAsiaTheme="minorEastAsia"/>
        </w:rPr>
      </w:pPr>
      <w:r w:rsidRPr="00FE0D52">
        <w:rPr>
          <w:rFonts w:eastAsiaTheme="minorEastAsia"/>
        </w:rPr>
        <w:t xml:space="preserve">What degree requirements you still need to add to your schedule. </w:t>
      </w:r>
    </w:p>
    <w:p w:rsidR="30E3AC19" w:rsidRDefault="30E3AC19" w14:paraId="67065BD0" w14:textId="146E6374">
      <w:r>
        <w:br w:type="page"/>
      </w:r>
    </w:p>
    <w:p w:rsidRPr="00AA3E8E" w:rsidR="008850B1" w:rsidP="23611C52" w:rsidRDefault="008850B1" w14:paraId="3488FF69" w14:textId="31E7830F">
      <w:pPr>
        <w:pStyle w:val="Heading1"/>
        <w:contextualSpacing/>
        <w:rPr>
          <w:rFonts w:asciiTheme="minorHAnsi" w:hAnsiTheme="minorHAnsi" w:eastAsiaTheme="minorEastAsia" w:cstheme="minorBidi"/>
          <w:b/>
          <w:bCs/>
          <w:color w:val="C00000"/>
        </w:rPr>
      </w:pPr>
      <w:bookmarkStart w:name="_Toc1091033205" w:id="69"/>
      <w:r w:rsidRPr="56992D59">
        <w:rPr>
          <w:b/>
          <w:bCs/>
        </w:rPr>
        <w:lastRenderedPageBreak/>
        <w:t>Frequently Asked Questions and Answers</w:t>
      </w:r>
      <w:bookmarkEnd w:id="69"/>
    </w:p>
    <w:p w:rsidRPr="003A3F5F" w:rsidR="008850B1" w:rsidP="56992D59" w:rsidRDefault="008850B1" w14:paraId="01E6D45D" w14:textId="42812A86">
      <w:pPr>
        <w:pStyle w:val="ListParagraph"/>
        <w:numPr>
          <w:ilvl w:val="0"/>
          <w:numId w:val="30"/>
        </w:numPr>
        <w:shd w:val="clear" w:color="auto" w:fill="FFFFFF" w:themeFill="background1"/>
        <w:jc w:val="both"/>
        <w:rPr>
          <w:rFonts w:eastAsiaTheme="minorEastAsia"/>
          <w:b/>
          <w:bCs/>
          <w:color w:val="C00000"/>
          <w:szCs w:val="24"/>
        </w:rPr>
      </w:pPr>
      <w:r w:rsidRPr="003A3F5F">
        <w:rPr>
          <w:rFonts w:eastAsiaTheme="minorEastAsia"/>
          <w:b/>
          <w:bCs/>
          <w:color w:val="C00000"/>
          <w:szCs w:val="24"/>
        </w:rPr>
        <w:t>How many credits should I take per semester</w:t>
      </w:r>
      <w:r w:rsidRPr="003A3F5F" w:rsidR="1057A3ED">
        <w:rPr>
          <w:rFonts w:eastAsiaTheme="minorEastAsia"/>
          <w:b/>
          <w:bCs/>
          <w:color w:val="C00000"/>
          <w:szCs w:val="24"/>
        </w:rPr>
        <w:t xml:space="preserve">? </w:t>
      </w:r>
    </w:p>
    <w:p w:rsidRPr="00C53D76" w:rsidR="008850B1" w:rsidP="5467D515" w:rsidRDefault="380F66EC" w14:paraId="4E59B191" w14:textId="3A3DF528">
      <w:pPr>
        <w:rPr>
          <w:rFonts w:eastAsiaTheme="minorEastAsia" w:cstheme="minorBidi"/>
          <w:szCs w:val="24"/>
        </w:rPr>
      </w:pPr>
      <w:r w:rsidRPr="5467D515">
        <w:rPr>
          <w:rFonts w:eastAsiaTheme="minorEastAsia" w:cstheme="minorBidi"/>
          <w:szCs w:val="24"/>
        </w:rPr>
        <w:t>Full-time students are required to take a minimum of 12 credits per semester; part-time students must take between 8-11 credits per semester.</w:t>
      </w:r>
    </w:p>
    <w:p w:rsidR="380F66EC" w:rsidP="30E3AC19" w:rsidRDefault="380F66EC" w14:paraId="54BFDF49" w14:textId="1E75BC85">
      <w:pPr>
        <w:pStyle w:val="ListParagraph"/>
        <w:shd w:val="clear" w:color="auto" w:fill="FFFFFF" w:themeFill="background1"/>
        <w:spacing w:after="0" w:line="240" w:lineRule="auto"/>
        <w:ind w:left="0"/>
        <w:jc w:val="both"/>
        <w:rPr>
          <w:rFonts w:eastAsiaTheme="minorEastAsia"/>
          <w:szCs w:val="24"/>
        </w:rPr>
      </w:pPr>
      <w:r w:rsidRPr="30E3AC19">
        <w:rPr>
          <w:rFonts w:eastAsiaTheme="minorEastAsia"/>
          <w:szCs w:val="24"/>
        </w:rPr>
        <w:t>After completing the 1L required courses, f</w:t>
      </w:r>
      <w:r w:rsidRPr="30E3AC19" w:rsidR="2E59266D">
        <w:rPr>
          <w:rFonts w:eastAsiaTheme="minorEastAsia"/>
          <w:szCs w:val="24"/>
        </w:rPr>
        <w:t xml:space="preserve">ull-time 2L and 3L students should average 14.5 credits per regular fall and spring semester </w:t>
      </w:r>
      <w:r w:rsidRPr="30E3AC19" w:rsidR="3E75FD50">
        <w:rPr>
          <w:rFonts w:eastAsiaTheme="minorEastAsia"/>
          <w:szCs w:val="24"/>
        </w:rPr>
        <w:t xml:space="preserve">to complete the degree in 3 years. The average of 14-15 credits </w:t>
      </w:r>
      <w:r w:rsidRPr="30E3AC19" w:rsidR="4C507E37">
        <w:rPr>
          <w:rFonts w:eastAsiaTheme="minorEastAsia"/>
          <w:szCs w:val="24"/>
        </w:rPr>
        <w:t>includes any pre-session credits.</w:t>
      </w:r>
    </w:p>
    <w:p w:rsidR="537F3C77" w:rsidP="001041D6" w:rsidRDefault="537F3C77" w14:paraId="3A8E7BC8" w14:textId="69675E3B">
      <w:pPr>
        <w:pStyle w:val="ListParagraph"/>
        <w:shd w:val="clear" w:color="auto" w:fill="FFFFFF" w:themeFill="background1"/>
        <w:spacing w:after="0" w:line="240" w:lineRule="auto"/>
        <w:ind w:left="0"/>
        <w:contextualSpacing w:val="0"/>
        <w:jc w:val="both"/>
        <w:rPr>
          <w:rFonts w:eastAsiaTheme="minorEastAsia"/>
          <w:szCs w:val="24"/>
        </w:rPr>
      </w:pPr>
      <w:r w:rsidRPr="30E3AC19">
        <w:rPr>
          <w:rFonts w:eastAsiaTheme="minorEastAsia"/>
          <w:szCs w:val="24"/>
        </w:rPr>
        <w:t xml:space="preserve">Students </w:t>
      </w:r>
      <w:r w:rsidRPr="30E3AC19" w:rsidR="12972807">
        <w:rPr>
          <w:rFonts w:eastAsiaTheme="minorEastAsia"/>
          <w:szCs w:val="24"/>
        </w:rPr>
        <w:t xml:space="preserve">can take </w:t>
      </w:r>
      <w:r w:rsidRPr="30E3AC19">
        <w:rPr>
          <w:rFonts w:eastAsiaTheme="minorEastAsia"/>
          <w:szCs w:val="24"/>
        </w:rPr>
        <w:t xml:space="preserve">summer classes (including the Rome Program) </w:t>
      </w:r>
      <w:r w:rsidRPr="30E3AC19" w:rsidR="7996F8FF">
        <w:rPr>
          <w:rFonts w:eastAsiaTheme="minorEastAsia"/>
          <w:szCs w:val="24"/>
        </w:rPr>
        <w:t xml:space="preserve">to reduce the number of credits they need to take </w:t>
      </w:r>
      <w:r w:rsidRPr="30E3AC19" w:rsidR="2EB9B5FD">
        <w:rPr>
          <w:rFonts w:eastAsiaTheme="minorEastAsia"/>
          <w:szCs w:val="24"/>
        </w:rPr>
        <w:t xml:space="preserve">during the regular fall and spring semester(s) to stay on track for graduation. </w:t>
      </w:r>
    </w:p>
    <w:p w:rsidR="4C507E37" w:rsidP="001041D6" w:rsidRDefault="4C507E37" w14:paraId="4F32B827" w14:textId="101F2269">
      <w:pPr>
        <w:pStyle w:val="ListParagraph"/>
        <w:shd w:val="clear" w:color="auto" w:fill="FFFFFF" w:themeFill="background1"/>
        <w:spacing w:after="0" w:line="240" w:lineRule="auto"/>
        <w:ind w:left="0"/>
        <w:contextualSpacing w:val="0"/>
        <w:jc w:val="both"/>
        <w:rPr>
          <w:rFonts w:eastAsiaTheme="minorEastAsia"/>
          <w:szCs w:val="24"/>
        </w:rPr>
      </w:pPr>
      <w:r w:rsidRPr="30E3AC19">
        <w:rPr>
          <w:rFonts w:eastAsiaTheme="minorEastAsia"/>
          <w:szCs w:val="24"/>
        </w:rPr>
        <w:t xml:space="preserve">Students cannot register for more than 16 credits (including pre-session credits) in a single semester. </w:t>
      </w:r>
    </w:p>
    <w:p w:rsidRPr="00AA3E8E" w:rsidR="008850B1" w:rsidP="001041D6" w:rsidRDefault="008850B1" w14:paraId="61FDDF57" w14:textId="14380B9A">
      <w:pPr>
        <w:pStyle w:val="ListParagraph"/>
        <w:numPr>
          <w:ilvl w:val="0"/>
          <w:numId w:val="30"/>
        </w:numPr>
        <w:shd w:val="clear" w:color="auto" w:fill="FFFFFF" w:themeFill="background1"/>
        <w:contextualSpacing w:val="0"/>
        <w:jc w:val="both"/>
        <w:rPr>
          <w:rFonts w:eastAsiaTheme="minorEastAsia"/>
          <w:color w:val="C00000"/>
          <w:szCs w:val="24"/>
        </w:rPr>
      </w:pPr>
      <w:r w:rsidRPr="23611C52">
        <w:rPr>
          <w:rFonts w:eastAsiaTheme="minorEastAsia"/>
          <w:b/>
          <w:bCs/>
          <w:color w:val="C00000"/>
          <w:szCs w:val="24"/>
        </w:rPr>
        <w:t>Where can I read descriptions of these courses, to help me choose the courses I want</w:t>
      </w:r>
      <w:r w:rsidRPr="23611C52" w:rsidR="281F0CEE">
        <w:rPr>
          <w:rFonts w:eastAsiaTheme="minorEastAsia"/>
          <w:b/>
          <w:bCs/>
          <w:color w:val="C00000"/>
          <w:szCs w:val="24"/>
        </w:rPr>
        <w:t xml:space="preserve">? </w:t>
      </w:r>
    </w:p>
    <w:p w:rsidRPr="00C53D76" w:rsidR="008850B1" w:rsidP="56992D59" w:rsidRDefault="008850B1" w14:paraId="4878AD4C" w14:textId="1AF3B9B0">
      <w:pPr>
        <w:contextualSpacing/>
        <w:rPr>
          <w:rFonts w:eastAsiaTheme="minorEastAsia" w:cstheme="minorBidi"/>
        </w:rPr>
      </w:pPr>
      <w:r w:rsidRPr="56992D59">
        <w:rPr>
          <w:rFonts w:eastAsiaTheme="minorEastAsia" w:cstheme="minorBidi"/>
        </w:rPr>
        <w:t xml:space="preserve">You can read the course descriptions </w:t>
      </w:r>
      <w:hyperlink w:tooltip="Course Catalog page of St. John’s University School of Law website." r:id="rId24">
        <w:r w:rsidRPr="56992D59">
          <w:rPr>
            <w:rStyle w:val="Hyperlink"/>
            <w:rFonts w:eastAsiaTheme="minorEastAsia" w:cstheme="minorBidi"/>
          </w:rPr>
          <w:t>here</w:t>
        </w:r>
        <w:r w:rsidRPr="56992D59" w:rsidR="32F03E59">
          <w:rPr>
            <w:rStyle w:val="Hyperlink"/>
            <w:rFonts w:eastAsiaTheme="minorEastAsia" w:cstheme="minorBidi"/>
          </w:rPr>
          <w:t>.</w:t>
        </w:r>
      </w:hyperlink>
      <w:r w:rsidR="002F2CD1">
        <w:rPr>
          <w:rFonts w:eastAsiaTheme="minorEastAsia" w:cstheme="minorBidi"/>
        </w:rPr>
        <w:t xml:space="preserve"> </w:t>
      </w:r>
      <w:r w:rsidRPr="56992D59">
        <w:rPr>
          <w:rFonts w:eastAsiaTheme="minorEastAsia" w:cstheme="minorBidi"/>
        </w:rPr>
        <w:t xml:space="preserve">Click on the first letter of the name of the course, and then search for the course in the list by its name. </w:t>
      </w:r>
    </w:p>
    <w:p w:rsidRPr="00AA3E8E" w:rsidR="008850B1" w:rsidP="00254279" w:rsidRDefault="008850B1" w14:paraId="655AF060" w14:textId="0AF82238">
      <w:pPr>
        <w:pStyle w:val="ListParagraph"/>
        <w:numPr>
          <w:ilvl w:val="0"/>
          <w:numId w:val="30"/>
        </w:numPr>
        <w:shd w:val="clear" w:color="auto" w:fill="FFFFFF" w:themeFill="background1"/>
        <w:spacing w:after="80"/>
        <w:contextualSpacing w:val="0"/>
        <w:jc w:val="both"/>
        <w:rPr>
          <w:rFonts w:eastAsiaTheme="minorEastAsia"/>
          <w:b/>
          <w:bCs/>
          <w:color w:val="C00000"/>
        </w:rPr>
      </w:pPr>
      <w:r w:rsidRPr="30E3AC19">
        <w:rPr>
          <w:rFonts w:eastAsiaTheme="minorEastAsia"/>
          <w:b/>
          <w:bCs/>
          <w:color w:val="C00000"/>
        </w:rPr>
        <w:t xml:space="preserve">How can I find out more about the requirements for the bar exam? </w:t>
      </w:r>
    </w:p>
    <w:p w:rsidRPr="00C53D76" w:rsidR="008850B1" w:rsidP="00254279" w:rsidRDefault="008850B1" w14:paraId="2BC9A653" w14:textId="7F3303C9">
      <w:pPr>
        <w:spacing w:before="0"/>
        <w:rPr>
          <w:rFonts w:eastAsiaTheme="minorEastAsia" w:cstheme="minorBidi"/>
        </w:rPr>
      </w:pPr>
      <w:r w:rsidRPr="5467D515">
        <w:rPr>
          <w:rFonts w:eastAsiaTheme="minorEastAsia" w:cstheme="minorBidi"/>
        </w:rPr>
        <w:t xml:space="preserve">You should become very familiar with the website of the </w:t>
      </w:r>
      <w:hyperlink w:tooltip="Course Catalog page of St. John’s University School of Law website." r:id="rId25">
        <w:r w:rsidRPr="5467D515">
          <w:rPr>
            <w:rStyle w:val="Hyperlink"/>
            <w:rFonts w:eastAsiaTheme="minorEastAsia" w:cstheme="minorBidi"/>
          </w:rPr>
          <w:t>New York Board of Law Examiners (BOLE)</w:t>
        </w:r>
      </w:hyperlink>
      <w:r w:rsidRPr="5467D515">
        <w:rPr>
          <w:rFonts w:eastAsiaTheme="minorEastAsia" w:cstheme="minorBidi"/>
        </w:rPr>
        <w:t>.</w:t>
      </w:r>
      <w:r w:rsidR="002F2CD1">
        <w:rPr>
          <w:rFonts w:eastAsiaTheme="minorEastAsia" w:cstheme="minorBidi"/>
        </w:rPr>
        <w:t xml:space="preserve"> </w:t>
      </w:r>
      <w:r w:rsidRPr="5467D515" w:rsidR="6A74CEB8">
        <w:rPr>
          <w:rFonts w:eastAsiaTheme="minorEastAsia" w:cstheme="minorBidi"/>
        </w:rPr>
        <w:t xml:space="preserve">You should also add yourself to the Canvas information page for St. John’s Bar Preparation. If after reviewing that website and the information on the Canvas Page, you can contact the Director of Bar Preparation, Rachel Paras: </w:t>
      </w:r>
      <w:hyperlink w:tooltip="Rachel Paras' email address." r:id="rId26">
        <w:r w:rsidRPr="5467D515" w:rsidR="6A74CEB8">
          <w:rPr>
            <w:rStyle w:val="Hyperlink"/>
            <w:rFonts w:eastAsiaTheme="minorEastAsia" w:cstheme="minorBidi"/>
          </w:rPr>
          <w:t>parasr@stjohns.edu</w:t>
        </w:r>
      </w:hyperlink>
      <w:r w:rsidRPr="5467D515" w:rsidR="6A74CEB8">
        <w:rPr>
          <w:rFonts w:eastAsiaTheme="minorEastAsia" w:cstheme="minorBidi"/>
        </w:rPr>
        <w:t xml:space="preserve"> </w:t>
      </w:r>
    </w:p>
    <w:p w:rsidRPr="00AA3E8E" w:rsidR="00531760" w:rsidP="00254279" w:rsidRDefault="00531760" w14:paraId="082406C5" w14:textId="673B7203">
      <w:pPr>
        <w:pStyle w:val="ListParagraph"/>
        <w:numPr>
          <w:ilvl w:val="0"/>
          <w:numId w:val="30"/>
        </w:numPr>
        <w:shd w:val="clear" w:color="auto" w:fill="FFFFFF" w:themeFill="background1"/>
        <w:spacing w:before="480" w:after="480"/>
        <w:contextualSpacing w:val="0"/>
        <w:jc w:val="both"/>
        <w:rPr>
          <w:rFonts w:eastAsiaTheme="minorEastAsia"/>
          <w:b/>
          <w:bCs/>
          <w:color w:val="C00000"/>
        </w:rPr>
      </w:pPr>
      <w:bookmarkStart w:name="_Hlk75262581" w:id="70"/>
      <w:bookmarkEnd w:id="63"/>
      <w:r w:rsidRPr="5467D515">
        <w:rPr>
          <w:rFonts w:eastAsiaTheme="minorEastAsia"/>
          <w:b/>
          <w:bCs/>
          <w:color w:val="C00000"/>
        </w:rPr>
        <w:t xml:space="preserve">I’m interested in applying to </w:t>
      </w:r>
      <w:r w:rsidRPr="5467D515" w:rsidR="43E4DD0F">
        <w:rPr>
          <w:rFonts w:eastAsiaTheme="minorEastAsia"/>
          <w:b/>
          <w:bCs/>
          <w:color w:val="C00000"/>
        </w:rPr>
        <w:t>a dual degree program, such as the J.D</w:t>
      </w:r>
      <w:proofErr w:type="gramStart"/>
      <w:r w:rsidRPr="5467D515" w:rsidR="43E4DD0F">
        <w:rPr>
          <w:rFonts w:eastAsiaTheme="minorEastAsia"/>
          <w:b/>
          <w:bCs/>
          <w:color w:val="C00000"/>
        </w:rPr>
        <w:t>./</w:t>
      </w:r>
      <w:proofErr w:type="gramEnd"/>
      <w:r w:rsidRPr="5467D515" w:rsidR="43E4DD0F">
        <w:rPr>
          <w:rFonts w:eastAsiaTheme="minorEastAsia"/>
          <w:b/>
          <w:bCs/>
          <w:color w:val="C00000"/>
        </w:rPr>
        <w:t>LL.M. in Bankruptcy. Who can I talk to</w:t>
      </w:r>
      <w:r w:rsidRPr="5467D515">
        <w:rPr>
          <w:rFonts w:eastAsiaTheme="minorEastAsia"/>
          <w:b/>
          <w:bCs/>
          <w:color w:val="C00000"/>
        </w:rPr>
        <w:t xml:space="preserve">? </w:t>
      </w:r>
    </w:p>
    <w:bookmarkEnd w:id="70"/>
    <w:p w:rsidRPr="00C53D76" w:rsidR="00531760" w:rsidP="30E3AC19" w:rsidRDefault="00531760" w14:paraId="2107C1D7" w14:textId="718FCDF4">
      <w:pPr>
        <w:contextualSpacing/>
        <w:rPr>
          <w:rFonts w:eastAsiaTheme="minorEastAsia" w:cstheme="minorBidi"/>
        </w:rPr>
      </w:pPr>
      <w:r w:rsidRPr="30E3AC19">
        <w:rPr>
          <w:rFonts w:eastAsiaTheme="minorEastAsia" w:cstheme="minorBidi"/>
        </w:rPr>
        <w:t xml:space="preserve">Please speak with your </w:t>
      </w:r>
      <w:r w:rsidRPr="30E3AC19" w:rsidR="6FC1917F">
        <w:rPr>
          <w:rFonts w:eastAsiaTheme="minorEastAsia" w:cstheme="minorBidi"/>
        </w:rPr>
        <w:t xml:space="preserve">career </w:t>
      </w:r>
      <w:r w:rsidRPr="30E3AC19">
        <w:rPr>
          <w:rFonts w:eastAsiaTheme="minorEastAsia" w:cstheme="minorBidi"/>
        </w:rPr>
        <w:t>advisor</w:t>
      </w:r>
      <w:r w:rsidRPr="30E3AC19" w:rsidR="23374FA8">
        <w:rPr>
          <w:rFonts w:eastAsiaTheme="minorEastAsia" w:cstheme="minorBidi"/>
        </w:rPr>
        <w:t xml:space="preserve"> as soon as you know you are interested in </w:t>
      </w:r>
      <w:r w:rsidRPr="30E3AC19">
        <w:rPr>
          <w:rFonts w:eastAsiaTheme="minorEastAsia" w:cstheme="minorBidi"/>
        </w:rPr>
        <w:t xml:space="preserve">applying to </w:t>
      </w:r>
      <w:r w:rsidRPr="30E3AC19" w:rsidR="3FF3075B">
        <w:rPr>
          <w:rFonts w:eastAsiaTheme="minorEastAsia" w:cstheme="minorBidi"/>
        </w:rPr>
        <w:t>a dual degree program</w:t>
      </w:r>
      <w:r w:rsidRPr="30E3AC19">
        <w:rPr>
          <w:rFonts w:eastAsiaTheme="minorEastAsia" w:cstheme="minorBidi"/>
        </w:rPr>
        <w:t xml:space="preserve">. It will be important to </w:t>
      </w:r>
      <w:r w:rsidRPr="30E3AC19" w:rsidR="5B759E75">
        <w:rPr>
          <w:rFonts w:eastAsiaTheme="minorEastAsia" w:cstheme="minorBidi"/>
        </w:rPr>
        <w:t>choose courses that will apply to the second degree</w:t>
      </w:r>
      <w:r w:rsidRPr="30E3AC19" w:rsidR="7E446899">
        <w:rPr>
          <w:rFonts w:eastAsiaTheme="minorEastAsia" w:cstheme="minorBidi"/>
        </w:rPr>
        <w:t>. You may also wish to speak with the admissions office to learn more about the requirements of the dual degree.</w:t>
      </w:r>
    </w:p>
    <w:p w:rsidR="167705F3" w:rsidP="23611C52" w:rsidRDefault="167705F3" w14:paraId="10F81E7B" w14:textId="7097FCD4">
      <w:pPr>
        <w:pStyle w:val="Heading1"/>
        <w:rPr>
          <w:rFonts w:asciiTheme="minorHAnsi" w:hAnsiTheme="minorHAnsi" w:eastAsiaTheme="minorEastAsia" w:cstheme="minorBidi"/>
          <w:b/>
          <w:bCs/>
          <w:color w:val="C00000"/>
        </w:rPr>
      </w:pPr>
      <w:bookmarkStart w:name="_Toc2086267517" w:id="71"/>
      <w:r w:rsidRPr="56992D59">
        <w:rPr>
          <w:b/>
          <w:bCs/>
        </w:rPr>
        <w:t>Academic Planning Tool</w:t>
      </w:r>
      <w:bookmarkEnd w:id="71"/>
    </w:p>
    <w:p w:rsidR="1E49A7A1" w:rsidP="578D81E0" w:rsidRDefault="1E49A7A1" w14:paraId="2BB056FD" w14:textId="10FAEAD2">
      <w:pPr>
        <w:rPr>
          <w:rFonts w:eastAsiaTheme="minorEastAsia" w:cstheme="minorBidi"/>
        </w:rPr>
      </w:pPr>
      <w:r w:rsidRPr="578D81E0">
        <w:rPr>
          <w:rFonts w:eastAsiaTheme="minorEastAsia" w:cstheme="minorBidi"/>
        </w:rPr>
        <w:t xml:space="preserve">Use this for your personal course planning. </w:t>
      </w:r>
    </w:p>
    <w:p w:rsidR="30B6F43A" w:rsidP="23611C52" w:rsidRDefault="344AB4A7" w14:paraId="1CA0A11F" w14:textId="0C0EDFDE">
      <w:pPr>
        <w:pStyle w:val="Heading2"/>
        <w:rPr>
          <w:rFonts w:asciiTheme="minorHAnsi" w:hAnsiTheme="minorHAnsi" w:eastAsiaTheme="minorEastAsia" w:cstheme="minorBidi"/>
        </w:rPr>
      </w:pPr>
      <w:bookmarkStart w:name="_Toc279495810" w:id="72"/>
      <w:r>
        <w:lastRenderedPageBreak/>
        <w:t xml:space="preserve">Step 1: </w:t>
      </w:r>
      <w:r w:rsidR="4D4B729D">
        <w:t xml:space="preserve">Identify Remaining </w:t>
      </w:r>
      <w:r w:rsidR="30B6F43A">
        <w:t>Requirements</w:t>
      </w:r>
      <w:bookmarkEnd w:id="72"/>
      <w:r w:rsidR="30B6F43A">
        <w:t xml:space="preserve"> </w:t>
      </w:r>
    </w:p>
    <w:p w:rsidR="2242FED5" w:rsidP="0042439C" w:rsidRDefault="2242FED5" w14:paraId="55AAB35D" w14:textId="2512CDE7">
      <w:pPr>
        <w:pStyle w:val="ListParagraph"/>
        <w:numPr>
          <w:ilvl w:val="0"/>
          <w:numId w:val="4"/>
        </w:numPr>
        <w:contextualSpacing w:val="0"/>
      </w:pPr>
      <w:r w:rsidRPr="30E3AC19">
        <w:t xml:space="preserve">What Graduation Requirements must you complete in the semester or year ahead? Refer to the </w:t>
      </w:r>
      <w:r w:rsidRPr="30E3AC19" w:rsidR="39D3C03B">
        <w:t xml:space="preserve">Degree Requirements Checklist or </w:t>
      </w:r>
      <w:proofErr w:type="spellStart"/>
      <w:r w:rsidRPr="30E3AC19" w:rsidR="39D3C03B">
        <w:t>DegreeWorks</w:t>
      </w:r>
      <w:proofErr w:type="spellEnd"/>
      <w:r w:rsidRPr="30E3AC19" w:rsidR="39D3C03B">
        <w:t xml:space="preserve"> app to check. </w:t>
      </w:r>
      <w:r w:rsidRPr="30E3AC19">
        <w:t xml:space="preserve">List them here: </w:t>
      </w:r>
    </w:p>
    <w:p w:rsidR="455D2302" w:rsidP="0042439C" w:rsidRDefault="455D2302" w14:paraId="33970789" w14:textId="574154EA">
      <w:pPr>
        <w:pStyle w:val="ListParagraph"/>
        <w:numPr>
          <w:ilvl w:val="0"/>
          <w:numId w:val="4"/>
        </w:numPr>
        <w:spacing w:before="900"/>
        <w:contextualSpacing w:val="0"/>
        <w:rPr>
          <w:rFonts w:eastAsiaTheme="minorEastAsia"/>
        </w:rPr>
      </w:pPr>
      <w:r w:rsidRPr="30E3AC19">
        <w:rPr>
          <w:rFonts w:eastAsiaTheme="minorEastAsia"/>
        </w:rPr>
        <w:t xml:space="preserve">What courses do you want to take to satisfy each of the following requirements: </w:t>
      </w:r>
    </w:p>
    <w:p w:rsidR="455D2302" w:rsidP="00FA3A08" w:rsidRDefault="455D2302" w14:paraId="60EAC32C" w14:textId="7A6EA0B6">
      <w:pPr>
        <w:pStyle w:val="ListParagraph"/>
        <w:numPr>
          <w:ilvl w:val="0"/>
          <w:numId w:val="41"/>
        </w:numPr>
        <w:contextualSpacing w:val="0"/>
      </w:pPr>
      <w:r w:rsidRPr="30E3AC19">
        <w:t>Scholarly Writing</w:t>
      </w:r>
    </w:p>
    <w:p w:rsidR="455D2302" w:rsidP="00FA3A08" w:rsidRDefault="455D2302" w14:paraId="73FCAAAF" w14:textId="7F3590BC">
      <w:pPr>
        <w:pStyle w:val="ListParagraph"/>
        <w:numPr>
          <w:ilvl w:val="0"/>
          <w:numId w:val="41"/>
        </w:numPr>
        <w:contextualSpacing w:val="0"/>
        <w:rPr>
          <w:rFonts w:eastAsiaTheme="minorEastAsia"/>
        </w:rPr>
      </w:pPr>
      <w:r w:rsidRPr="30E3AC19">
        <w:rPr>
          <w:rFonts w:eastAsiaTheme="minorEastAsia"/>
        </w:rPr>
        <w:t>Applied Skills</w:t>
      </w:r>
    </w:p>
    <w:p w:rsidR="455D2302" w:rsidP="00FA3A08" w:rsidRDefault="455D2302" w14:paraId="255D9549" w14:textId="7B916A79">
      <w:pPr>
        <w:pStyle w:val="ListParagraph"/>
        <w:numPr>
          <w:ilvl w:val="0"/>
          <w:numId w:val="41"/>
        </w:numPr>
        <w:contextualSpacing w:val="0"/>
        <w:rPr>
          <w:rFonts w:eastAsiaTheme="minorEastAsia"/>
        </w:rPr>
      </w:pPr>
      <w:r w:rsidRPr="30E3AC19">
        <w:rPr>
          <w:rFonts w:eastAsiaTheme="minorEastAsia"/>
        </w:rPr>
        <w:t>Advanced Practice Writing</w:t>
      </w:r>
    </w:p>
    <w:p w:rsidR="01873854" w:rsidP="00291296" w:rsidRDefault="572E79AC" w14:paraId="6B6DB645" w14:textId="273F5F57">
      <w:pPr>
        <w:pStyle w:val="Heading2"/>
        <w:spacing w:before="720"/>
      </w:pPr>
      <w:bookmarkStart w:name="_Toc1791669547" w:id="73"/>
      <w:r>
        <w:t xml:space="preserve">Step 2: </w:t>
      </w:r>
      <w:r w:rsidR="4EE49095">
        <w:t>I</w:t>
      </w:r>
      <w:r w:rsidR="0622B0C2">
        <w:t>d</w:t>
      </w:r>
      <w:r w:rsidR="4EE49095">
        <w:t xml:space="preserve">entify </w:t>
      </w:r>
      <w:r w:rsidR="01873854">
        <w:t>Personal and Career Goals</w:t>
      </w:r>
      <w:bookmarkEnd w:id="73"/>
    </w:p>
    <w:p w:rsidR="167705F3" w:rsidP="0042439C" w:rsidRDefault="167705F3" w14:paraId="0FB930C4" w14:textId="25463B0A">
      <w:pPr>
        <w:pStyle w:val="ListParagraph"/>
        <w:numPr>
          <w:ilvl w:val="0"/>
          <w:numId w:val="4"/>
        </w:numPr>
        <w:contextualSpacing w:val="0"/>
        <w:rPr>
          <w:rFonts w:eastAsiaTheme="minorEastAsia"/>
        </w:rPr>
      </w:pPr>
      <w:r w:rsidRPr="5467D515">
        <w:rPr>
          <w:rFonts w:eastAsiaTheme="minorEastAsia"/>
        </w:rPr>
        <w:t>What courses do you want to take in law school? List the courses that pique your interest, suit your career goals, and suit your career readiness goals (skills, bar readiness, or doctrinal knowledge)</w:t>
      </w:r>
      <w:r w:rsidRPr="5467D515" w:rsidR="02C0A2BF">
        <w:rPr>
          <w:rFonts w:eastAsiaTheme="minorEastAsia"/>
        </w:rPr>
        <w:t xml:space="preserve">. </w:t>
      </w:r>
    </w:p>
    <w:p w:rsidR="2E07C759" w:rsidP="0042439C" w:rsidRDefault="2E07C759" w14:paraId="565A3274" w14:textId="7E73C6FB">
      <w:pPr>
        <w:pStyle w:val="ListParagraph"/>
        <w:numPr>
          <w:ilvl w:val="0"/>
          <w:numId w:val="4"/>
        </w:numPr>
        <w:spacing w:before="900"/>
        <w:contextualSpacing w:val="0"/>
        <w:rPr>
          <w:rFonts w:eastAsiaTheme="minorEastAsia"/>
        </w:rPr>
      </w:pPr>
      <w:r w:rsidRPr="5467D515">
        <w:rPr>
          <w:rFonts w:eastAsiaTheme="minorEastAsia"/>
        </w:rPr>
        <w:t xml:space="preserve">Do any of the above courses have prerequisites? Check the </w:t>
      </w:r>
      <w:hyperlink w:tooltip="Course Catalog page of St. John’s University School of Law website." r:id="rId27">
        <w:r w:rsidRPr="5467D515">
          <w:rPr>
            <w:rStyle w:val="Hyperlink"/>
            <w:rFonts w:eastAsiaTheme="minorEastAsia"/>
          </w:rPr>
          <w:t>Course Description</w:t>
        </w:r>
        <w:r w:rsidRPr="5467D515" w:rsidR="62131557">
          <w:rPr>
            <w:rStyle w:val="Hyperlink"/>
            <w:rFonts w:eastAsiaTheme="minorEastAsia"/>
          </w:rPr>
          <w:t>s</w:t>
        </w:r>
      </w:hyperlink>
      <w:r w:rsidRPr="5467D515" w:rsidR="4E7AE826">
        <w:rPr>
          <w:rFonts w:eastAsiaTheme="minorEastAsia"/>
        </w:rPr>
        <w:t>. Y</w:t>
      </w:r>
      <w:r w:rsidRPr="5467D515" w:rsidR="246CC9E4">
        <w:rPr>
          <w:rFonts w:eastAsiaTheme="minorEastAsia"/>
        </w:rPr>
        <w:t xml:space="preserve">ou want to take those courses first. </w:t>
      </w:r>
    </w:p>
    <w:p w:rsidR="29A1DE44" w:rsidP="23611C52" w:rsidRDefault="46566254" w14:paraId="46E10DE1" w14:textId="4ED3F297">
      <w:pPr>
        <w:pStyle w:val="Heading2"/>
      </w:pPr>
      <w:bookmarkStart w:name="_Toc1811105604" w:id="74"/>
      <w:r>
        <w:t xml:space="preserve">Step 3: </w:t>
      </w:r>
      <w:r w:rsidR="0EA68D6C">
        <w:t>Prioritize</w:t>
      </w:r>
      <w:bookmarkEnd w:id="74"/>
      <w:r w:rsidR="0EA68D6C">
        <w:t xml:space="preserve"> </w:t>
      </w:r>
    </w:p>
    <w:p w:rsidR="29A1DE44" w:rsidP="00153E93" w:rsidRDefault="29A1DE44" w14:paraId="5164B3FE" w14:textId="6BA3A632">
      <w:pPr>
        <w:pStyle w:val="ListParagraph"/>
        <w:numPr>
          <w:ilvl w:val="0"/>
          <w:numId w:val="4"/>
        </w:numPr>
        <w:spacing w:before="320"/>
        <w:contextualSpacing w:val="0"/>
        <w:rPr>
          <w:rFonts w:eastAsiaTheme="minorEastAsia"/>
        </w:rPr>
      </w:pPr>
      <w:r w:rsidRPr="30E3AC19">
        <w:rPr>
          <w:rFonts w:eastAsiaTheme="minorEastAsia"/>
        </w:rPr>
        <w:t xml:space="preserve">Which of the above </w:t>
      </w:r>
      <w:r w:rsidRPr="30E3AC19">
        <w:rPr>
          <w:rFonts w:eastAsiaTheme="minorEastAsia"/>
          <w:b/>
          <w:bCs/>
        </w:rPr>
        <w:t xml:space="preserve">requirements </w:t>
      </w:r>
      <w:r w:rsidRPr="30E3AC19">
        <w:rPr>
          <w:rFonts w:eastAsiaTheme="minorEastAsia"/>
        </w:rPr>
        <w:t xml:space="preserve">are offered in the next semester? (Some classes, like Research, are only offered in </w:t>
      </w:r>
      <w:proofErr w:type="gramStart"/>
      <w:r w:rsidRPr="30E3AC19">
        <w:rPr>
          <w:rFonts w:eastAsiaTheme="minorEastAsia"/>
        </w:rPr>
        <w:t>Summer</w:t>
      </w:r>
      <w:proofErr w:type="gramEnd"/>
      <w:r w:rsidRPr="30E3AC19">
        <w:rPr>
          <w:rFonts w:eastAsiaTheme="minorEastAsia"/>
        </w:rPr>
        <w:t xml:space="preserve">, Fall, or Fall pre-session. Do not wait until spring). </w:t>
      </w:r>
    </w:p>
    <w:p w:rsidR="29A1DE44" w:rsidP="00153E93" w:rsidRDefault="29A1DE44" w14:paraId="41B34AD8" w14:textId="464B8306">
      <w:pPr>
        <w:pStyle w:val="ListParagraph"/>
        <w:numPr>
          <w:ilvl w:val="0"/>
          <w:numId w:val="4"/>
        </w:numPr>
        <w:spacing w:before="900"/>
        <w:contextualSpacing w:val="0"/>
        <w:rPr>
          <w:rFonts w:eastAsiaTheme="minorEastAsia"/>
        </w:rPr>
      </w:pPr>
      <w:r w:rsidRPr="30E3AC19">
        <w:rPr>
          <w:rFonts w:eastAsiaTheme="minorEastAsia"/>
        </w:rPr>
        <w:t xml:space="preserve">Which of the above </w:t>
      </w:r>
      <w:r w:rsidRPr="30E3AC19">
        <w:rPr>
          <w:rFonts w:eastAsiaTheme="minorEastAsia"/>
          <w:b/>
          <w:bCs/>
        </w:rPr>
        <w:t xml:space="preserve">prerequisites </w:t>
      </w:r>
      <w:r w:rsidRPr="30E3AC19">
        <w:rPr>
          <w:rFonts w:eastAsiaTheme="minorEastAsia"/>
        </w:rPr>
        <w:t xml:space="preserve">are offered in the next semester? </w:t>
      </w:r>
    </w:p>
    <w:p w:rsidR="29A1DE44" w:rsidP="00153E93" w:rsidRDefault="29A1DE44" w14:paraId="561CD20C" w14:textId="6C295A8B">
      <w:pPr>
        <w:pStyle w:val="ListParagraph"/>
        <w:numPr>
          <w:ilvl w:val="0"/>
          <w:numId w:val="4"/>
        </w:numPr>
        <w:spacing w:before="900"/>
        <w:contextualSpacing w:val="0"/>
        <w:rPr>
          <w:rFonts w:eastAsiaTheme="minorEastAsia"/>
        </w:rPr>
      </w:pPr>
      <w:r w:rsidRPr="30E3AC19">
        <w:rPr>
          <w:rFonts w:eastAsiaTheme="minorEastAsia"/>
        </w:rPr>
        <w:t xml:space="preserve">Which of the above courses are offered in the </w:t>
      </w:r>
      <w:r w:rsidRPr="30E3AC19">
        <w:rPr>
          <w:rFonts w:eastAsiaTheme="minorEastAsia"/>
          <w:b/>
          <w:bCs/>
        </w:rPr>
        <w:t>pre-session</w:t>
      </w:r>
      <w:r w:rsidRPr="30E3AC19">
        <w:rPr>
          <w:rFonts w:eastAsiaTheme="minorEastAsia"/>
        </w:rPr>
        <w:t xml:space="preserve">? </w:t>
      </w:r>
      <w:r w:rsidRPr="30E3AC19" w:rsidR="199C2BDC">
        <w:rPr>
          <w:rFonts w:eastAsiaTheme="minorEastAsia"/>
        </w:rPr>
        <w:t xml:space="preserve">Use </w:t>
      </w:r>
      <w:proofErr w:type="spellStart"/>
      <w:r w:rsidRPr="30E3AC19" w:rsidR="199C2BDC">
        <w:rPr>
          <w:rFonts w:eastAsiaTheme="minorEastAsia"/>
        </w:rPr>
        <w:t>presession</w:t>
      </w:r>
      <w:proofErr w:type="spellEnd"/>
      <w:r w:rsidRPr="30E3AC19" w:rsidR="199C2BDC">
        <w:rPr>
          <w:rFonts w:eastAsiaTheme="minorEastAsia"/>
        </w:rPr>
        <w:t xml:space="preserve"> courses to spread out your workload</w:t>
      </w:r>
    </w:p>
    <w:p w:rsidR="29A1DE44" w:rsidP="00153E93" w:rsidRDefault="29A1DE44" w14:paraId="42542ED5" w14:textId="0DBC959D">
      <w:pPr>
        <w:pStyle w:val="ListParagraph"/>
        <w:numPr>
          <w:ilvl w:val="0"/>
          <w:numId w:val="4"/>
        </w:numPr>
        <w:spacing w:before="900"/>
        <w:contextualSpacing w:val="0"/>
        <w:rPr>
          <w:rFonts w:eastAsiaTheme="minorEastAsia"/>
        </w:rPr>
      </w:pPr>
      <w:r w:rsidRPr="30E3AC19">
        <w:rPr>
          <w:rFonts w:eastAsiaTheme="minorEastAsia"/>
        </w:rPr>
        <w:lastRenderedPageBreak/>
        <w:t>Do any Core Electives also serve as prerequisites for a desired course</w:t>
      </w:r>
      <w:r w:rsidRPr="30E3AC19" w:rsidR="4690C670">
        <w:rPr>
          <w:rFonts w:eastAsiaTheme="minorEastAsia"/>
        </w:rPr>
        <w:t xml:space="preserve">? </w:t>
      </w:r>
      <w:r w:rsidRPr="30E3AC19" w:rsidR="38097CAE">
        <w:rPr>
          <w:rFonts w:eastAsiaTheme="minorEastAsia"/>
        </w:rPr>
        <w:t xml:space="preserve">Prioritize those. </w:t>
      </w:r>
    </w:p>
    <w:p w:rsidR="2CC1B5EE" w:rsidP="23611C52" w:rsidRDefault="49DECEA6" w14:paraId="337CBE29" w14:textId="41FEA602">
      <w:pPr>
        <w:pStyle w:val="Heading2"/>
      </w:pPr>
      <w:bookmarkStart w:name="_Toc1336534061" w:id="75"/>
      <w:r>
        <w:t xml:space="preserve">Step 4: </w:t>
      </w:r>
      <w:r w:rsidR="2CC1B5EE">
        <w:t>Make a semester course plan</w:t>
      </w:r>
      <w:r w:rsidR="66CD8A85">
        <w:t>, with alternatives.</w:t>
      </w:r>
      <w:bookmarkEnd w:id="75"/>
      <w:r w:rsidR="66CD8A85">
        <w:t xml:space="preserve"> </w:t>
      </w:r>
    </w:p>
    <w:p w:rsidR="4690C670" w:rsidP="0012206B" w:rsidRDefault="4690C670" w14:paraId="5AF8F993" w14:textId="379BB580">
      <w:pPr>
        <w:spacing w:before="600" w:after="360"/>
        <w:rPr>
          <w:rFonts w:eastAsiaTheme="minorEastAsia" w:cstheme="minorBidi"/>
        </w:rPr>
      </w:pPr>
      <w:r w:rsidRPr="30E3AC19">
        <w:rPr>
          <w:rFonts w:eastAsiaTheme="minorEastAsia" w:cstheme="minorBidi"/>
        </w:rPr>
        <w:t>Semester ________________</w:t>
      </w:r>
    </w:p>
    <w:tbl>
      <w:tblPr>
        <w:tblStyle w:val="TableGrid"/>
        <w:tblW w:w="9360" w:type="dxa"/>
        <w:tblLayout w:type="fixed"/>
        <w:tblLook w:val="06A0" w:firstRow="1" w:lastRow="0" w:firstColumn="1" w:lastColumn="0" w:noHBand="1" w:noVBand="1"/>
        <w:tblDescription w:val="A table shows to-be filled-in fields for a semester course plan within three columns. The column headers are as follows. Plan A, Plan B, and Plan C.&#10;"/>
      </w:tblPr>
      <w:tblGrid>
        <w:gridCol w:w="2340"/>
        <w:gridCol w:w="2340"/>
        <w:gridCol w:w="2340"/>
        <w:gridCol w:w="2340"/>
      </w:tblGrid>
      <w:tr w:rsidR="30E3AC19" w:rsidTr="00C22F8C" w14:paraId="4E3D32A6" w14:textId="77777777">
        <w:trPr>
          <w:trHeight w:val="300"/>
          <w:tblHeader/>
        </w:trPr>
        <w:tc>
          <w:tcPr>
            <w:tcW w:w="2340" w:type="dxa"/>
          </w:tcPr>
          <w:p w:rsidRPr="0012206B" w:rsidR="30E3AC19" w:rsidP="0012206B" w:rsidRDefault="30E3AC19" w14:paraId="14779E7B" w14:textId="7DA94B35">
            <w:pPr>
              <w:pStyle w:val="TableHead"/>
              <w:rPr>
                <w:b w:val="0"/>
                <w:bCs w:val="0"/>
              </w:rPr>
            </w:pPr>
          </w:p>
        </w:tc>
        <w:tc>
          <w:tcPr>
            <w:tcW w:w="2340" w:type="dxa"/>
          </w:tcPr>
          <w:p w:rsidRPr="0012206B" w:rsidR="4690C670" w:rsidP="0012206B" w:rsidRDefault="4690C670" w14:paraId="5F37634F" w14:textId="5368343B">
            <w:pPr>
              <w:pStyle w:val="TableHead"/>
              <w:rPr>
                <w:b w:val="0"/>
                <w:bCs w:val="0"/>
              </w:rPr>
            </w:pPr>
            <w:r w:rsidRPr="0012206B">
              <w:rPr>
                <w:b w:val="0"/>
                <w:bCs w:val="0"/>
              </w:rPr>
              <w:t>PLAN A</w:t>
            </w:r>
          </w:p>
          <w:p w:rsidRPr="0012206B" w:rsidR="30E3AC19" w:rsidP="0012206B" w:rsidRDefault="30E3AC19" w14:paraId="1D2BB2C5" w14:textId="40B7B383">
            <w:pPr>
              <w:pStyle w:val="TableHead"/>
              <w:rPr>
                <w:b w:val="0"/>
                <w:bCs w:val="0"/>
              </w:rPr>
            </w:pPr>
          </w:p>
        </w:tc>
        <w:tc>
          <w:tcPr>
            <w:tcW w:w="2340" w:type="dxa"/>
          </w:tcPr>
          <w:p w:rsidRPr="0012206B" w:rsidR="4690C670" w:rsidP="0012206B" w:rsidRDefault="4690C670" w14:paraId="31124A89" w14:textId="33A6CD41">
            <w:pPr>
              <w:pStyle w:val="TableHead"/>
              <w:rPr>
                <w:b w:val="0"/>
                <w:bCs w:val="0"/>
              </w:rPr>
            </w:pPr>
            <w:r w:rsidRPr="0012206B">
              <w:rPr>
                <w:b w:val="0"/>
                <w:bCs w:val="0"/>
              </w:rPr>
              <w:t>PLAN B</w:t>
            </w:r>
          </w:p>
          <w:p w:rsidRPr="0012206B" w:rsidR="30E3AC19" w:rsidP="0012206B" w:rsidRDefault="30E3AC19" w14:paraId="4C3E0B1C" w14:textId="4CEB6E74">
            <w:pPr>
              <w:pStyle w:val="TableHead"/>
              <w:rPr>
                <w:b w:val="0"/>
                <w:bCs w:val="0"/>
              </w:rPr>
            </w:pPr>
          </w:p>
        </w:tc>
        <w:tc>
          <w:tcPr>
            <w:tcW w:w="2340" w:type="dxa"/>
          </w:tcPr>
          <w:p w:rsidRPr="0012206B" w:rsidR="4690C670" w:rsidP="0012206B" w:rsidRDefault="4690C670" w14:paraId="442F047F" w14:textId="774C98CA">
            <w:pPr>
              <w:pStyle w:val="TableHead"/>
              <w:rPr>
                <w:b w:val="0"/>
                <w:bCs w:val="0"/>
              </w:rPr>
            </w:pPr>
            <w:r w:rsidRPr="0012206B">
              <w:rPr>
                <w:b w:val="0"/>
                <w:bCs w:val="0"/>
              </w:rPr>
              <w:t>PLAN C</w:t>
            </w:r>
          </w:p>
        </w:tc>
      </w:tr>
      <w:tr w:rsidR="30E3AC19" w:rsidTr="00153E93" w14:paraId="58F1AB5E" w14:textId="77777777">
        <w:trPr>
          <w:trHeight w:val="300"/>
        </w:trPr>
        <w:tc>
          <w:tcPr>
            <w:tcW w:w="2340" w:type="dxa"/>
          </w:tcPr>
          <w:p w:rsidR="4690C670" w:rsidP="0012206B" w:rsidRDefault="4690C670" w14:paraId="4C9EB02A" w14:textId="72694124">
            <w:pPr>
              <w:pStyle w:val="TableBody"/>
            </w:pPr>
            <w:proofErr w:type="spellStart"/>
            <w:r w:rsidRPr="30E3AC19">
              <w:t>Presession</w:t>
            </w:r>
            <w:proofErr w:type="spellEnd"/>
            <w:r w:rsidRPr="30E3AC19">
              <w:t xml:space="preserve">: </w:t>
            </w:r>
          </w:p>
          <w:p w:rsidR="30E3AC19" w:rsidP="0012206B" w:rsidRDefault="30E3AC19" w14:paraId="7C01656B" w14:textId="23E9680F">
            <w:pPr>
              <w:pStyle w:val="TableBody"/>
            </w:pPr>
          </w:p>
        </w:tc>
        <w:tc>
          <w:tcPr>
            <w:tcW w:w="2340" w:type="dxa"/>
          </w:tcPr>
          <w:p w:rsidR="30E3AC19" w:rsidP="0012206B" w:rsidRDefault="30E3AC19" w14:paraId="43D5B266" w14:textId="7C38BA7C">
            <w:pPr>
              <w:pStyle w:val="TableBody"/>
            </w:pPr>
          </w:p>
        </w:tc>
        <w:tc>
          <w:tcPr>
            <w:tcW w:w="2340" w:type="dxa"/>
          </w:tcPr>
          <w:p w:rsidR="30E3AC19" w:rsidP="0012206B" w:rsidRDefault="30E3AC19" w14:paraId="2218EE81" w14:textId="47635EE2">
            <w:pPr>
              <w:pStyle w:val="TableBody"/>
            </w:pPr>
          </w:p>
        </w:tc>
        <w:tc>
          <w:tcPr>
            <w:tcW w:w="2340" w:type="dxa"/>
          </w:tcPr>
          <w:p w:rsidR="30E3AC19" w:rsidP="0012206B" w:rsidRDefault="30E3AC19" w14:paraId="45A92BE0" w14:textId="7358E8FE">
            <w:pPr>
              <w:pStyle w:val="TableBody"/>
            </w:pPr>
          </w:p>
        </w:tc>
      </w:tr>
      <w:tr w:rsidR="30E3AC19" w:rsidTr="00153E93" w14:paraId="18C3EC60" w14:textId="77777777">
        <w:trPr>
          <w:trHeight w:val="300"/>
        </w:trPr>
        <w:tc>
          <w:tcPr>
            <w:tcW w:w="2340" w:type="dxa"/>
          </w:tcPr>
          <w:p w:rsidR="4690C670" w:rsidP="0012206B" w:rsidRDefault="4690C670" w14:paraId="176103C6" w14:textId="128B875C">
            <w:pPr>
              <w:pStyle w:val="TableBody"/>
            </w:pPr>
            <w:r w:rsidRPr="30E3AC19">
              <w:t>Regular Semester</w:t>
            </w:r>
          </w:p>
        </w:tc>
        <w:tc>
          <w:tcPr>
            <w:tcW w:w="2340" w:type="dxa"/>
          </w:tcPr>
          <w:p w:rsidR="4690C670" w:rsidP="0012206B" w:rsidRDefault="4690C670" w14:paraId="7EEAA236" w14:textId="463EC96B">
            <w:pPr>
              <w:pStyle w:val="TableBody"/>
              <w:spacing w:after="480"/>
            </w:pPr>
            <w:r w:rsidRPr="30E3AC19">
              <w:t xml:space="preserve">Required classes: </w:t>
            </w:r>
          </w:p>
          <w:p w:rsidR="4690C670" w:rsidP="0012206B" w:rsidRDefault="4690C670" w14:paraId="616E221C" w14:textId="14E68D4F">
            <w:pPr>
              <w:pStyle w:val="TableBody"/>
              <w:spacing w:after="480"/>
            </w:pPr>
            <w:r w:rsidRPr="30E3AC19">
              <w:t xml:space="preserve">Core Elective(s): </w:t>
            </w:r>
          </w:p>
          <w:p w:rsidR="4690C670" w:rsidP="0012206B" w:rsidRDefault="4690C670" w14:paraId="1084F259" w14:textId="405C6A4C">
            <w:pPr>
              <w:pStyle w:val="TableBody"/>
              <w:spacing w:after="480"/>
            </w:pPr>
            <w:r w:rsidRPr="30E3AC19">
              <w:t xml:space="preserve">Paper or Skills courses: </w:t>
            </w:r>
          </w:p>
          <w:p w:rsidR="4690C670" w:rsidP="0012206B" w:rsidRDefault="4690C670" w14:paraId="467C7878" w14:textId="763A9082">
            <w:pPr>
              <w:pStyle w:val="TableBody"/>
            </w:pPr>
            <w:r w:rsidRPr="30E3AC19">
              <w:t>Other electives:</w:t>
            </w:r>
          </w:p>
          <w:p w:rsidR="30E3AC19" w:rsidP="0012206B" w:rsidRDefault="30E3AC19" w14:paraId="304A5580" w14:textId="1251385B">
            <w:pPr>
              <w:pStyle w:val="TableBody"/>
            </w:pPr>
          </w:p>
        </w:tc>
        <w:tc>
          <w:tcPr>
            <w:tcW w:w="2340" w:type="dxa"/>
          </w:tcPr>
          <w:p w:rsidR="30E3AC19" w:rsidP="0012206B" w:rsidRDefault="30E3AC19" w14:paraId="1B508EC1" w14:textId="27247400">
            <w:pPr>
              <w:pStyle w:val="TableBody"/>
            </w:pPr>
          </w:p>
        </w:tc>
        <w:tc>
          <w:tcPr>
            <w:tcW w:w="2340" w:type="dxa"/>
          </w:tcPr>
          <w:p w:rsidR="30E3AC19" w:rsidP="0012206B" w:rsidRDefault="30E3AC19" w14:paraId="4259CA82" w14:textId="757F1213">
            <w:pPr>
              <w:pStyle w:val="TableBody"/>
            </w:pPr>
          </w:p>
        </w:tc>
      </w:tr>
      <w:tr w:rsidR="30E3AC19" w:rsidTr="00153E93" w14:paraId="19841D28" w14:textId="77777777">
        <w:trPr>
          <w:trHeight w:val="300"/>
        </w:trPr>
        <w:tc>
          <w:tcPr>
            <w:tcW w:w="2340" w:type="dxa"/>
          </w:tcPr>
          <w:p w:rsidR="4690C670" w:rsidP="0012206B" w:rsidRDefault="4690C670" w14:paraId="64405E02" w14:textId="6415241F">
            <w:pPr>
              <w:pStyle w:val="TableBody"/>
            </w:pPr>
            <w:r w:rsidRPr="30E3AC19">
              <w:t xml:space="preserve">Total Credits </w:t>
            </w:r>
          </w:p>
        </w:tc>
        <w:tc>
          <w:tcPr>
            <w:tcW w:w="2340" w:type="dxa"/>
          </w:tcPr>
          <w:p w:rsidR="30E3AC19" w:rsidP="0012206B" w:rsidRDefault="30E3AC19" w14:paraId="039478C0" w14:textId="140BD45B">
            <w:pPr>
              <w:pStyle w:val="TableBody"/>
            </w:pPr>
          </w:p>
        </w:tc>
        <w:tc>
          <w:tcPr>
            <w:tcW w:w="2340" w:type="dxa"/>
          </w:tcPr>
          <w:p w:rsidR="30E3AC19" w:rsidP="0012206B" w:rsidRDefault="30E3AC19" w14:paraId="7375E35D" w14:textId="13B80554">
            <w:pPr>
              <w:pStyle w:val="TableBody"/>
            </w:pPr>
          </w:p>
        </w:tc>
        <w:tc>
          <w:tcPr>
            <w:tcW w:w="2340" w:type="dxa"/>
          </w:tcPr>
          <w:p w:rsidR="30E3AC19" w:rsidP="0012206B" w:rsidRDefault="30E3AC19" w14:paraId="051CC5CC" w14:textId="06571BE1">
            <w:pPr>
              <w:pStyle w:val="TableBody"/>
            </w:pPr>
          </w:p>
        </w:tc>
      </w:tr>
    </w:tbl>
    <w:p w:rsidR="00240154" w:rsidP="00BB641E" w:rsidRDefault="00240154" w14:paraId="3C228046" w14:textId="49307AF2">
      <w:pPr>
        <w:spacing w:before="720" w:after="360"/>
        <w:rPr>
          <w:rFonts w:eastAsiaTheme="minorEastAsia" w:cstheme="minorBidi"/>
        </w:rPr>
      </w:pPr>
      <w:r>
        <w:rPr>
          <w:rFonts w:eastAsiaTheme="minorEastAsia" w:cstheme="minorBidi"/>
        </w:rPr>
        <w:br w:type="page"/>
      </w:r>
    </w:p>
    <w:p w:rsidR="4690C670" w:rsidP="00BB641E" w:rsidRDefault="4690C670" w14:paraId="20402F27" w14:textId="29C9C1F4">
      <w:pPr>
        <w:spacing w:before="720" w:after="360"/>
        <w:rPr>
          <w:rFonts w:eastAsiaTheme="minorEastAsia" w:cstheme="minorBidi"/>
        </w:rPr>
      </w:pPr>
      <w:r w:rsidRPr="30E3AC19">
        <w:rPr>
          <w:rFonts w:eastAsiaTheme="minorEastAsia" w:cstheme="minorBidi"/>
        </w:rPr>
        <w:lastRenderedPageBreak/>
        <w:t>Semester ________________</w:t>
      </w:r>
    </w:p>
    <w:tbl>
      <w:tblPr>
        <w:tblStyle w:val="TableGrid"/>
        <w:tblW w:w="9360" w:type="dxa"/>
        <w:tblLayout w:type="fixed"/>
        <w:tblLook w:val="06A0" w:firstRow="1" w:lastRow="0" w:firstColumn="1" w:lastColumn="0" w:noHBand="1" w:noVBand="1"/>
        <w:tblDescription w:val="A table shows to-be filled-in fields for a semester course plan within three columns. The column headers are as follows. Plan A, Plan B, and Plan C.&#10;"/>
      </w:tblPr>
      <w:tblGrid>
        <w:gridCol w:w="2340"/>
        <w:gridCol w:w="2340"/>
        <w:gridCol w:w="2340"/>
        <w:gridCol w:w="2340"/>
      </w:tblGrid>
      <w:tr w:rsidR="30E3AC19" w:rsidTr="00C22F8C" w14:paraId="5CB92A33" w14:textId="77777777">
        <w:trPr>
          <w:trHeight w:val="300"/>
          <w:tblHeader/>
        </w:trPr>
        <w:tc>
          <w:tcPr>
            <w:tcW w:w="2340" w:type="dxa"/>
          </w:tcPr>
          <w:p w:rsidRPr="0012206B" w:rsidR="30E3AC19" w:rsidP="0012206B" w:rsidRDefault="30E3AC19" w14:paraId="4393BD8B" w14:textId="7DA94B35">
            <w:pPr>
              <w:pStyle w:val="TableHead"/>
              <w:rPr>
                <w:b w:val="0"/>
                <w:bCs w:val="0"/>
              </w:rPr>
            </w:pPr>
          </w:p>
        </w:tc>
        <w:tc>
          <w:tcPr>
            <w:tcW w:w="2340" w:type="dxa"/>
          </w:tcPr>
          <w:p w:rsidRPr="0012206B" w:rsidR="30E3AC19" w:rsidP="0012206B" w:rsidRDefault="30E3AC19" w14:paraId="33A3772E" w14:textId="5368343B">
            <w:pPr>
              <w:pStyle w:val="TableHead"/>
              <w:rPr>
                <w:b w:val="0"/>
                <w:bCs w:val="0"/>
              </w:rPr>
            </w:pPr>
            <w:r w:rsidRPr="0012206B">
              <w:rPr>
                <w:b w:val="0"/>
                <w:bCs w:val="0"/>
              </w:rPr>
              <w:t>PLAN A</w:t>
            </w:r>
          </w:p>
          <w:p w:rsidRPr="0012206B" w:rsidR="30E3AC19" w:rsidP="0012206B" w:rsidRDefault="30E3AC19" w14:paraId="7982ACAB" w14:textId="40B7B383">
            <w:pPr>
              <w:pStyle w:val="TableHead"/>
              <w:rPr>
                <w:b w:val="0"/>
                <w:bCs w:val="0"/>
              </w:rPr>
            </w:pPr>
          </w:p>
        </w:tc>
        <w:tc>
          <w:tcPr>
            <w:tcW w:w="2340" w:type="dxa"/>
          </w:tcPr>
          <w:p w:rsidRPr="0012206B" w:rsidR="30E3AC19" w:rsidP="0012206B" w:rsidRDefault="30E3AC19" w14:paraId="3A26F2C1" w14:textId="33A6CD41">
            <w:pPr>
              <w:pStyle w:val="TableHead"/>
              <w:rPr>
                <w:b w:val="0"/>
                <w:bCs w:val="0"/>
              </w:rPr>
            </w:pPr>
            <w:r w:rsidRPr="0012206B">
              <w:rPr>
                <w:b w:val="0"/>
                <w:bCs w:val="0"/>
              </w:rPr>
              <w:t>PLAN B</w:t>
            </w:r>
          </w:p>
          <w:p w:rsidRPr="0012206B" w:rsidR="30E3AC19" w:rsidP="0012206B" w:rsidRDefault="30E3AC19" w14:paraId="6D68E9FA" w14:textId="4CEB6E74">
            <w:pPr>
              <w:pStyle w:val="TableHead"/>
              <w:rPr>
                <w:b w:val="0"/>
                <w:bCs w:val="0"/>
              </w:rPr>
            </w:pPr>
          </w:p>
        </w:tc>
        <w:tc>
          <w:tcPr>
            <w:tcW w:w="2340" w:type="dxa"/>
          </w:tcPr>
          <w:p w:rsidRPr="0012206B" w:rsidR="30E3AC19" w:rsidP="0012206B" w:rsidRDefault="30E3AC19" w14:paraId="0FBB78B0" w14:textId="774C98CA">
            <w:pPr>
              <w:pStyle w:val="TableHead"/>
              <w:rPr>
                <w:b w:val="0"/>
                <w:bCs w:val="0"/>
              </w:rPr>
            </w:pPr>
            <w:r w:rsidRPr="0012206B">
              <w:rPr>
                <w:b w:val="0"/>
                <w:bCs w:val="0"/>
              </w:rPr>
              <w:t>PLAN C</w:t>
            </w:r>
          </w:p>
        </w:tc>
      </w:tr>
      <w:tr w:rsidR="30E3AC19" w:rsidTr="00BB641E" w14:paraId="03A021DC" w14:textId="77777777">
        <w:trPr>
          <w:trHeight w:val="300"/>
        </w:trPr>
        <w:tc>
          <w:tcPr>
            <w:tcW w:w="2340" w:type="dxa"/>
          </w:tcPr>
          <w:p w:rsidR="30E3AC19" w:rsidP="0012206B" w:rsidRDefault="30E3AC19" w14:paraId="354573E8" w14:textId="72694124">
            <w:pPr>
              <w:pStyle w:val="TableBody"/>
            </w:pPr>
            <w:proofErr w:type="spellStart"/>
            <w:r w:rsidRPr="30E3AC19">
              <w:t>Presession</w:t>
            </w:r>
            <w:proofErr w:type="spellEnd"/>
            <w:r w:rsidRPr="30E3AC19">
              <w:t xml:space="preserve">: </w:t>
            </w:r>
          </w:p>
          <w:p w:rsidR="30E3AC19" w:rsidP="0012206B" w:rsidRDefault="30E3AC19" w14:paraId="4ADD21FB" w14:textId="23E9680F">
            <w:pPr>
              <w:pStyle w:val="TableBody"/>
            </w:pPr>
          </w:p>
        </w:tc>
        <w:tc>
          <w:tcPr>
            <w:tcW w:w="2340" w:type="dxa"/>
          </w:tcPr>
          <w:p w:rsidR="30E3AC19" w:rsidP="0012206B" w:rsidRDefault="30E3AC19" w14:paraId="6D95DD93" w14:textId="7C38BA7C">
            <w:pPr>
              <w:pStyle w:val="TableBody"/>
            </w:pPr>
          </w:p>
        </w:tc>
        <w:tc>
          <w:tcPr>
            <w:tcW w:w="2340" w:type="dxa"/>
          </w:tcPr>
          <w:p w:rsidR="30E3AC19" w:rsidP="0012206B" w:rsidRDefault="30E3AC19" w14:paraId="6BEAA332" w14:textId="47635EE2">
            <w:pPr>
              <w:pStyle w:val="TableBody"/>
            </w:pPr>
          </w:p>
        </w:tc>
        <w:tc>
          <w:tcPr>
            <w:tcW w:w="2340" w:type="dxa"/>
          </w:tcPr>
          <w:p w:rsidR="30E3AC19" w:rsidP="0012206B" w:rsidRDefault="30E3AC19" w14:paraId="76BCD350" w14:textId="7358E8FE">
            <w:pPr>
              <w:pStyle w:val="TableBody"/>
            </w:pPr>
          </w:p>
        </w:tc>
      </w:tr>
      <w:tr w:rsidR="30E3AC19" w:rsidTr="00BB641E" w14:paraId="47E1E484" w14:textId="77777777">
        <w:trPr>
          <w:trHeight w:val="300"/>
        </w:trPr>
        <w:tc>
          <w:tcPr>
            <w:tcW w:w="2340" w:type="dxa"/>
          </w:tcPr>
          <w:p w:rsidR="30E3AC19" w:rsidP="0012206B" w:rsidRDefault="30E3AC19" w14:paraId="4F09A626" w14:textId="128B875C">
            <w:pPr>
              <w:pStyle w:val="TableBody"/>
            </w:pPr>
            <w:r w:rsidRPr="30E3AC19">
              <w:t>Regular Semester</w:t>
            </w:r>
          </w:p>
        </w:tc>
        <w:tc>
          <w:tcPr>
            <w:tcW w:w="2340" w:type="dxa"/>
          </w:tcPr>
          <w:p w:rsidR="30E3AC19" w:rsidP="0012206B" w:rsidRDefault="30E3AC19" w14:paraId="519D334C" w14:textId="463EC96B">
            <w:pPr>
              <w:pStyle w:val="TableBody"/>
              <w:spacing w:after="480"/>
            </w:pPr>
            <w:r w:rsidRPr="30E3AC19">
              <w:t xml:space="preserve">Required classes: </w:t>
            </w:r>
          </w:p>
          <w:p w:rsidR="30E3AC19" w:rsidP="0012206B" w:rsidRDefault="30E3AC19" w14:paraId="08B9CB44" w14:textId="14E68D4F">
            <w:pPr>
              <w:pStyle w:val="TableBody"/>
              <w:spacing w:after="480"/>
            </w:pPr>
            <w:r w:rsidRPr="30E3AC19">
              <w:t xml:space="preserve">Core Elective(s): </w:t>
            </w:r>
          </w:p>
          <w:p w:rsidR="30E3AC19" w:rsidP="0012206B" w:rsidRDefault="30E3AC19" w14:paraId="16BF35ED" w14:textId="405C6A4C">
            <w:pPr>
              <w:pStyle w:val="TableBody"/>
              <w:spacing w:after="480"/>
            </w:pPr>
            <w:r w:rsidRPr="30E3AC19">
              <w:t xml:space="preserve">Paper or Skills courses: </w:t>
            </w:r>
          </w:p>
          <w:p w:rsidR="30E3AC19" w:rsidP="0012206B" w:rsidRDefault="30E3AC19" w14:paraId="06646C60" w14:textId="763A9082">
            <w:pPr>
              <w:pStyle w:val="TableBody"/>
            </w:pPr>
            <w:r w:rsidRPr="30E3AC19">
              <w:t>Other electives:</w:t>
            </w:r>
          </w:p>
          <w:p w:rsidR="30E3AC19" w:rsidP="0012206B" w:rsidRDefault="30E3AC19" w14:paraId="23CAD1E9" w14:textId="1251385B">
            <w:pPr>
              <w:pStyle w:val="TableBody"/>
            </w:pPr>
          </w:p>
        </w:tc>
        <w:tc>
          <w:tcPr>
            <w:tcW w:w="2340" w:type="dxa"/>
          </w:tcPr>
          <w:p w:rsidR="30E3AC19" w:rsidP="0012206B" w:rsidRDefault="30E3AC19" w14:paraId="02FB0833" w14:textId="27247400">
            <w:pPr>
              <w:pStyle w:val="TableBody"/>
            </w:pPr>
          </w:p>
        </w:tc>
        <w:tc>
          <w:tcPr>
            <w:tcW w:w="2340" w:type="dxa"/>
          </w:tcPr>
          <w:p w:rsidR="30E3AC19" w:rsidP="0012206B" w:rsidRDefault="30E3AC19" w14:paraId="4035E90E" w14:textId="757F1213">
            <w:pPr>
              <w:pStyle w:val="TableBody"/>
            </w:pPr>
          </w:p>
        </w:tc>
      </w:tr>
      <w:tr w:rsidR="30E3AC19" w:rsidTr="00BB641E" w14:paraId="097DCCA4" w14:textId="77777777">
        <w:trPr>
          <w:trHeight w:val="300"/>
        </w:trPr>
        <w:tc>
          <w:tcPr>
            <w:tcW w:w="2340" w:type="dxa"/>
          </w:tcPr>
          <w:p w:rsidR="30E3AC19" w:rsidP="0012206B" w:rsidRDefault="30E3AC19" w14:paraId="45F38936" w14:textId="6415241F">
            <w:pPr>
              <w:pStyle w:val="TableBody"/>
            </w:pPr>
            <w:r w:rsidRPr="30E3AC19">
              <w:t xml:space="preserve">Total Credits </w:t>
            </w:r>
          </w:p>
        </w:tc>
        <w:tc>
          <w:tcPr>
            <w:tcW w:w="2340" w:type="dxa"/>
          </w:tcPr>
          <w:p w:rsidR="30E3AC19" w:rsidP="0012206B" w:rsidRDefault="30E3AC19" w14:paraId="7197338A" w14:textId="140BD45B">
            <w:pPr>
              <w:pStyle w:val="TableBody"/>
            </w:pPr>
          </w:p>
        </w:tc>
        <w:tc>
          <w:tcPr>
            <w:tcW w:w="2340" w:type="dxa"/>
          </w:tcPr>
          <w:p w:rsidR="30E3AC19" w:rsidP="0012206B" w:rsidRDefault="30E3AC19" w14:paraId="3B8FD123" w14:textId="13B80554">
            <w:pPr>
              <w:pStyle w:val="TableBody"/>
            </w:pPr>
          </w:p>
        </w:tc>
        <w:tc>
          <w:tcPr>
            <w:tcW w:w="2340" w:type="dxa"/>
          </w:tcPr>
          <w:p w:rsidR="30E3AC19" w:rsidP="0012206B" w:rsidRDefault="30E3AC19" w14:paraId="6071AD3D" w14:textId="06571BE1">
            <w:pPr>
              <w:pStyle w:val="TableBody"/>
            </w:pPr>
          </w:p>
        </w:tc>
      </w:tr>
    </w:tbl>
    <w:p w:rsidR="05D2FD9A" w:rsidP="0012206B" w:rsidRDefault="05D2FD9A" w14:paraId="209E199F" w14:textId="09994174">
      <w:pPr>
        <w:spacing w:before="600" w:after="360"/>
        <w:rPr>
          <w:rFonts w:eastAsiaTheme="minorEastAsia" w:cstheme="minorBidi"/>
        </w:rPr>
      </w:pPr>
      <w:r w:rsidRPr="30E3AC19">
        <w:rPr>
          <w:rFonts w:eastAsiaTheme="minorEastAsia" w:cstheme="minorBidi"/>
        </w:rPr>
        <w:t>Semester ________________</w:t>
      </w:r>
    </w:p>
    <w:tbl>
      <w:tblPr>
        <w:tblStyle w:val="TableGrid"/>
        <w:tblW w:w="9360" w:type="dxa"/>
        <w:tblLayout w:type="fixed"/>
        <w:tblLook w:val="06A0" w:firstRow="1" w:lastRow="0" w:firstColumn="1" w:lastColumn="0" w:noHBand="1" w:noVBand="1"/>
        <w:tblDescription w:val="A table shows to-be filled-in fields for a semester course plan within three columns. The column headers are as follows. Plan A, Plan B, and Plan C.&#10;"/>
      </w:tblPr>
      <w:tblGrid>
        <w:gridCol w:w="2340"/>
        <w:gridCol w:w="2340"/>
        <w:gridCol w:w="2340"/>
        <w:gridCol w:w="2340"/>
      </w:tblGrid>
      <w:tr w:rsidR="30E3AC19" w:rsidTr="00C22F8C" w14:paraId="2C9D9DFC" w14:textId="77777777">
        <w:trPr>
          <w:trHeight w:val="300"/>
          <w:tblHeader/>
        </w:trPr>
        <w:tc>
          <w:tcPr>
            <w:tcW w:w="2340" w:type="dxa"/>
          </w:tcPr>
          <w:p w:rsidRPr="0012206B" w:rsidR="30E3AC19" w:rsidP="0012206B" w:rsidRDefault="30E3AC19" w14:paraId="05614E6F" w14:textId="7DA94B35">
            <w:pPr>
              <w:pStyle w:val="TableHead"/>
              <w:rPr>
                <w:b w:val="0"/>
                <w:bCs w:val="0"/>
              </w:rPr>
            </w:pPr>
          </w:p>
        </w:tc>
        <w:tc>
          <w:tcPr>
            <w:tcW w:w="2340" w:type="dxa"/>
          </w:tcPr>
          <w:p w:rsidRPr="0012206B" w:rsidR="30E3AC19" w:rsidP="0012206B" w:rsidRDefault="30E3AC19" w14:paraId="18CAAE79" w14:textId="5368343B">
            <w:pPr>
              <w:pStyle w:val="TableHead"/>
              <w:rPr>
                <w:b w:val="0"/>
                <w:bCs w:val="0"/>
              </w:rPr>
            </w:pPr>
            <w:r w:rsidRPr="0012206B">
              <w:rPr>
                <w:b w:val="0"/>
                <w:bCs w:val="0"/>
              </w:rPr>
              <w:t>PLAN A</w:t>
            </w:r>
          </w:p>
          <w:p w:rsidRPr="0012206B" w:rsidR="30E3AC19" w:rsidP="0012206B" w:rsidRDefault="30E3AC19" w14:paraId="1BF24C0C" w14:textId="40B7B383">
            <w:pPr>
              <w:pStyle w:val="TableHead"/>
              <w:rPr>
                <w:b w:val="0"/>
                <w:bCs w:val="0"/>
              </w:rPr>
            </w:pPr>
          </w:p>
        </w:tc>
        <w:tc>
          <w:tcPr>
            <w:tcW w:w="2340" w:type="dxa"/>
          </w:tcPr>
          <w:p w:rsidRPr="0012206B" w:rsidR="30E3AC19" w:rsidP="0012206B" w:rsidRDefault="30E3AC19" w14:paraId="390B195E" w14:textId="33A6CD41">
            <w:pPr>
              <w:pStyle w:val="TableHead"/>
              <w:rPr>
                <w:b w:val="0"/>
                <w:bCs w:val="0"/>
              </w:rPr>
            </w:pPr>
            <w:r w:rsidRPr="0012206B">
              <w:rPr>
                <w:b w:val="0"/>
                <w:bCs w:val="0"/>
              </w:rPr>
              <w:t>PLAN B</w:t>
            </w:r>
          </w:p>
          <w:p w:rsidRPr="0012206B" w:rsidR="30E3AC19" w:rsidP="0012206B" w:rsidRDefault="30E3AC19" w14:paraId="521F3373" w14:textId="4CEB6E74">
            <w:pPr>
              <w:pStyle w:val="TableHead"/>
              <w:rPr>
                <w:b w:val="0"/>
                <w:bCs w:val="0"/>
              </w:rPr>
            </w:pPr>
          </w:p>
        </w:tc>
        <w:tc>
          <w:tcPr>
            <w:tcW w:w="2340" w:type="dxa"/>
          </w:tcPr>
          <w:p w:rsidRPr="0012206B" w:rsidR="30E3AC19" w:rsidP="0012206B" w:rsidRDefault="30E3AC19" w14:paraId="3BC8C9BE" w14:textId="774C98CA">
            <w:pPr>
              <w:pStyle w:val="TableHead"/>
              <w:rPr>
                <w:b w:val="0"/>
                <w:bCs w:val="0"/>
              </w:rPr>
            </w:pPr>
            <w:r w:rsidRPr="0012206B">
              <w:rPr>
                <w:b w:val="0"/>
                <w:bCs w:val="0"/>
              </w:rPr>
              <w:t>PLAN C</w:t>
            </w:r>
          </w:p>
        </w:tc>
      </w:tr>
      <w:tr w:rsidR="30E3AC19" w:rsidTr="00240154" w14:paraId="0666EA62" w14:textId="77777777">
        <w:trPr>
          <w:trHeight w:val="300"/>
        </w:trPr>
        <w:tc>
          <w:tcPr>
            <w:tcW w:w="2340" w:type="dxa"/>
          </w:tcPr>
          <w:p w:rsidR="30E3AC19" w:rsidP="0012206B" w:rsidRDefault="30E3AC19" w14:paraId="3B931E3B" w14:textId="72694124">
            <w:pPr>
              <w:pStyle w:val="TableBody"/>
            </w:pPr>
            <w:proofErr w:type="spellStart"/>
            <w:r w:rsidRPr="30E3AC19">
              <w:t>Presession</w:t>
            </w:r>
            <w:proofErr w:type="spellEnd"/>
            <w:r w:rsidRPr="30E3AC19">
              <w:t xml:space="preserve">: </w:t>
            </w:r>
          </w:p>
          <w:p w:rsidR="30E3AC19" w:rsidP="0012206B" w:rsidRDefault="30E3AC19" w14:paraId="75B3E18C" w14:textId="23E9680F">
            <w:pPr>
              <w:pStyle w:val="TableBody"/>
            </w:pPr>
          </w:p>
        </w:tc>
        <w:tc>
          <w:tcPr>
            <w:tcW w:w="2340" w:type="dxa"/>
          </w:tcPr>
          <w:p w:rsidR="30E3AC19" w:rsidP="0012206B" w:rsidRDefault="30E3AC19" w14:paraId="03F2E422" w14:textId="7C38BA7C">
            <w:pPr>
              <w:pStyle w:val="TableBody"/>
            </w:pPr>
          </w:p>
        </w:tc>
        <w:tc>
          <w:tcPr>
            <w:tcW w:w="2340" w:type="dxa"/>
          </w:tcPr>
          <w:p w:rsidR="30E3AC19" w:rsidP="0012206B" w:rsidRDefault="30E3AC19" w14:paraId="2B94273E" w14:textId="47635EE2">
            <w:pPr>
              <w:pStyle w:val="TableBody"/>
            </w:pPr>
          </w:p>
        </w:tc>
        <w:tc>
          <w:tcPr>
            <w:tcW w:w="2340" w:type="dxa"/>
          </w:tcPr>
          <w:p w:rsidR="30E3AC19" w:rsidP="0012206B" w:rsidRDefault="30E3AC19" w14:paraId="54B18956" w14:textId="7358E8FE">
            <w:pPr>
              <w:pStyle w:val="TableBody"/>
            </w:pPr>
          </w:p>
        </w:tc>
      </w:tr>
      <w:tr w:rsidR="30E3AC19" w:rsidTr="00240154" w14:paraId="5938151C" w14:textId="77777777">
        <w:trPr>
          <w:trHeight w:val="300"/>
        </w:trPr>
        <w:tc>
          <w:tcPr>
            <w:tcW w:w="2340" w:type="dxa"/>
          </w:tcPr>
          <w:p w:rsidR="30E3AC19" w:rsidP="0012206B" w:rsidRDefault="30E3AC19" w14:paraId="46BCA517" w14:textId="128B875C">
            <w:pPr>
              <w:pStyle w:val="TableBody"/>
            </w:pPr>
            <w:r w:rsidRPr="30E3AC19">
              <w:t>Regular Semester</w:t>
            </w:r>
          </w:p>
        </w:tc>
        <w:tc>
          <w:tcPr>
            <w:tcW w:w="2340" w:type="dxa"/>
          </w:tcPr>
          <w:p w:rsidR="30E3AC19" w:rsidP="0012206B" w:rsidRDefault="30E3AC19" w14:paraId="1684F842" w14:textId="463EC96B">
            <w:pPr>
              <w:pStyle w:val="TableBody"/>
              <w:spacing w:after="480"/>
            </w:pPr>
            <w:r w:rsidRPr="30E3AC19">
              <w:t xml:space="preserve">Required classes: </w:t>
            </w:r>
          </w:p>
          <w:p w:rsidR="30E3AC19" w:rsidP="0012206B" w:rsidRDefault="30E3AC19" w14:paraId="6DEBAD75" w14:textId="14E68D4F">
            <w:pPr>
              <w:pStyle w:val="TableBody"/>
              <w:spacing w:after="480"/>
            </w:pPr>
            <w:r w:rsidRPr="30E3AC19">
              <w:t xml:space="preserve">Core Elective(s): </w:t>
            </w:r>
          </w:p>
          <w:p w:rsidR="30E3AC19" w:rsidP="0012206B" w:rsidRDefault="30E3AC19" w14:paraId="5102EFD5" w14:textId="405C6A4C">
            <w:pPr>
              <w:pStyle w:val="TableBody"/>
              <w:spacing w:after="480"/>
            </w:pPr>
            <w:r w:rsidRPr="30E3AC19">
              <w:lastRenderedPageBreak/>
              <w:t xml:space="preserve">Paper or Skills courses: </w:t>
            </w:r>
          </w:p>
          <w:p w:rsidR="30E3AC19" w:rsidP="0012206B" w:rsidRDefault="30E3AC19" w14:paraId="1127C2EC" w14:textId="763A9082">
            <w:pPr>
              <w:pStyle w:val="TableBody"/>
            </w:pPr>
            <w:r w:rsidRPr="30E3AC19">
              <w:t>Other electives:</w:t>
            </w:r>
          </w:p>
          <w:p w:rsidR="30E3AC19" w:rsidP="0012206B" w:rsidRDefault="30E3AC19" w14:paraId="112B70C0" w14:textId="1251385B">
            <w:pPr>
              <w:pStyle w:val="TableBody"/>
            </w:pPr>
          </w:p>
        </w:tc>
        <w:tc>
          <w:tcPr>
            <w:tcW w:w="2340" w:type="dxa"/>
          </w:tcPr>
          <w:p w:rsidR="30E3AC19" w:rsidP="0012206B" w:rsidRDefault="30E3AC19" w14:paraId="2ECED3D5" w14:textId="27247400">
            <w:pPr>
              <w:pStyle w:val="TableBody"/>
            </w:pPr>
          </w:p>
        </w:tc>
        <w:tc>
          <w:tcPr>
            <w:tcW w:w="2340" w:type="dxa"/>
          </w:tcPr>
          <w:p w:rsidR="30E3AC19" w:rsidP="0012206B" w:rsidRDefault="30E3AC19" w14:paraId="1F81FEED" w14:textId="757F1213">
            <w:pPr>
              <w:pStyle w:val="TableBody"/>
            </w:pPr>
          </w:p>
        </w:tc>
      </w:tr>
      <w:tr w:rsidR="30E3AC19" w:rsidTr="00240154" w14:paraId="2B48F9C7" w14:textId="77777777">
        <w:trPr>
          <w:trHeight w:val="300"/>
        </w:trPr>
        <w:tc>
          <w:tcPr>
            <w:tcW w:w="2340" w:type="dxa"/>
          </w:tcPr>
          <w:p w:rsidR="30E3AC19" w:rsidP="0012206B" w:rsidRDefault="30E3AC19" w14:paraId="5EC7ECF3" w14:textId="6415241F">
            <w:pPr>
              <w:pStyle w:val="TableBody"/>
            </w:pPr>
            <w:r w:rsidRPr="30E3AC19">
              <w:lastRenderedPageBreak/>
              <w:t xml:space="preserve">Total Credits </w:t>
            </w:r>
          </w:p>
        </w:tc>
        <w:tc>
          <w:tcPr>
            <w:tcW w:w="2340" w:type="dxa"/>
          </w:tcPr>
          <w:p w:rsidR="30E3AC19" w:rsidP="0012206B" w:rsidRDefault="30E3AC19" w14:paraId="626F4606" w14:textId="140BD45B">
            <w:pPr>
              <w:pStyle w:val="TableBody"/>
            </w:pPr>
          </w:p>
        </w:tc>
        <w:tc>
          <w:tcPr>
            <w:tcW w:w="2340" w:type="dxa"/>
          </w:tcPr>
          <w:p w:rsidR="30E3AC19" w:rsidP="0012206B" w:rsidRDefault="30E3AC19" w14:paraId="48353603" w14:textId="13B80554">
            <w:pPr>
              <w:pStyle w:val="TableBody"/>
            </w:pPr>
          </w:p>
        </w:tc>
        <w:tc>
          <w:tcPr>
            <w:tcW w:w="2340" w:type="dxa"/>
          </w:tcPr>
          <w:p w:rsidR="30E3AC19" w:rsidP="0012206B" w:rsidRDefault="30E3AC19" w14:paraId="7868B575" w14:textId="06571BE1">
            <w:pPr>
              <w:pStyle w:val="TableBody"/>
            </w:pPr>
          </w:p>
        </w:tc>
      </w:tr>
    </w:tbl>
    <w:p w:rsidR="2487B8B6" w:rsidP="00240154" w:rsidRDefault="2487B8B6" w14:paraId="72E5A70B" w14:textId="379BB580">
      <w:pPr>
        <w:spacing w:before="720" w:after="360"/>
        <w:rPr>
          <w:rFonts w:eastAsiaTheme="minorEastAsia" w:cstheme="minorBidi"/>
        </w:rPr>
      </w:pPr>
      <w:r w:rsidRPr="30E3AC19">
        <w:rPr>
          <w:rFonts w:eastAsiaTheme="minorEastAsia" w:cstheme="minorBidi"/>
        </w:rPr>
        <w:t>Semester ________________</w:t>
      </w:r>
    </w:p>
    <w:tbl>
      <w:tblPr>
        <w:tblStyle w:val="TableGrid"/>
        <w:tblW w:w="9360" w:type="dxa"/>
        <w:tblLayout w:type="fixed"/>
        <w:tblLook w:val="06A0" w:firstRow="1" w:lastRow="0" w:firstColumn="1" w:lastColumn="0" w:noHBand="1" w:noVBand="1"/>
        <w:tblDescription w:val="A table shows to-be filled-in fields for a semester course plan within three columns. The column headers are as follows. Plan A, Plan B, and Plan C.&#10;"/>
      </w:tblPr>
      <w:tblGrid>
        <w:gridCol w:w="2340"/>
        <w:gridCol w:w="2340"/>
        <w:gridCol w:w="2340"/>
        <w:gridCol w:w="2340"/>
      </w:tblGrid>
      <w:tr w:rsidR="30E3AC19" w:rsidTr="00C22F8C" w14:paraId="56242FC0" w14:textId="77777777">
        <w:trPr>
          <w:trHeight w:val="300"/>
          <w:tblHeader/>
        </w:trPr>
        <w:tc>
          <w:tcPr>
            <w:tcW w:w="2340" w:type="dxa"/>
          </w:tcPr>
          <w:p w:rsidRPr="0012206B" w:rsidR="30E3AC19" w:rsidP="0012206B" w:rsidRDefault="30E3AC19" w14:paraId="7A0D5834" w14:textId="7DA94B35">
            <w:pPr>
              <w:pStyle w:val="TableHead"/>
              <w:rPr>
                <w:b w:val="0"/>
                <w:bCs w:val="0"/>
              </w:rPr>
            </w:pPr>
          </w:p>
        </w:tc>
        <w:tc>
          <w:tcPr>
            <w:tcW w:w="2340" w:type="dxa"/>
          </w:tcPr>
          <w:p w:rsidRPr="0012206B" w:rsidR="30E3AC19" w:rsidP="0012206B" w:rsidRDefault="30E3AC19" w14:paraId="2EED0121" w14:textId="5368343B">
            <w:pPr>
              <w:pStyle w:val="TableHead"/>
              <w:rPr>
                <w:b w:val="0"/>
                <w:bCs w:val="0"/>
              </w:rPr>
            </w:pPr>
            <w:r w:rsidRPr="0012206B">
              <w:rPr>
                <w:b w:val="0"/>
                <w:bCs w:val="0"/>
              </w:rPr>
              <w:t>PLAN A</w:t>
            </w:r>
          </w:p>
          <w:p w:rsidRPr="0012206B" w:rsidR="30E3AC19" w:rsidP="0012206B" w:rsidRDefault="30E3AC19" w14:paraId="58FE6C75" w14:textId="40B7B383">
            <w:pPr>
              <w:pStyle w:val="TableHead"/>
              <w:rPr>
                <w:b w:val="0"/>
                <w:bCs w:val="0"/>
              </w:rPr>
            </w:pPr>
          </w:p>
        </w:tc>
        <w:tc>
          <w:tcPr>
            <w:tcW w:w="2340" w:type="dxa"/>
          </w:tcPr>
          <w:p w:rsidRPr="0012206B" w:rsidR="30E3AC19" w:rsidP="0012206B" w:rsidRDefault="30E3AC19" w14:paraId="42C8EC75" w14:textId="33A6CD41">
            <w:pPr>
              <w:pStyle w:val="TableHead"/>
              <w:rPr>
                <w:b w:val="0"/>
                <w:bCs w:val="0"/>
              </w:rPr>
            </w:pPr>
            <w:r w:rsidRPr="0012206B">
              <w:rPr>
                <w:b w:val="0"/>
                <w:bCs w:val="0"/>
              </w:rPr>
              <w:t>PLAN B</w:t>
            </w:r>
          </w:p>
          <w:p w:rsidRPr="0012206B" w:rsidR="30E3AC19" w:rsidP="0012206B" w:rsidRDefault="30E3AC19" w14:paraId="7CC94016" w14:textId="4CEB6E74">
            <w:pPr>
              <w:pStyle w:val="TableHead"/>
              <w:rPr>
                <w:b w:val="0"/>
                <w:bCs w:val="0"/>
              </w:rPr>
            </w:pPr>
          </w:p>
        </w:tc>
        <w:tc>
          <w:tcPr>
            <w:tcW w:w="2340" w:type="dxa"/>
          </w:tcPr>
          <w:p w:rsidRPr="0012206B" w:rsidR="30E3AC19" w:rsidP="0012206B" w:rsidRDefault="30E3AC19" w14:paraId="7B45AEAE" w14:textId="774C98CA">
            <w:pPr>
              <w:pStyle w:val="TableHead"/>
              <w:rPr>
                <w:b w:val="0"/>
                <w:bCs w:val="0"/>
              </w:rPr>
            </w:pPr>
            <w:r w:rsidRPr="0012206B">
              <w:rPr>
                <w:b w:val="0"/>
                <w:bCs w:val="0"/>
              </w:rPr>
              <w:t>PLAN C</w:t>
            </w:r>
          </w:p>
        </w:tc>
      </w:tr>
      <w:tr w:rsidR="30E3AC19" w:rsidTr="00240154" w14:paraId="3822027D" w14:textId="77777777">
        <w:trPr>
          <w:trHeight w:val="300"/>
        </w:trPr>
        <w:tc>
          <w:tcPr>
            <w:tcW w:w="2340" w:type="dxa"/>
          </w:tcPr>
          <w:p w:rsidR="30E3AC19" w:rsidP="0012206B" w:rsidRDefault="30E3AC19" w14:paraId="6050F4B0" w14:textId="72694124">
            <w:pPr>
              <w:pStyle w:val="TableBody"/>
            </w:pPr>
            <w:proofErr w:type="spellStart"/>
            <w:r w:rsidRPr="30E3AC19">
              <w:t>Presession</w:t>
            </w:r>
            <w:proofErr w:type="spellEnd"/>
            <w:r w:rsidRPr="30E3AC19">
              <w:t xml:space="preserve">: </w:t>
            </w:r>
          </w:p>
          <w:p w:rsidR="30E3AC19" w:rsidP="0012206B" w:rsidRDefault="30E3AC19" w14:paraId="7C9B81CC" w14:textId="23E9680F">
            <w:pPr>
              <w:pStyle w:val="TableBody"/>
            </w:pPr>
          </w:p>
        </w:tc>
        <w:tc>
          <w:tcPr>
            <w:tcW w:w="2340" w:type="dxa"/>
          </w:tcPr>
          <w:p w:rsidR="30E3AC19" w:rsidP="0012206B" w:rsidRDefault="30E3AC19" w14:paraId="4DF6C902" w14:textId="7C38BA7C">
            <w:pPr>
              <w:pStyle w:val="TableBody"/>
            </w:pPr>
          </w:p>
        </w:tc>
        <w:tc>
          <w:tcPr>
            <w:tcW w:w="2340" w:type="dxa"/>
          </w:tcPr>
          <w:p w:rsidR="30E3AC19" w:rsidP="0012206B" w:rsidRDefault="30E3AC19" w14:paraId="41122841" w14:textId="47635EE2">
            <w:pPr>
              <w:pStyle w:val="TableBody"/>
            </w:pPr>
          </w:p>
        </w:tc>
        <w:tc>
          <w:tcPr>
            <w:tcW w:w="2340" w:type="dxa"/>
          </w:tcPr>
          <w:p w:rsidR="30E3AC19" w:rsidP="0012206B" w:rsidRDefault="30E3AC19" w14:paraId="3058E999" w14:textId="7358E8FE">
            <w:pPr>
              <w:pStyle w:val="TableBody"/>
            </w:pPr>
          </w:p>
        </w:tc>
      </w:tr>
      <w:tr w:rsidR="30E3AC19" w:rsidTr="00240154" w14:paraId="0C8137A6" w14:textId="77777777">
        <w:trPr>
          <w:trHeight w:val="300"/>
        </w:trPr>
        <w:tc>
          <w:tcPr>
            <w:tcW w:w="2340" w:type="dxa"/>
          </w:tcPr>
          <w:p w:rsidR="30E3AC19" w:rsidP="0012206B" w:rsidRDefault="30E3AC19" w14:paraId="0EE33268" w14:textId="128B875C">
            <w:pPr>
              <w:pStyle w:val="TableBody"/>
            </w:pPr>
            <w:r w:rsidRPr="30E3AC19">
              <w:t>Regular Semester</w:t>
            </w:r>
          </w:p>
        </w:tc>
        <w:tc>
          <w:tcPr>
            <w:tcW w:w="2340" w:type="dxa"/>
          </w:tcPr>
          <w:p w:rsidR="30E3AC19" w:rsidP="0012206B" w:rsidRDefault="30E3AC19" w14:paraId="2BD19CC1" w14:textId="463EC96B">
            <w:pPr>
              <w:pStyle w:val="TableBody"/>
              <w:spacing w:after="480"/>
            </w:pPr>
            <w:r w:rsidRPr="30E3AC19">
              <w:t xml:space="preserve">Required classes: </w:t>
            </w:r>
          </w:p>
          <w:p w:rsidR="30E3AC19" w:rsidP="0012206B" w:rsidRDefault="30E3AC19" w14:paraId="0B145E46" w14:textId="14E68D4F">
            <w:pPr>
              <w:pStyle w:val="TableBody"/>
              <w:spacing w:after="480"/>
            </w:pPr>
            <w:r w:rsidRPr="30E3AC19">
              <w:t xml:space="preserve">Core Elective(s): </w:t>
            </w:r>
          </w:p>
          <w:p w:rsidR="30E3AC19" w:rsidP="0012206B" w:rsidRDefault="30E3AC19" w14:paraId="29731426" w14:textId="405C6A4C">
            <w:pPr>
              <w:pStyle w:val="TableBody"/>
              <w:spacing w:after="480"/>
            </w:pPr>
            <w:r w:rsidRPr="30E3AC19">
              <w:t xml:space="preserve">Paper or Skills courses: </w:t>
            </w:r>
          </w:p>
          <w:p w:rsidR="30E3AC19" w:rsidP="0012206B" w:rsidRDefault="30E3AC19" w14:paraId="4F4A291D" w14:textId="763A9082">
            <w:pPr>
              <w:pStyle w:val="TableBody"/>
            </w:pPr>
            <w:r w:rsidRPr="30E3AC19">
              <w:t>Other electives:</w:t>
            </w:r>
          </w:p>
          <w:p w:rsidR="30E3AC19" w:rsidP="0012206B" w:rsidRDefault="30E3AC19" w14:paraId="1879F7E4" w14:textId="1251385B">
            <w:pPr>
              <w:pStyle w:val="TableBody"/>
            </w:pPr>
          </w:p>
        </w:tc>
        <w:tc>
          <w:tcPr>
            <w:tcW w:w="2340" w:type="dxa"/>
          </w:tcPr>
          <w:p w:rsidR="30E3AC19" w:rsidP="0012206B" w:rsidRDefault="30E3AC19" w14:paraId="69AD33E9" w14:textId="27247400">
            <w:pPr>
              <w:pStyle w:val="TableBody"/>
            </w:pPr>
          </w:p>
        </w:tc>
        <w:tc>
          <w:tcPr>
            <w:tcW w:w="2340" w:type="dxa"/>
          </w:tcPr>
          <w:p w:rsidR="30E3AC19" w:rsidP="0012206B" w:rsidRDefault="30E3AC19" w14:paraId="719A52E1" w14:textId="757F1213">
            <w:pPr>
              <w:pStyle w:val="TableBody"/>
            </w:pPr>
          </w:p>
        </w:tc>
      </w:tr>
      <w:tr w:rsidR="30E3AC19" w:rsidTr="00240154" w14:paraId="567F595A" w14:textId="77777777">
        <w:trPr>
          <w:trHeight w:val="300"/>
        </w:trPr>
        <w:tc>
          <w:tcPr>
            <w:tcW w:w="2340" w:type="dxa"/>
          </w:tcPr>
          <w:p w:rsidR="30E3AC19" w:rsidP="0012206B" w:rsidRDefault="30E3AC19" w14:paraId="3D3D2F6D" w14:textId="6415241F">
            <w:pPr>
              <w:pStyle w:val="TableBody"/>
            </w:pPr>
            <w:r w:rsidRPr="30E3AC19">
              <w:t xml:space="preserve">Total Credits </w:t>
            </w:r>
          </w:p>
        </w:tc>
        <w:tc>
          <w:tcPr>
            <w:tcW w:w="2340" w:type="dxa"/>
          </w:tcPr>
          <w:p w:rsidR="30E3AC19" w:rsidP="0012206B" w:rsidRDefault="30E3AC19" w14:paraId="42C94224" w14:textId="140BD45B">
            <w:pPr>
              <w:pStyle w:val="TableBody"/>
            </w:pPr>
          </w:p>
        </w:tc>
        <w:tc>
          <w:tcPr>
            <w:tcW w:w="2340" w:type="dxa"/>
          </w:tcPr>
          <w:p w:rsidR="30E3AC19" w:rsidP="0012206B" w:rsidRDefault="30E3AC19" w14:paraId="3B71D1DD" w14:textId="13B80554">
            <w:pPr>
              <w:pStyle w:val="TableBody"/>
            </w:pPr>
          </w:p>
        </w:tc>
        <w:tc>
          <w:tcPr>
            <w:tcW w:w="2340" w:type="dxa"/>
          </w:tcPr>
          <w:p w:rsidR="30E3AC19" w:rsidP="0012206B" w:rsidRDefault="30E3AC19" w14:paraId="5FB5E563" w14:textId="06571BE1">
            <w:pPr>
              <w:pStyle w:val="TableBody"/>
            </w:pPr>
          </w:p>
        </w:tc>
      </w:tr>
    </w:tbl>
    <w:p w:rsidR="30E3AC19" w:rsidP="00240154" w:rsidRDefault="30E3AC19" w14:paraId="547FDCF7" w14:textId="006C6E33">
      <w:pPr>
        <w:rPr>
          <w:rFonts w:eastAsiaTheme="minorEastAsia" w:cstheme="minorBidi"/>
        </w:rPr>
      </w:pPr>
    </w:p>
    <w:sectPr w:rsidR="30E3AC19" w:rsidSect="00C53D76">
      <w:footerReference w:type="default" r:id="rId28"/>
      <w:type w:val="continuous"/>
      <w:pgSz w:w="12240" w:h="15840" w:orient="portrait"/>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ADA" w:rsidP="00345F40" w:rsidRDefault="00647ADA" w14:paraId="4F96BF51" w14:textId="77777777">
      <w:r>
        <w:separator/>
      </w:r>
    </w:p>
  </w:endnote>
  <w:endnote w:type="continuationSeparator" w:id="0">
    <w:p w:rsidR="00647ADA" w:rsidP="00345F40" w:rsidRDefault="00647ADA" w14:paraId="75735BB4" w14:textId="77777777">
      <w:r>
        <w:continuationSeparator/>
      </w:r>
    </w:p>
  </w:endnote>
  <w:endnote w:type="continuationNotice" w:id="1">
    <w:p w:rsidR="00647ADA" w:rsidRDefault="00647ADA" w14:paraId="2D9FE9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8F" w:rsidP="01A01AB9" w:rsidRDefault="00AD088F" w14:paraId="36B404B5" w14:textId="5E938DBB">
    <w:pPr>
      <w:pStyle w:val="Footer"/>
      <w:jc w:val="center"/>
    </w:pPr>
    <w:r>
      <w:fldChar w:fldCharType="begin"/>
    </w:r>
    <w:r>
      <w:instrText>PAGE</w:instrText>
    </w:r>
    <w:r>
      <w:fldChar w:fldCharType="separate"/>
    </w:r>
    <w:r w:rsidR="004E18F2">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ADA" w:rsidP="00345F40" w:rsidRDefault="00647ADA" w14:paraId="5B5C63AA" w14:textId="77777777">
      <w:r>
        <w:separator/>
      </w:r>
    </w:p>
  </w:footnote>
  <w:footnote w:type="continuationSeparator" w:id="0">
    <w:p w:rsidR="00647ADA" w:rsidP="00345F40" w:rsidRDefault="00647ADA" w14:paraId="78DCC067" w14:textId="77777777">
      <w:r>
        <w:continuationSeparator/>
      </w:r>
    </w:p>
  </w:footnote>
  <w:footnote w:type="continuationNotice" w:id="1">
    <w:p w:rsidR="00647ADA" w:rsidRDefault="00647ADA" w14:paraId="4A50E318" w14:textId="77777777"/>
  </w:footnote>
  <w:footnote w:id="2">
    <w:p w:rsidR="00AD088F" w:rsidP="30E3AC19" w:rsidRDefault="00AD088F" w14:paraId="1F6BFDC8" w14:textId="11118D11">
      <w:pPr>
        <w:pStyle w:val="FootnoteText"/>
      </w:pPr>
      <w:r w:rsidRPr="30E3AC19">
        <w:rPr>
          <w:rStyle w:val="FootnoteReference"/>
        </w:rPr>
        <w:footnoteRef/>
      </w:r>
      <w:r>
        <w:t xml:space="preserve"> This course has been added to the Core as an option for students who matriculated as 1Ls in the 2023-24 Academic Year. Please consult the Law Student Handbook for details about the Core Elective Requirement. </w:t>
      </w:r>
    </w:p>
  </w:footnote>
</w:footnotes>
</file>

<file path=word/intelligence2.xml><?xml version="1.0" encoding="utf-8"?>
<int2:intelligence xmlns:int2="http://schemas.microsoft.com/office/intelligence/2020/intelligence" xmlns:oel="http://schemas.microsoft.com/office/2019/extlst">
  <int2:observations>
    <int2:textHash int2:hashCode="m2auLu9LRgXv59" int2:id="uzR5dhBP">
      <int2:state int2:type="AugLoop_Text_Critique" int2:value="Rejected"/>
    </int2:textHash>
    <int2:textHash int2:hashCode="Y0ysJMjinDNNg+" int2:id="tbRrVeYo">
      <int2:state int2:type="AugLoop_Text_Critique" int2:value="Rejected"/>
    </int2:textHash>
    <int2:textHash int2:hashCode="gQsuec6+tSorhj" int2:id="EHNcAFTH">
      <int2:state int2:type="AugLoop_Text_Critique" int2:value="Rejected"/>
    </int2:textHash>
    <int2:textHash int2:hashCode="si17marCtu0j8X" int2:id="jViIUUYF">
      <int2:state int2:type="AugLoop_Text_Critique" int2:value="Rejected"/>
    </int2:textHash>
    <int2:bookmark int2:bookmarkName="_Int_YQMxiPJQ" int2:invalidationBookmarkName="" int2:hashCode="M1xMHi8FtSl6Vn" int2:id="8Yx69AZq">
      <int2:state int2:type="AugLoop_Text_Critique" int2:value="Rejected"/>
    </int2:bookmark>
    <int2:bookmark int2:bookmarkName="_Int_8dOAMT1Q" int2:invalidationBookmarkName="" int2:hashCode="IW8q0oXx8dGsTy" int2:id="YHoD1FHW">
      <int2:state int2:type="AugLoop_Text_Critique" int2:value="Rejected"/>
    </int2:bookmark>
    <int2:bookmark int2:bookmarkName="_Int_qJhKR2AO" int2:invalidationBookmarkName="" int2:hashCode="GnfUFiJMu+d6Q5" int2:id="2uJg7k09">
      <int2:state int2:type="AugLoop_Text_Critique" int2:value="Rejected"/>
    </int2:bookmark>
    <int2:bookmark int2:bookmarkName="_Int_CVFqTvwP" int2:invalidationBookmarkName="" int2:hashCode="m/D4/19di8v/ud" int2:id="MgfELfM0">
      <int2:state int2:type="AugLoop_Text_Critique" int2:value="Rejected"/>
    </int2:bookmark>
    <int2:bookmark int2:bookmarkName="_Int_8ucrkhoR" int2:invalidationBookmarkName="" int2:hashCode="GnfUFiJMu+d6Q5" int2:id="76dtgO9w">
      <int2:state int2:type="AugLoop_Text_Critique" int2:value="Rejected"/>
    </int2:bookmark>
    <int2:bookmark int2:bookmarkName="_Int_cqtxM3l2" int2:invalidationBookmarkName="" int2:hashCode="GnfUFiJMu+d6Q5" int2:id="qr6wC0iO">
      <int2:state int2:type="AugLoop_Text_Critique" int2:value="Rejected"/>
    </int2:bookmark>
    <int2:bookmark int2:bookmarkName="_Int_l2zzmhur" int2:invalidationBookmarkName="" int2:hashCode="GnfUFiJMu+d6Q5" int2:id="FVyyiw0S">
      <int2:state int2:type="AugLoop_Text_Critique" int2:value="Rejected"/>
    </int2:bookmark>
    <int2:bookmark int2:bookmarkName="_Int_rXF6Su7F" int2:invalidationBookmarkName="" int2:hashCode="GnfUFiJMu+d6Q5" int2:id="ZM9kYWka">
      <int2:state int2:type="AugLoop_Text_Critique" int2:value="Rejected"/>
    </int2:bookmark>
    <int2:bookmark int2:bookmarkName="_Int_SjSsPjQ7" int2:invalidationBookmarkName="" int2:hashCode="GnfUFiJMu+d6Q5" int2:id="hYAffgQx">
      <int2:state int2:type="AugLoop_Text_Critique" int2:value="Rejected"/>
    </int2:bookmark>
    <int2:bookmark int2:bookmarkName="_Int_pr5cvHOo" int2:invalidationBookmarkName="" int2:hashCode="GnfUFiJMu+d6Q5" int2:id="x1RRg4XI">
      <int2:state int2:type="AugLoop_Text_Critique" int2:value="Rejected"/>
    </int2:bookmark>
    <int2:bookmark int2:bookmarkName="_Int_LUS71fcD" int2:invalidationBookmarkName="" int2:hashCode="GnfUFiJMu+d6Q5" int2:id="p0lXo1M2">
      <int2:state int2:type="AugLoop_Text_Critique" int2:value="Rejected"/>
    </int2:bookmark>
    <int2:bookmark int2:bookmarkName="_Int_tFeeWJRe" int2:invalidationBookmarkName="" int2:hashCode="PnzlC+gY9xrDTS" int2:id="KEorChnc">
      <int2:state int2:type="AugLoop_Text_Critique" int2:value="Rejected"/>
    </int2:bookmark>
    <int2:bookmark int2:bookmarkName="_Int_XJpUX4K7" int2:invalidationBookmarkName="" int2:hashCode="e4E9Y4E/ZuYMWr" int2:id="9x3gwd4i">
      <int2:state int2:type="AugLoop_Text_Critique" int2:value="Rejected"/>
    </int2:bookmark>
    <int2:bookmark int2:bookmarkName="_Int_NyAhnpXl" int2:invalidationBookmarkName="" int2:hashCode="GnfUFiJMu+d6Q5" int2:id="HV6uvOgm">
      <int2:state int2:type="AugLoop_Text_Critique" int2:value="Rejected"/>
    </int2:bookmark>
    <int2:bookmark int2:bookmarkName="_Int_Ef5h69nt" int2:invalidationBookmarkName="" int2:hashCode="WbuCPnJrzfQmpl" int2:id="r3xyhZEO">
      <int2:state int2:type="AugLoop_Text_Critique" int2:value="Rejected"/>
    </int2:bookmark>
    <int2:bookmark int2:bookmarkName="_Int_nKDhCJQv" int2:invalidationBookmarkName="" int2:hashCode="CJyBlHmcUbGYDr" int2:id="ZpZQXiNa">
      <int2:state int2:type="AugLoop_Text_Critique" int2:value="Rejected"/>
    </int2:bookmark>
    <int2:bookmark int2:bookmarkName="_Int_xZ7LaXwe" int2:invalidationBookmarkName="" int2:hashCode="GnfUFiJMu+d6Q5" int2:id="LdV4kWp4">
      <int2:state int2:type="AugLoop_Text_Critique" int2:value="Rejected"/>
    </int2:bookmark>
    <int2:bookmark int2:bookmarkName="_Int_zBVo4l80" int2:invalidationBookmarkName="" int2:hashCode="WbuCPnJrzfQmpl" int2:id="cVwfItlc">
      <int2:state int2:type="AugLoop_Text_Critique" int2:value="Rejected"/>
    </int2:bookmark>
    <int2:bookmark int2:bookmarkName="_Int_02NUvAyh" int2:invalidationBookmarkName="" int2:hashCode="yJe5mOB4uO1c8G" int2:id="zNKGTazC">
      <int2:state int2:type="AugLoop_Text_Critique" int2:value="Rejected"/>
    </int2:bookmark>
    <int2:bookmark int2:bookmarkName="_Int_dOB5dKxR" int2:invalidationBookmarkName="" int2:hashCode="NV8o8sDDh63WIx" int2:id="LpbU8C9u">
      <int2:state int2:type="AugLoop_Text_Critique" int2:value="Rejected"/>
    </int2:bookmark>
    <int2:bookmark int2:bookmarkName="_Int_3rAEdD6Q" int2:invalidationBookmarkName="" int2:hashCode="NV8o8sDDh63WIx" int2:id="ywlE5BK0">
      <int2:state int2:type="AugLoop_Text_Critique" int2:value="Rejected"/>
    </int2:bookmark>
    <int2:bookmark int2:bookmarkName="_Int_bVipe6Wd" int2:invalidationBookmarkName="" int2:hashCode="GnfUFiJMu+d6Q5" int2:id="TYyjPIf3">
      <int2:state int2:type="AugLoop_Text_Critique" int2:value="Rejected"/>
    </int2:bookmark>
    <int2:bookmark int2:bookmarkName="_Int_St7li5xq" int2:invalidationBookmarkName="" int2:hashCode="PnzlC+gY9xrDTS" int2:id="nQ5BJLAY">
      <int2:state int2:type="AugLoop_Text_Critique" int2:value="Rejected"/>
    </int2:bookmark>
    <int2:bookmark int2:bookmarkName="_Int_2FxyvQHg" int2:invalidationBookmarkName="" int2:hashCode="vRZP2sgsSUl/fK" int2:id="pop3oul3">
      <int2:state int2:type="AugLoop_Text_Critique" int2:value="Rejected"/>
    </int2:bookmark>
    <int2:bookmark int2:bookmarkName="_Int_9L5jYtkv" int2:invalidationBookmarkName="" int2:hashCode="epX/mNJXQ1FINB" int2:id="zOJbjlnn">
      <int2:state int2:type="AugLoop_Acronyms_AcronymsCritique" int2:value="Rejected"/>
    </int2:bookmark>
    <int2:bookmark int2:bookmarkName="_Int_vKGXbxyi" int2:invalidationBookmarkName="" int2:hashCode="imqZp9jtPzpNTv" int2:id="tO1nx0lG">
      <int2:state int2:type="AugLoop_Text_Critique" int2:value="Rejected"/>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9EB1"/>
    <w:multiLevelType w:val="hybridMultilevel"/>
    <w:tmpl w:val="89506798"/>
    <w:lvl w:ilvl="0" w:tplc="A5AAE2F4">
      <w:start w:val="1"/>
      <w:numFmt w:val="decimal"/>
      <w:lvlText w:val="%1."/>
      <w:lvlJc w:val="left"/>
      <w:pPr>
        <w:ind w:left="720" w:hanging="360"/>
      </w:pPr>
    </w:lvl>
    <w:lvl w:ilvl="1" w:tplc="65E6A74E">
      <w:start w:val="1"/>
      <w:numFmt w:val="lowerLetter"/>
      <w:lvlText w:val="%2."/>
      <w:lvlJc w:val="left"/>
      <w:pPr>
        <w:ind w:left="1440" w:hanging="360"/>
      </w:pPr>
    </w:lvl>
    <w:lvl w:ilvl="2" w:tplc="DD56A578">
      <w:start w:val="1"/>
      <w:numFmt w:val="lowerRoman"/>
      <w:lvlText w:val="%3."/>
      <w:lvlJc w:val="right"/>
      <w:pPr>
        <w:ind w:left="2160" w:hanging="180"/>
      </w:pPr>
    </w:lvl>
    <w:lvl w:ilvl="3" w:tplc="571E7126">
      <w:start w:val="1"/>
      <w:numFmt w:val="decimal"/>
      <w:lvlText w:val="%4."/>
      <w:lvlJc w:val="left"/>
      <w:pPr>
        <w:ind w:left="2880" w:hanging="360"/>
      </w:pPr>
    </w:lvl>
    <w:lvl w:ilvl="4" w:tplc="29BA3FD4">
      <w:start w:val="1"/>
      <w:numFmt w:val="lowerLetter"/>
      <w:lvlText w:val="%5."/>
      <w:lvlJc w:val="left"/>
      <w:pPr>
        <w:ind w:left="3600" w:hanging="360"/>
      </w:pPr>
    </w:lvl>
    <w:lvl w:ilvl="5" w:tplc="0C5C903A">
      <w:start w:val="1"/>
      <w:numFmt w:val="lowerRoman"/>
      <w:lvlText w:val="%6."/>
      <w:lvlJc w:val="right"/>
      <w:pPr>
        <w:ind w:left="4320" w:hanging="180"/>
      </w:pPr>
    </w:lvl>
    <w:lvl w:ilvl="6" w:tplc="84BA3DBE">
      <w:start w:val="1"/>
      <w:numFmt w:val="decimal"/>
      <w:lvlText w:val="%7."/>
      <w:lvlJc w:val="left"/>
      <w:pPr>
        <w:ind w:left="5040" w:hanging="360"/>
      </w:pPr>
    </w:lvl>
    <w:lvl w:ilvl="7" w:tplc="23C46196">
      <w:start w:val="1"/>
      <w:numFmt w:val="lowerLetter"/>
      <w:lvlText w:val="%8."/>
      <w:lvlJc w:val="left"/>
      <w:pPr>
        <w:ind w:left="5760" w:hanging="360"/>
      </w:pPr>
    </w:lvl>
    <w:lvl w:ilvl="8" w:tplc="51209FA2">
      <w:start w:val="1"/>
      <w:numFmt w:val="lowerRoman"/>
      <w:lvlText w:val="%9."/>
      <w:lvlJc w:val="right"/>
      <w:pPr>
        <w:ind w:left="6480" w:hanging="180"/>
      </w:pPr>
    </w:lvl>
  </w:abstractNum>
  <w:abstractNum w:abstractNumId="1">
    <w:nsid w:val="033651D8"/>
    <w:multiLevelType w:val="hybridMultilevel"/>
    <w:tmpl w:val="FE4E78E0"/>
    <w:lvl w:ilvl="0" w:tplc="C3E0E7FA">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B0D2A"/>
    <w:multiLevelType w:val="hybridMultilevel"/>
    <w:tmpl w:val="FFFFFFFF"/>
    <w:lvl w:ilvl="0" w:tplc="9EDAA7CA">
      <w:start w:val="1"/>
      <w:numFmt w:val="bullet"/>
      <w:lvlText w:val=""/>
      <w:lvlJc w:val="left"/>
      <w:pPr>
        <w:ind w:left="720" w:hanging="360"/>
      </w:pPr>
      <w:rPr>
        <w:rFonts w:hint="default" w:ascii="Wingdings" w:hAnsi="Wingdings"/>
      </w:rPr>
    </w:lvl>
    <w:lvl w:ilvl="1" w:tplc="7EF4CE4A">
      <w:start w:val="1"/>
      <w:numFmt w:val="bullet"/>
      <w:lvlText w:val="o"/>
      <w:lvlJc w:val="left"/>
      <w:pPr>
        <w:ind w:left="1440" w:hanging="360"/>
      </w:pPr>
      <w:rPr>
        <w:rFonts w:hint="default" w:ascii="Courier New" w:hAnsi="Courier New"/>
      </w:rPr>
    </w:lvl>
    <w:lvl w:ilvl="2" w:tplc="9D22CB9E">
      <w:start w:val="1"/>
      <w:numFmt w:val="bullet"/>
      <w:lvlText w:val=""/>
      <w:lvlJc w:val="left"/>
      <w:pPr>
        <w:ind w:left="2160" w:hanging="360"/>
      </w:pPr>
      <w:rPr>
        <w:rFonts w:hint="default" w:ascii="Wingdings" w:hAnsi="Wingdings"/>
      </w:rPr>
    </w:lvl>
    <w:lvl w:ilvl="3" w:tplc="10CE22DA">
      <w:start w:val="1"/>
      <w:numFmt w:val="bullet"/>
      <w:lvlText w:val=""/>
      <w:lvlJc w:val="left"/>
      <w:pPr>
        <w:ind w:left="2880" w:hanging="360"/>
      </w:pPr>
      <w:rPr>
        <w:rFonts w:hint="default" w:ascii="Symbol" w:hAnsi="Symbol"/>
      </w:rPr>
    </w:lvl>
    <w:lvl w:ilvl="4" w:tplc="8954BF3A">
      <w:start w:val="1"/>
      <w:numFmt w:val="bullet"/>
      <w:lvlText w:val="o"/>
      <w:lvlJc w:val="left"/>
      <w:pPr>
        <w:ind w:left="3600" w:hanging="360"/>
      </w:pPr>
      <w:rPr>
        <w:rFonts w:hint="default" w:ascii="Courier New" w:hAnsi="Courier New"/>
      </w:rPr>
    </w:lvl>
    <w:lvl w:ilvl="5" w:tplc="A7CE17D8">
      <w:start w:val="1"/>
      <w:numFmt w:val="bullet"/>
      <w:lvlText w:val=""/>
      <w:lvlJc w:val="left"/>
      <w:pPr>
        <w:ind w:left="4320" w:hanging="360"/>
      </w:pPr>
      <w:rPr>
        <w:rFonts w:hint="default" w:ascii="Wingdings" w:hAnsi="Wingdings"/>
      </w:rPr>
    </w:lvl>
    <w:lvl w:ilvl="6" w:tplc="FF68C3D2">
      <w:start w:val="1"/>
      <w:numFmt w:val="bullet"/>
      <w:lvlText w:val=""/>
      <w:lvlJc w:val="left"/>
      <w:pPr>
        <w:ind w:left="5040" w:hanging="360"/>
      </w:pPr>
      <w:rPr>
        <w:rFonts w:hint="default" w:ascii="Symbol" w:hAnsi="Symbol"/>
      </w:rPr>
    </w:lvl>
    <w:lvl w:ilvl="7" w:tplc="F746E3EA">
      <w:start w:val="1"/>
      <w:numFmt w:val="bullet"/>
      <w:lvlText w:val="o"/>
      <w:lvlJc w:val="left"/>
      <w:pPr>
        <w:ind w:left="5760" w:hanging="360"/>
      </w:pPr>
      <w:rPr>
        <w:rFonts w:hint="default" w:ascii="Courier New" w:hAnsi="Courier New"/>
      </w:rPr>
    </w:lvl>
    <w:lvl w:ilvl="8" w:tplc="1574481E">
      <w:start w:val="1"/>
      <w:numFmt w:val="bullet"/>
      <w:lvlText w:val=""/>
      <w:lvlJc w:val="left"/>
      <w:pPr>
        <w:ind w:left="6480" w:hanging="360"/>
      </w:pPr>
      <w:rPr>
        <w:rFonts w:hint="default" w:ascii="Wingdings" w:hAnsi="Wingdings"/>
      </w:rPr>
    </w:lvl>
  </w:abstractNum>
  <w:abstractNum w:abstractNumId="3">
    <w:nsid w:val="096520FF"/>
    <w:multiLevelType w:val="hybridMultilevel"/>
    <w:tmpl w:val="0B3C3D0E"/>
    <w:lvl w:ilvl="0" w:tplc="C6180F50">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0A910362"/>
    <w:multiLevelType w:val="multilevel"/>
    <w:tmpl w:val="0409001D"/>
    <w:styleLink w:val="Style1"/>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A81E39"/>
    <w:multiLevelType w:val="hybridMultilevel"/>
    <w:tmpl w:val="1504BF60"/>
    <w:lvl w:ilvl="0" w:tplc="74F0AD58">
      <w:start w:val="1"/>
      <w:numFmt w:val="bullet"/>
      <w:lvlText w:val="·"/>
      <w:lvlJc w:val="left"/>
      <w:pPr>
        <w:ind w:left="720" w:hanging="360"/>
      </w:pPr>
      <w:rPr>
        <w:rFonts w:hint="default" w:ascii="Symbol" w:hAnsi="Symbol"/>
      </w:rPr>
    </w:lvl>
    <w:lvl w:ilvl="1" w:tplc="88720E60">
      <w:start w:val="1"/>
      <w:numFmt w:val="bullet"/>
      <w:lvlText w:val="o"/>
      <w:lvlJc w:val="left"/>
      <w:pPr>
        <w:ind w:left="1440" w:hanging="360"/>
      </w:pPr>
      <w:rPr>
        <w:rFonts w:hint="default" w:ascii="Courier New" w:hAnsi="Courier New"/>
      </w:rPr>
    </w:lvl>
    <w:lvl w:ilvl="2" w:tplc="EA1CD074">
      <w:start w:val="1"/>
      <w:numFmt w:val="bullet"/>
      <w:lvlText w:val=""/>
      <w:lvlJc w:val="left"/>
      <w:pPr>
        <w:ind w:left="2160" w:hanging="360"/>
      </w:pPr>
      <w:rPr>
        <w:rFonts w:hint="default" w:ascii="Wingdings" w:hAnsi="Wingdings"/>
      </w:rPr>
    </w:lvl>
    <w:lvl w:ilvl="3" w:tplc="AEEC3676">
      <w:start w:val="1"/>
      <w:numFmt w:val="bullet"/>
      <w:lvlText w:val=""/>
      <w:lvlJc w:val="left"/>
      <w:pPr>
        <w:ind w:left="2880" w:hanging="360"/>
      </w:pPr>
      <w:rPr>
        <w:rFonts w:hint="default" w:ascii="Symbol" w:hAnsi="Symbol"/>
      </w:rPr>
    </w:lvl>
    <w:lvl w:ilvl="4" w:tplc="BB6CD8F8">
      <w:start w:val="1"/>
      <w:numFmt w:val="bullet"/>
      <w:lvlText w:val="o"/>
      <w:lvlJc w:val="left"/>
      <w:pPr>
        <w:ind w:left="3600" w:hanging="360"/>
      </w:pPr>
      <w:rPr>
        <w:rFonts w:hint="default" w:ascii="Courier New" w:hAnsi="Courier New"/>
      </w:rPr>
    </w:lvl>
    <w:lvl w:ilvl="5" w:tplc="3EC43E70">
      <w:start w:val="1"/>
      <w:numFmt w:val="bullet"/>
      <w:lvlText w:val=""/>
      <w:lvlJc w:val="left"/>
      <w:pPr>
        <w:ind w:left="4320" w:hanging="360"/>
      </w:pPr>
      <w:rPr>
        <w:rFonts w:hint="default" w:ascii="Wingdings" w:hAnsi="Wingdings"/>
      </w:rPr>
    </w:lvl>
    <w:lvl w:ilvl="6" w:tplc="BCCED7FA">
      <w:start w:val="1"/>
      <w:numFmt w:val="bullet"/>
      <w:lvlText w:val=""/>
      <w:lvlJc w:val="left"/>
      <w:pPr>
        <w:ind w:left="5040" w:hanging="360"/>
      </w:pPr>
      <w:rPr>
        <w:rFonts w:hint="default" w:ascii="Symbol" w:hAnsi="Symbol"/>
      </w:rPr>
    </w:lvl>
    <w:lvl w:ilvl="7" w:tplc="21F4DE5A">
      <w:start w:val="1"/>
      <w:numFmt w:val="bullet"/>
      <w:lvlText w:val="o"/>
      <w:lvlJc w:val="left"/>
      <w:pPr>
        <w:ind w:left="5760" w:hanging="360"/>
      </w:pPr>
      <w:rPr>
        <w:rFonts w:hint="default" w:ascii="Courier New" w:hAnsi="Courier New"/>
      </w:rPr>
    </w:lvl>
    <w:lvl w:ilvl="8" w:tplc="A6FA76BE">
      <w:start w:val="1"/>
      <w:numFmt w:val="bullet"/>
      <w:lvlText w:val=""/>
      <w:lvlJc w:val="left"/>
      <w:pPr>
        <w:ind w:left="6480" w:hanging="360"/>
      </w:pPr>
      <w:rPr>
        <w:rFonts w:hint="default" w:ascii="Wingdings" w:hAnsi="Wingdings"/>
      </w:rPr>
    </w:lvl>
  </w:abstractNum>
  <w:abstractNum w:abstractNumId="6">
    <w:nsid w:val="0C0B37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E8E14DE"/>
    <w:multiLevelType w:val="hybridMultilevel"/>
    <w:tmpl w:val="19FC1A64"/>
    <w:lvl w:ilvl="0" w:tplc="EB7EE518">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21D08CB8">
      <w:start w:val="1"/>
      <w:numFmt w:val="bullet"/>
      <w:lvlText w:val=""/>
      <w:lvlJc w:val="left"/>
      <w:pPr>
        <w:ind w:left="2160" w:hanging="360"/>
      </w:pPr>
      <w:rPr>
        <w:rFonts w:hint="default" w:ascii="Wingdings" w:hAnsi="Wingdings"/>
      </w:rPr>
    </w:lvl>
    <w:lvl w:ilvl="3" w:tplc="07520D62">
      <w:start w:val="1"/>
      <w:numFmt w:val="bullet"/>
      <w:lvlText w:val=""/>
      <w:lvlJc w:val="left"/>
      <w:pPr>
        <w:ind w:left="2880" w:hanging="360"/>
      </w:pPr>
      <w:rPr>
        <w:rFonts w:hint="default" w:ascii="Symbol" w:hAnsi="Symbol"/>
      </w:rPr>
    </w:lvl>
    <w:lvl w:ilvl="4" w:tplc="B7888C3C">
      <w:start w:val="1"/>
      <w:numFmt w:val="bullet"/>
      <w:lvlText w:val="o"/>
      <w:lvlJc w:val="left"/>
      <w:pPr>
        <w:ind w:left="3600" w:hanging="360"/>
      </w:pPr>
      <w:rPr>
        <w:rFonts w:hint="default" w:ascii="Courier New" w:hAnsi="Courier New"/>
      </w:rPr>
    </w:lvl>
    <w:lvl w:ilvl="5" w:tplc="55D09D58">
      <w:start w:val="1"/>
      <w:numFmt w:val="bullet"/>
      <w:lvlText w:val=""/>
      <w:lvlJc w:val="left"/>
      <w:pPr>
        <w:ind w:left="4320" w:hanging="360"/>
      </w:pPr>
      <w:rPr>
        <w:rFonts w:hint="default" w:ascii="Wingdings" w:hAnsi="Wingdings"/>
      </w:rPr>
    </w:lvl>
    <w:lvl w:ilvl="6" w:tplc="A03A7A94">
      <w:start w:val="1"/>
      <w:numFmt w:val="bullet"/>
      <w:lvlText w:val=""/>
      <w:lvlJc w:val="left"/>
      <w:pPr>
        <w:ind w:left="5040" w:hanging="360"/>
      </w:pPr>
      <w:rPr>
        <w:rFonts w:hint="default" w:ascii="Symbol" w:hAnsi="Symbol"/>
      </w:rPr>
    </w:lvl>
    <w:lvl w:ilvl="7" w:tplc="F38E208A">
      <w:start w:val="1"/>
      <w:numFmt w:val="bullet"/>
      <w:lvlText w:val="o"/>
      <w:lvlJc w:val="left"/>
      <w:pPr>
        <w:ind w:left="5760" w:hanging="360"/>
      </w:pPr>
      <w:rPr>
        <w:rFonts w:hint="default" w:ascii="Courier New" w:hAnsi="Courier New"/>
      </w:rPr>
    </w:lvl>
    <w:lvl w:ilvl="8" w:tplc="B14E8F4E">
      <w:start w:val="1"/>
      <w:numFmt w:val="bullet"/>
      <w:lvlText w:val=""/>
      <w:lvlJc w:val="left"/>
      <w:pPr>
        <w:ind w:left="6480" w:hanging="360"/>
      </w:pPr>
      <w:rPr>
        <w:rFonts w:hint="default" w:ascii="Wingdings" w:hAnsi="Wingdings"/>
      </w:rPr>
    </w:lvl>
  </w:abstractNum>
  <w:abstractNum w:abstractNumId="8">
    <w:nsid w:val="170DF147"/>
    <w:multiLevelType w:val="hybridMultilevel"/>
    <w:tmpl w:val="86F04564"/>
    <w:lvl w:ilvl="0" w:tplc="776AC2EA">
      <w:start w:val="1"/>
      <w:numFmt w:val="bullet"/>
      <w:lvlText w:val=""/>
      <w:lvlJc w:val="left"/>
      <w:pPr>
        <w:ind w:left="720" w:hanging="360"/>
      </w:pPr>
      <w:rPr>
        <w:rFonts w:hint="default" w:ascii="Symbol" w:hAnsi="Symbol"/>
      </w:rPr>
    </w:lvl>
    <w:lvl w:ilvl="1" w:tplc="44609260">
      <w:start w:val="1"/>
      <w:numFmt w:val="bullet"/>
      <w:lvlText w:val="o"/>
      <w:lvlJc w:val="left"/>
      <w:pPr>
        <w:ind w:left="1440" w:hanging="360"/>
      </w:pPr>
      <w:rPr>
        <w:rFonts w:hint="default" w:ascii="Courier New" w:hAnsi="Courier New"/>
      </w:rPr>
    </w:lvl>
    <w:lvl w:ilvl="2" w:tplc="EFF2A28C">
      <w:start w:val="1"/>
      <w:numFmt w:val="bullet"/>
      <w:lvlText w:val=""/>
      <w:lvlJc w:val="left"/>
      <w:pPr>
        <w:ind w:left="2160" w:hanging="360"/>
      </w:pPr>
      <w:rPr>
        <w:rFonts w:hint="default" w:ascii="Wingdings" w:hAnsi="Wingdings"/>
      </w:rPr>
    </w:lvl>
    <w:lvl w:ilvl="3" w:tplc="5C1E4E52">
      <w:start w:val="1"/>
      <w:numFmt w:val="bullet"/>
      <w:lvlText w:val=""/>
      <w:lvlJc w:val="left"/>
      <w:pPr>
        <w:ind w:left="2880" w:hanging="360"/>
      </w:pPr>
      <w:rPr>
        <w:rFonts w:hint="default" w:ascii="Symbol" w:hAnsi="Symbol"/>
      </w:rPr>
    </w:lvl>
    <w:lvl w:ilvl="4" w:tplc="F8B603E4">
      <w:start w:val="1"/>
      <w:numFmt w:val="bullet"/>
      <w:lvlText w:val="o"/>
      <w:lvlJc w:val="left"/>
      <w:pPr>
        <w:ind w:left="3600" w:hanging="360"/>
      </w:pPr>
      <w:rPr>
        <w:rFonts w:hint="default" w:ascii="Courier New" w:hAnsi="Courier New"/>
      </w:rPr>
    </w:lvl>
    <w:lvl w:ilvl="5" w:tplc="A5287982">
      <w:start w:val="1"/>
      <w:numFmt w:val="bullet"/>
      <w:lvlText w:val=""/>
      <w:lvlJc w:val="left"/>
      <w:pPr>
        <w:ind w:left="4320" w:hanging="360"/>
      </w:pPr>
      <w:rPr>
        <w:rFonts w:hint="default" w:ascii="Wingdings" w:hAnsi="Wingdings"/>
      </w:rPr>
    </w:lvl>
    <w:lvl w:ilvl="6" w:tplc="EE5E2F4A">
      <w:start w:val="1"/>
      <w:numFmt w:val="bullet"/>
      <w:lvlText w:val=""/>
      <w:lvlJc w:val="left"/>
      <w:pPr>
        <w:ind w:left="5040" w:hanging="360"/>
      </w:pPr>
      <w:rPr>
        <w:rFonts w:hint="default" w:ascii="Symbol" w:hAnsi="Symbol"/>
      </w:rPr>
    </w:lvl>
    <w:lvl w:ilvl="7" w:tplc="B6D487CE">
      <w:start w:val="1"/>
      <w:numFmt w:val="bullet"/>
      <w:lvlText w:val="o"/>
      <w:lvlJc w:val="left"/>
      <w:pPr>
        <w:ind w:left="5760" w:hanging="360"/>
      </w:pPr>
      <w:rPr>
        <w:rFonts w:hint="default" w:ascii="Courier New" w:hAnsi="Courier New"/>
      </w:rPr>
    </w:lvl>
    <w:lvl w:ilvl="8" w:tplc="6980BDDE">
      <w:start w:val="1"/>
      <w:numFmt w:val="bullet"/>
      <w:lvlText w:val=""/>
      <w:lvlJc w:val="left"/>
      <w:pPr>
        <w:ind w:left="6480" w:hanging="360"/>
      </w:pPr>
      <w:rPr>
        <w:rFonts w:hint="default" w:ascii="Wingdings" w:hAnsi="Wingdings"/>
      </w:rPr>
    </w:lvl>
  </w:abstractNum>
  <w:abstractNum w:abstractNumId="9">
    <w:nsid w:val="1834526E"/>
    <w:multiLevelType w:val="hybridMultilevel"/>
    <w:tmpl w:val="FFFFFFFF"/>
    <w:lvl w:ilvl="0" w:tplc="38625264">
      <w:start w:val="1"/>
      <w:numFmt w:val="bullet"/>
      <w:lvlText w:val=""/>
      <w:lvlJc w:val="left"/>
      <w:pPr>
        <w:ind w:left="720" w:hanging="360"/>
      </w:pPr>
      <w:rPr>
        <w:rFonts w:hint="default" w:ascii="Wingdings" w:hAnsi="Wingdings"/>
      </w:rPr>
    </w:lvl>
    <w:lvl w:ilvl="1" w:tplc="35043928">
      <w:start w:val="1"/>
      <w:numFmt w:val="bullet"/>
      <w:lvlText w:val="o"/>
      <w:lvlJc w:val="left"/>
      <w:pPr>
        <w:ind w:left="1440" w:hanging="360"/>
      </w:pPr>
      <w:rPr>
        <w:rFonts w:hint="default" w:ascii="Courier New" w:hAnsi="Courier New"/>
      </w:rPr>
    </w:lvl>
    <w:lvl w:ilvl="2" w:tplc="3B5CC6DE">
      <w:start w:val="1"/>
      <w:numFmt w:val="bullet"/>
      <w:lvlText w:val=""/>
      <w:lvlJc w:val="left"/>
      <w:pPr>
        <w:ind w:left="2160" w:hanging="360"/>
      </w:pPr>
      <w:rPr>
        <w:rFonts w:hint="default" w:ascii="Wingdings" w:hAnsi="Wingdings"/>
      </w:rPr>
    </w:lvl>
    <w:lvl w:ilvl="3" w:tplc="DAEE8E66">
      <w:start w:val="1"/>
      <w:numFmt w:val="bullet"/>
      <w:lvlText w:val=""/>
      <w:lvlJc w:val="left"/>
      <w:pPr>
        <w:ind w:left="2880" w:hanging="360"/>
      </w:pPr>
      <w:rPr>
        <w:rFonts w:hint="default" w:ascii="Symbol" w:hAnsi="Symbol"/>
      </w:rPr>
    </w:lvl>
    <w:lvl w:ilvl="4" w:tplc="477244EA">
      <w:start w:val="1"/>
      <w:numFmt w:val="bullet"/>
      <w:lvlText w:val="o"/>
      <w:lvlJc w:val="left"/>
      <w:pPr>
        <w:ind w:left="3600" w:hanging="360"/>
      </w:pPr>
      <w:rPr>
        <w:rFonts w:hint="default" w:ascii="Courier New" w:hAnsi="Courier New"/>
      </w:rPr>
    </w:lvl>
    <w:lvl w:ilvl="5" w:tplc="14FA3B50">
      <w:start w:val="1"/>
      <w:numFmt w:val="bullet"/>
      <w:lvlText w:val=""/>
      <w:lvlJc w:val="left"/>
      <w:pPr>
        <w:ind w:left="4320" w:hanging="360"/>
      </w:pPr>
      <w:rPr>
        <w:rFonts w:hint="default" w:ascii="Wingdings" w:hAnsi="Wingdings"/>
      </w:rPr>
    </w:lvl>
    <w:lvl w:ilvl="6" w:tplc="E8A6CF8A">
      <w:start w:val="1"/>
      <w:numFmt w:val="bullet"/>
      <w:lvlText w:val=""/>
      <w:lvlJc w:val="left"/>
      <w:pPr>
        <w:ind w:left="5040" w:hanging="360"/>
      </w:pPr>
      <w:rPr>
        <w:rFonts w:hint="default" w:ascii="Symbol" w:hAnsi="Symbol"/>
      </w:rPr>
    </w:lvl>
    <w:lvl w:ilvl="7" w:tplc="94E6ACFA">
      <w:start w:val="1"/>
      <w:numFmt w:val="bullet"/>
      <w:lvlText w:val="o"/>
      <w:lvlJc w:val="left"/>
      <w:pPr>
        <w:ind w:left="5760" w:hanging="360"/>
      </w:pPr>
      <w:rPr>
        <w:rFonts w:hint="default" w:ascii="Courier New" w:hAnsi="Courier New"/>
      </w:rPr>
    </w:lvl>
    <w:lvl w:ilvl="8" w:tplc="A704C10A">
      <w:start w:val="1"/>
      <w:numFmt w:val="bullet"/>
      <w:lvlText w:val=""/>
      <w:lvlJc w:val="left"/>
      <w:pPr>
        <w:ind w:left="6480" w:hanging="360"/>
      </w:pPr>
      <w:rPr>
        <w:rFonts w:hint="default" w:ascii="Wingdings" w:hAnsi="Wingdings"/>
      </w:rPr>
    </w:lvl>
  </w:abstractNum>
  <w:abstractNum w:abstractNumId="10">
    <w:nsid w:val="1BAECE42"/>
    <w:multiLevelType w:val="hybridMultilevel"/>
    <w:tmpl w:val="06FA158E"/>
    <w:lvl w:ilvl="0" w:tplc="93A6C880">
      <w:start w:val="1"/>
      <w:numFmt w:val="bullet"/>
      <w:lvlText w:val=""/>
      <w:lvlJc w:val="left"/>
      <w:pPr>
        <w:ind w:left="720" w:hanging="360"/>
      </w:pPr>
      <w:rPr>
        <w:rFonts w:hint="default" w:ascii="Symbol" w:hAnsi="Symbol"/>
      </w:rPr>
    </w:lvl>
    <w:lvl w:ilvl="1" w:tplc="77103CA2">
      <w:start w:val="1"/>
      <w:numFmt w:val="bullet"/>
      <w:lvlText w:val="o"/>
      <w:lvlJc w:val="left"/>
      <w:pPr>
        <w:ind w:left="1440" w:hanging="360"/>
      </w:pPr>
      <w:rPr>
        <w:rFonts w:hint="default" w:ascii="Courier New" w:hAnsi="Courier New"/>
      </w:rPr>
    </w:lvl>
    <w:lvl w:ilvl="2" w:tplc="7D9C53B8">
      <w:start w:val="1"/>
      <w:numFmt w:val="bullet"/>
      <w:lvlText w:val=""/>
      <w:lvlJc w:val="left"/>
      <w:pPr>
        <w:ind w:left="2160" w:hanging="360"/>
      </w:pPr>
      <w:rPr>
        <w:rFonts w:hint="default" w:ascii="Wingdings" w:hAnsi="Wingdings"/>
      </w:rPr>
    </w:lvl>
    <w:lvl w:ilvl="3" w:tplc="2AB6D8C6">
      <w:start w:val="1"/>
      <w:numFmt w:val="bullet"/>
      <w:lvlText w:val=""/>
      <w:lvlJc w:val="left"/>
      <w:pPr>
        <w:ind w:left="2880" w:hanging="360"/>
      </w:pPr>
      <w:rPr>
        <w:rFonts w:hint="default" w:ascii="Symbol" w:hAnsi="Symbol"/>
      </w:rPr>
    </w:lvl>
    <w:lvl w:ilvl="4" w:tplc="ACC8E1DA">
      <w:start w:val="1"/>
      <w:numFmt w:val="bullet"/>
      <w:lvlText w:val="o"/>
      <w:lvlJc w:val="left"/>
      <w:pPr>
        <w:ind w:left="3600" w:hanging="360"/>
      </w:pPr>
      <w:rPr>
        <w:rFonts w:hint="default" w:ascii="Courier New" w:hAnsi="Courier New"/>
      </w:rPr>
    </w:lvl>
    <w:lvl w:ilvl="5" w:tplc="0844891C">
      <w:start w:val="1"/>
      <w:numFmt w:val="bullet"/>
      <w:lvlText w:val=""/>
      <w:lvlJc w:val="left"/>
      <w:pPr>
        <w:ind w:left="4320" w:hanging="360"/>
      </w:pPr>
      <w:rPr>
        <w:rFonts w:hint="default" w:ascii="Wingdings" w:hAnsi="Wingdings"/>
      </w:rPr>
    </w:lvl>
    <w:lvl w:ilvl="6" w:tplc="68C85098">
      <w:start w:val="1"/>
      <w:numFmt w:val="bullet"/>
      <w:lvlText w:val=""/>
      <w:lvlJc w:val="left"/>
      <w:pPr>
        <w:ind w:left="5040" w:hanging="360"/>
      </w:pPr>
      <w:rPr>
        <w:rFonts w:hint="default" w:ascii="Symbol" w:hAnsi="Symbol"/>
      </w:rPr>
    </w:lvl>
    <w:lvl w:ilvl="7" w:tplc="71DC7E9C">
      <w:start w:val="1"/>
      <w:numFmt w:val="bullet"/>
      <w:lvlText w:val="o"/>
      <w:lvlJc w:val="left"/>
      <w:pPr>
        <w:ind w:left="5760" w:hanging="360"/>
      </w:pPr>
      <w:rPr>
        <w:rFonts w:hint="default" w:ascii="Courier New" w:hAnsi="Courier New"/>
      </w:rPr>
    </w:lvl>
    <w:lvl w:ilvl="8" w:tplc="8D628CB2">
      <w:start w:val="1"/>
      <w:numFmt w:val="bullet"/>
      <w:lvlText w:val=""/>
      <w:lvlJc w:val="left"/>
      <w:pPr>
        <w:ind w:left="6480" w:hanging="360"/>
      </w:pPr>
      <w:rPr>
        <w:rFonts w:hint="default" w:ascii="Wingdings" w:hAnsi="Wingdings"/>
      </w:rPr>
    </w:lvl>
  </w:abstractNum>
  <w:abstractNum w:abstractNumId="11">
    <w:nsid w:val="2373D753"/>
    <w:multiLevelType w:val="hybridMultilevel"/>
    <w:tmpl w:val="3D9E3532"/>
    <w:lvl w:ilvl="0" w:tplc="3A8C96F0">
      <w:start w:val="1"/>
      <w:numFmt w:val="bullet"/>
      <w:lvlText w:val=""/>
      <w:lvlJc w:val="left"/>
      <w:pPr>
        <w:ind w:left="720" w:hanging="360"/>
      </w:pPr>
      <w:rPr>
        <w:rFonts w:hint="default" w:ascii="Wingdings" w:hAnsi="Wingdings"/>
      </w:rPr>
    </w:lvl>
    <w:lvl w:ilvl="1" w:tplc="F5DEFF0A">
      <w:start w:val="1"/>
      <w:numFmt w:val="bullet"/>
      <w:lvlText w:val="o"/>
      <w:lvlJc w:val="left"/>
      <w:pPr>
        <w:ind w:left="1440" w:hanging="360"/>
      </w:pPr>
      <w:rPr>
        <w:rFonts w:hint="default" w:ascii="Courier New" w:hAnsi="Courier New"/>
      </w:rPr>
    </w:lvl>
    <w:lvl w:ilvl="2" w:tplc="C6AC3A46">
      <w:start w:val="1"/>
      <w:numFmt w:val="bullet"/>
      <w:lvlText w:val=""/>
      <w:lvlJc w:val="left"/>
      <w:pPr>
        <w:ind w:left="2160" w:hanging="360"/>
      </w:pPr>
      <w:rPr>
        <w:rFonts w:hint="default" w:ascii="Wingdings" w:hAnsi="Wingdings"/>
      </w:rPr>
    </w:lvl>
    <w:lvl w:ilvl="3" w:tplc="E17CDB22">
      <w:start w:val="1"/>
      <w:numFmt w:val="bullet"/>
      <w:lvlText w:val=""/>
      <w:lvlJc w:val="left"/>
      <w:pPr>
        <w:ind w:left="2880" w:hanging="360"/>
      </w:pPr>
      <w:rPr>
        <w:rFonts w:hint="default" w:ascii="Symbol" w:hAnsi="Symbol"/>
      </w:rPr>
    </w:lvl>
    <w:lvl w:ilvl="4" w:tplc="2AECF08A">
      <w:start w:val="1"/>
      <w:numFmt w:val="bullet"/>
      <w:lvlText w:val="o"/>
      <w:lvlJc w:val="left"/>
      <w:pPr>
        <w:ind w:left="3600" w:hanging="360"/>
      </w:pPr>
      <w:rPr>
        <w:rFonts w:hint="default" w:ascii="Courier New" w:hAnsi="Courier New"/>
      </w:rPr>
    </w:lvl>
    <w:lvl w:ilvl="5" w:tplc="8A96458C">
      <w:start w:val="1"/>
      <w:numFmt w:val="bullet"/>
      <w:lvlText w:val=""/>
      <w:lvlJc w:val="left"/>
      <w:pPr>
        <w:ind w:left="4320" w:hanging="360"/>
      </w:pPr>
      <w:rPr>
        <w:rFonts w:hint="default" w:ascii="Wingdings" w:hAnsi="Wingdings"/>
      </w:rPr>
    </w:lvl>
    <w:lvl w:ilvl="6" w:tplc="6C1CE6FA">
      <w:start w:val="1"/>
      <w:numFmt w:val="bullet"/>
      <w:lvlText w:val=""/>
      <w:lvlJc w:val="left"/>
      <w:pPr>
        <w:ind w:left="5040" w:hanging="360"/>
      </w:pPr>
      <w:rPr>
        <w:rFonts w:hint="default" w:ascii="Symbol" w:hAnsi="Symbol"/>
      </w:rPr>
    </w:lvl>
    <w:lvl w:ilvl="7" w:tplc="AD6C7708">
      <w:start w:val="1"/>
      <w:numFmt w:val="bullet"/>
      <w:lvlText w:val="o"/>
      <w:lvlJc w:val="left"/>
      <w:pPr>
        <w:ind w:left="5760" w:hanging="360"/>
      </w:pPr>
      <w:rPr>
        <w:rFonts w:hint="default" w:ascii="Courier New" w:hAnsi="Courier New"/>
      </w:rPr>
    </w:lvl>
    <w:lvl w:ilvl="8" w:tplc="F2A41718">
      <w:start w:val="1"/>
      <w:numFmt w:val="bullet"/>
      <w:lvlText w:val=""/>
      <w:lvlJc w:val="left"/>
      <w:pPr>
        <w:ind w:left="6480" w:hanging="360"/>
      </w:pPr>
      <w:rPr>
        <w:rFonts w:hint="default" w:ascii="Wingdings" w:hAnsi="Wingdings"/>
      </w:rPr>
    </w:lvl>
  </w:abstractNum>
  <w:abstractNum w:abstractNumId="12">
    <w:nsid w:val="277C1C53"/>
    <w:multiLevelType w:val="hybridMultilevel"/>
    <w:tmpl w:val="BDE2FE8E"/>
    <w:lvl w:ilvl="0" w:tplc="276260D0">
      <w:start w:val="1"/>
      <w:numFmt w:val="bullet"/>
      <w:lvlText w:val=""/>
      <w:lvlJc w:val="left"/>
      <w:pPr>
        <w:ind w:left="720" w:hanging="360"/>
      </w:pPr>
      <w:rPr>
        <w:rFonts w:hint="default" w:ascii="Wingdings" w:hAnsi="Wingdings"/>
      </w:rPr>
    </w:lvl>
    <w:lvl w:ilvl="1" w:tplc="98B62B06">
      <w:start w:val="1"/>
      <w:numFmt w:val="bullet"/>
      <w:lvlText w:val="o"/>
      <w:lvlJc w:val="left"/>
      <w:pPr>
        <w:ind w:left="1440" w:hanging="360"/>
      </w:pPr>
      <w:rPr>
        <w:rFonts w:hint="default" w:ascii="Courier New" w:hAnsi="Courier New"/>
      </w:rPr>
    </w:lvl>
    <w:lvl w:ilvl="2" w:tplc="F6C444EC">
      <w:start w:val="1"/>
      <w:numFmt w:val="bullet"/>
      <w:lvlText w:val=""/>
      <w:lvlJc w:val="left"/>
      <w:pPr>
        <w:ind w:left="2160" w:hanging="360"/>
      </w:pPr>
      <w:rPr>
        <w:rFonts w:hint="default" w:ascii="Wingdings" w:hAnsi="Wingdings"/>
      </w:rPr>
    </w:lvl>
    <w:lvl w:ilvl="3" w:tplc="7B804B70">
      <w:start w:val="1"/>
      <w:numFmt w:val="bullet"/>
      <w:lvlText w:val=""/>
      <w:lvlJc w:val="left"/>
      <w:pPr>
        <w:ind w:left="2880" w:hanging="360"/>
      </w:pPr>
      <w:rPr>
        <w:rFonts w:hint="default" w:ascii="Symbol" w:hAnsi="Symbol"/>
      </w:rPr>
    </w:lvl>
    <w:lvl w:ilvl="4" w:tplc="6BCCE1D8">
      <w:start w:val="1"/>
      <w:numFmt w:val="bullet"/>
      <w:lvlText w:val="o"/>
      <w:lvlJc w:val="left"/>
      <w:pPr>
        <w:ind w:left="3600" w:hanging="360"/>
      </w:pPr>
      <w:rPr>
        <w:rFonts w:hint="default" w:ascii="Courier New" w:hAnsi="Courier New"/>
      </w:rPr>
    </w:lvl>
    <w:lvl w:ilvl="5" w:tplc="972E4870">
      <w:start w:val="1"/>
      <w:numFmt w:val="bullet"/>
      <w:lvlText w:val=""/>
      <w:lvlJc w:val="left"/>
      <w:pPr>
        <w:ind w:left="4320" w:hanging="360"/>
      </w:pPr>
      <w:rPr>
        <w:rFonts w:hint="default" w:ascii="Wingdings" w:hAnsi="Wingdings"/>
      </w:rPr>
    </w:lvl>
    <w:lvl w:ilvl="6" w:tplc="6AC473EA">
      <w:start w:val="1"/>
      <w:numFmt w:val="bullet"/>
      <w:lvlText w:val=""/>
      <w:lvlJc w:val="left"/>
      <w:pPr>
        <w:ind w:left="5040" w:hanging="360"/>
      </w:pPr>
      <w:rPr>
        <w:rFonts w:hint="default" w:ascii="Symbol" w:hAnsi="Symbol"/>
      </w:rPr>
    </w:lvl>
    <w:lvl w:ilvl="7" w:tplc="35F2F5F2">
      <w:start w:val="1"/>
      <w:numFmt w:val="bullet"/>
      <w:lvlText w:val="o"/>
      <w:lvlJc w:val="left"/>
      <w:pPr>
        <w:ind w:left="5760" w:hanging="360"/>
      </w:pPr>
      <w:rPr>
        <w:rFonts w:hint="default" w:ascii="Courier New" w:hAnsi="Courier New"/>
      </w:rPr>
    </w:lvl>
    <w:lvl w:ilvl="8" w:tplc="CC7C4E84">
      <w:start w:val="1"/>
      <w:numFmt w:val="bullet"/>
      <w:lvlText w:val=""/>
      <w:lvlJc w:val="left"/>
      <w:pPr>
        <w:ind w:left="6480" w:hanging="360"/>
      </w:pPr>
      <w:rPr>
        <w:rFonts w:hint="default" w:ascii="Wingdings" w:hAnsi="Wingdings"/>
      </w:rPr>
    </w:lvl>
  </w:abstractNum>
  <w:abstractNum w:abstractNumId="13">
    <w:nsid w:val="2E133FED"/>
    <w:multiLevelType w:val="hybridMultilevel"/>
    <w:tmpl w:val="3F02AE3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nsid w:val="342954C4"/>
    <w:multiLevelType w:val="hybridMultilevel"/>
    <w:tmpl w:val="38F6A180"/>
    <w:lvl w:ilvl="0" w:tplc="A436491E">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8D03AA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5AB3A"/>
    <w:multiLevelType w:val="hybridMultilevel"/>
    <w:tmpl w:val="31840CCC"/>
    <w:lvl w:ilvl="0" w:tplc="63E84BDC">
      <w:start w:val="1"/>
      <w:numFmt w:val="bullet"/>
      <w:lvlText w:val=""/>
      <w:lvlJc w:val="left"/>
      <w:pPr>
        <w:ind w:left="720" w:hanging="360"/>
      </w:pPr>
      <w:rPr>
        <w:rFonts w:hint="default" w:ascii="Wingdings" w:hAnsi="Wingdings"/>
      </w:rPr>
    </w:lvl>
    <w:lvl w:ilvl="1" w:tplc="8CAE7D74">
      <w:start w:val="1"/>
      <w:numFmt w:val="bullet"/>
      <w:lvlText w:val="o"/>
      <w:lvlJc w:val="left"/>
      <w:pPr>
        <w:ind w:left="1440" w:hanging="360"/>
      </w:pPr>
      <w:rPr>
        <w:rFonts w:hint="default" w:ascii="Courier New" w:hAnsi="Courier New"/>
      </w:rPr>
    </w:lvl>
    <w:lvl w:ilvl="2" w:tplc="294A6E08">
      <w:start w:val="1"/>
      <w:numFmt w:val="bullet"/>
      <w:lvlText w:val=""/>
      <w:lvlJc w:val="left"/>
      <w:pPr>
        <w:ind w:left="2160" w:hanging="360"/>
      </w:pPr>
      <w:rPr>
        <w:rFonts w:hint="default" w:ascii="Wingdings" w:hAnsi="Wingdings"/>
      </w:rPr>
    </w:lvl>
    <w:lvl w:ilvl="3" w:tplc="B9EACE06">
      <w:start w:val="1"/>
      <w:numFmt w:val="bullet"/>
      <w:lvlText w:val=""/>
      <w:lvlJc w:val="left"/>
      <w:pPr>
        <w:ind w:left="2880" w:hanging="360"/>
      </w:pPr>
      <w:rPr>
        <w:rFonts w:hint="default" w:ascii="Symbol" w:hAnsi="Symbol"/>
      </w:rPr>
    </w:lvl>
    <w:lvl w:ilvl="4" w:tplc="4F62CEFA">
      <w:start w:val="1"/>
      <w:numFmt w:val="bullet"/>
      <w:lvlText w:val="o"/>
      <w:lvlJc w:val="left"/>
      <w:pPr>
        <w:ind w:left="3600" w:hanging="360"/>
      </w:pPr>
      <w:rPr>
        <w:rFonts w:hint="default" w:ascii="Courier New" w:hAnsi="Courier New"/>
      </w:rPr>
    </w:lvl>
    <w:lvl w:ilvl="5" w:tplc="FC2E11E0">
      <w:start w:val="1"/>
      <w:numFmt w:val="bullet"/>
      <w:lvlText w:val=""/>
      <w:lvlJc w:val="left"/>
      <w:pPr>
        <w:ind w:left="4320" w:hanging="360"/>
      </w:pPr>
      <w:rPr>
        <w:rFonts w:hint="default" w:ascii="Wingdings" w:hAnsi="Wingdings"/>
      </w:rPr>
    </w:lvl>
    <w:lvl w:ilvl="6" w:tplc="26D03E50">
      <w:start w:val="1"/>
      <w:numFmt w:val="bullet"/>
      <w:lvlText w:val=""/>
      <w:lvlJc w:val="left"/>
      <w:pPr>
        <w:ind w:left="5040" w:hanging="360"/>
      </w:pPr>
      <w:rPr>
        <w:rFonts w:hint="default" w:ascii="Symbol" w:hAnsi="Symbol"/>
      </w:rPr>
    </w:lvl>
    <w:lvl w:ilvl="7" w:tplc="01B26EF0">
      <w:start w:val="1"/>
      <w:numFmt w:val="bullet"/>
      <w:lvlText w:val="o"/>
      <w:lvlJc w:val="left"/>
      <w:pPr>
        <w:ind w:left="5760" w:hanging="360"/>
      </w:pPr>
      <w:rPr>
        <w:rFonts w:hint="default" w:ascii="Courier New" w:hAnsi="Courier New"/>
      </w:rPr>
    </w:lvl>
    <w:lvl w:ilvl="8" w:tplc="8F8A3696">
      <w:start w:val="1"/>
      <w:numFmt w:val="bullet"/>
      <w:lvlText w:val=""/>
      <w:lvlJc w:val="left"/>
      <w:pPr>
        <w:ind w:left="6480" w:hanging="360"/>
      </w:pPr>
      <w:rPr>
        <w:rFonts w:hint="default" w:ascii="Wingdings" w:hAnsi="Wingdings"/>
      </w:rPr>
    </w:lvl>
  </w:abstractNum>
  <w:abstractNum w:abstractNumId="16">
    <w:nsid w:val="34F860FA"/>
    <w:multiLevelType w:val="hybridMultilevel"/>
    <w:tmpl w:val="0E067FD2"/>
    <w:lvl w:ilvl="0" w:tplc="0C80D60C">
      <w:start w:val="1"/>
      <w:numFmt w:val="upperLetter"/>
      <w:lvlText w:val="%1."/>
      <w:lvlJc w:val="left"/>
      <w:pPr>
        <w:ind w:left="720" w:hanging="360"/>
      </w:pPr>
    </w:lvl>
    <w:lvl w:ilvl="1" w:tplc="29EEF620">
      <w:start w:val="1"/>
      <w:numFmt w:val="lowerLetter"/>
      <w:lvlText w:val="%2."/>
      <w:lvlJc w:val="left"/>
      <w:pPr>
        <w:ind w:left="1440" w:hanging="360"/>
      </w:pPr>
    </w:lvl>
    <w:lvl w:ilvl="2" w:tplc="CF9E7AE8">
      <w:start w:val="1"/>
      <w:numFmt w:val="lowerRoman"/>
      <w:lvlText w:val="%3."/>
      <w:lvlJc w:val="right"/>
      <w:pPr>
        <w:ind w:left="2160" w:hanging="180"/>
      </w:pPr>
    </w:lvl>
    <w:lvl w:ilvl="3" w:tplc="AE2C711C">
      <w:start w:val="1"/>
      <w:numFmt w:val="decimal"/>
      <w:lvlText w:val="%4."/>
      <w:lvlJc w:val="left"/>
      <w:pPr>
        <w:ind w:left="2880" w:hanging="360"/>
      </w:pPr>
    </w:lvl>
    <w:lvl w:ilvl="4" w:tplc="C2220B22">
      <w:start w:val="1"/>
      <w:numFmt w:val="lowerLetter"/>
      <w:lvlText w:val="%5."/>
      <w:lvlJc w:val="left"/>
      <w:pPr>
        <w:ind w:left="3600" w:hanging="360"/>
      </w:pPr>
    </w:lvl>
    <w:lvl w:ilvl="5" w:tplc="7F00AFA6">
      <w:start w:val="1"/>
      <w:numFmt w:val="lowerRoman"/>
      <w:lvlText w:val="%6."/>
      <w:lvlJc w:val="right"/>
      <w:pPr>
        <w:ind w:left="4320" w:hanging="180"/>
      </w:pPr>
    </w:lvl>
    <w:lvl w:ilvl="6" w:tplc="F85098C6">
      <w:start w:val="1"/>
      <w:numFmt w:val="decimal"/>
      <w:lvlText w:val="%7."/>
      <w:lvlJc w:val="left"/>
      <w:pPr>
        <w:ind w:left="5040" w:hanging="360"/>
      </w:pPr>
    </w:lvl>
    <w:lvl w:ilvl="7" w:tplc="4EE8945C">
      <w:start w:val="1"/>
      <w:numFmt w:val="lowerLetter"/>
      <w:lvlText w:val="%8."/>
      <w:lvlJc w:val="left"/>
      <w:pPr>
        <w:ind w:left="5760" w:hanging="360"/>
      </w:pPr>
    </w:lvl>
    <w:lvl w:ilvl="8" w:tplc="3A3A2D84">
      <w:start w:val="1"/>
      <w:numFmt w:val="lowerRoman"/>
      <w:lvlText w:val="%9."/>
      <w:lvlJc w:val="right"/>
      <w:pPr>
        <w:ind w:left="6480" w:hanging="180"/>
      </w:pPr>
    </w:lvl>
  </w:abstractNum>
  <w:abstractNum w:abstractNumId="17">
    <w:nsid w:val="3CFE7091"/>
    <w:multiLevelType w:val="hybridMultilevel"/>
    <w:tmpl w:val="9EC0987A"/>
    <w:lvl w:ilvl="0" w:tplc="FE1E61DA">
      <w:start w:val="1"/>
      <w:numFmt w:val="decimal"/>
      <w:lvlText w:val="%1."/>
      <w:lvlJc w:val="left"/>
      <w:pPr>
        <w:ind w:left="720" w:hanging="360"/>
      </w:pPr>
    </w:lvl>
    <w:lvl w:ilvl="1" w:tplc="68560558">
      <w:start w:val="1"/>
      <w:numFmt w:val="lowerLetter"/>
      <w:lvlText w:val="%2."/>
      <w:lvlJc w:val="left"/>
      <w:pPr>
        <w:ind w:left="1440" w:hanging="360"/>
      </w:pPr>
    </w:lvl>
    <w:lvl w:ilvl="2" w:tplc="4DBA626C">
      <w:start w:val="1"/>
      <w:numFmt w:val="lowerRoman"/>
      <w:lvlText w:val="%3."/>
      <w:lvlJc w:val="right"/>
      <w:pPr>
        <w:ind w:left="2160" w:hanging="180"/>
      </w:pPr>
    </w:lvl>
    <w:lvl w:ilvl="3" w:tplc="3FF62C7C">
      <w:start w:val="1"/>
      <w:numFmt w:val="decimal"/>
      <w:lvlText w:val="%4."/>
      <w:lvlJc w:val="left"/>
      <w:pPr>
        <w:ind w:left="2880" w:hanging="360"/>
      </w:pPr>
    </w:lvl>
    <w:lvl w:ilvl="4" w:tplc="078CEC7A">
      <w:start w:val="1"/>
      <w:numFmt w:val="lowerLetter"/>
      <w:lvlText w:val="%5."/>
      <w:lvlJc w:val="left"/>
      <w:pPr>
        <w:ind w:left="3600" w:hanging="360"/>
      </w:pPr>
    </w:lvl>
    <w:lvl w:ilvl="5" w:tplc="C1FA0DA0">
      <w:start w:val="1"/>
      <w:numFmt w:val="lowerRoman"/>
      <w:lvlText w:val="%6."/>
      <w:lvlJc w:val="right"/>
      <w:pPr>
        <w:ind w:left="4320" w:hanging="180"/>
      </w:pPr>
    </w:lvl>
    <w:lvl w:ilvl="6" w:tplc="2078EFF8">
      <w:start w:val="1"/>
      <w:numFmt w:val="decimal"/>
      <w:lvlText w:val="%7."/>
      <w:lvlJc w:val="left"/>
      <w:pPr>
        <w:ind w:left="5040" w:hanging="360"/>
      </w:pPr>
    </w:lvl>
    <w:lvl w:ilvl="7" w:tplc="A9A22C1C">
      <w:start w:val="1"/>
      <w:numFmt w:val="lowerLetter"/>
      <w:lvlText w:val="%8."/>
      <w:lvlJc w:val="left"/>
      <w:pPr>
        <w:ind w:left="5760" w:hanging="360"/>
      </w:pPr>
    </w:lvl>
    <w:lvl w:ilvl="8" w:tplc="9C52884A">
      <w:start w:val="1"/>
      <w:numFmt w:val="lowerRoman"/>
      <w:lvlText w:val="%9."/>
      <w:lvlJc w:val="right"/>
      <w:pPr>
        <w:ind w:left="6480" w:hanging="180"/>
      </w:pPr>
    </w:lvl>
  </w:abstractNum>
  <w:abstractNum w:abstractNumId="18">
    <w:nsid w:val="3D0C2605"/>
    <w:multiLevelType w:val="hybridMultilevel"/>
    <w:tmpl w:val="7EE0EE9C"/>
    <w:lvl w:ilvl="0" w:tplc="E400613A">
      <w:start w:val="1"/>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23E1D4"/>
    <w:multiLevelType w:val="hybridMultilevel"/>
    <w:tmpl w:val="FFFFFFFF"/>
    <w:lvl w:ilvl="0" w:tplc="713219B6">
      <w:start w:val="1"/>
      <w:numFmt w:val="bullet"/>
      <w:lvlText w:val=""/>
      <w:lvlJc w:val="left"/>
      <w:pPr>
        <w:ind w:left="720" w:hanging="360"/>
      </w:pPr>
      <w:rPr>
        <w:rFonts w:hint="default" w:ascii="Wingdings" w:hAnsi="Wingdings"/>
      </w:rPr>
    </w:lvl>
    <w:lvl w:ilvl="1" w:tplc="DD80FC86">
      <w:start w:val="1"/>
      <w:numFmt w:val="bullet"/>
      <w:lvlText w:val="o"/>
      <w:lvlJc w:val="left"/>
      <w:pPr>
        <w:ind w:left="1440" w:hanging="360"/>
      </w:pPr>
      <w:rPr>
        <w:rFonts w:hint="default" w:ascii="Courier New" w:hAnsi="Courier New"/>
      </w:rPr>
    </w:lvl>
    <w:lvl w:ilvl="2" w:tplc="477CDEDA">
      <w:start w:val="1"/>
      <w:numFmt w:val="bullet"/>
      <w:lvlText w:val=""/>
      <w:lvlJc w:val="left"/>
      <w:pPr>
        <w:ind w:left="2160" w:hanging="360"/>
      </w:pPr>
      <w:rPr>
        <w:rFonts w:hint="default" w:ascii="Wingdings" w:hAnsi="Wingdings"/>
      </w:rPr>
    </w:lvl>
    <w:lvl w:ilvl="3" w:tplc="0F048B3A">
      <w:start w:val="1"/>
      <w:numFmt w:val="bullet"/>
      <w:lvlText w:val=""/>
      <w:lvlJc w:val="left"/>
      <w:pPr>
        <w:ind w:left="2880" w:hanging="360"/>
      </w:pPr>
      <w:rPr>
        <w:rFonts w:hint="default" w:ascii="Symbol" w:hAnsi="Symbol"/>
      </w:rPr>
    </w:lvl>
    <w:lvl w:ilvl="4" w:tplc="BB8C91CA">
      <w:start w:val="1"/>
      <w:numFmt w:val="bullet"/>
      <w:lvlText w:val="o"/>
      <w:lvlJc w:val="left"/>
      <w:pPr>
        <w:ind w:left="3600" w:hanging="360"/>
      </w:pPr>
      <w:rPr>
        <w:rFonts w:hint="default" w:ascii="Courier New" w:hAnsi="Courier New"/>
      </w:rPr>
    </w:lvl>
    <w:lvl w:ilvl="5" w:tplc="753AAC0A">
      <w:start w:val="1"/>
      <w:numFmt w:val="bullet"/>
      <w:lvlText w:val=""/>
      <w:lvlJc w:val="left"/>
      <w:pPr>
        <w:ind w:left="4320" w:hanging="360"/>
      </w:pPr>
      <w:rPr>
        <w:rFonts w:hint="default" w:ascii="Wingdings" w:hAnsi="Wingdings"/>
      </w:rPr>
    </w:lvl>
    <w:lvl w:ilvl="6" w:tplc="7F263CC6">
      <w:start w:val="1"/>
      <w:numFmt w:val="bullet"/>
      <w:lvlText w:val=""/>
      <w:lvlJc w:val="left"/>
      <w:pPr>
        <w:ind w:left="5040" w:hanging="360"/>
      </w:pPr>
      <w:rPr>
        <w:rFonts w:hint="default" w:ascii="Symbol" w:hAnsi="Symbol"/>
      </w:rPr>
    </w:lvl>
    <w:lvl w:ilvl="7" w:tplc="E5E8A46A">
      <w:start w:val="1"/>
      <w:numFmt w:val="bullet"/>
      <w:lvlText w:val="o"/>
      <w:lvlJc w:val="left"/>
      <w:pPr>
        <w:ind w:left="5760" w:hanging="360"/>
      </w:pPr>
      <w:rPr>
        <w:rFonts w:hint="default" w:ascii="Courier New" w:hAnsi="Courier New"/>
      </w:rPr>
    </w:lvl>
    <w:lvl w:ilvl="8" w:tplc="1B96CC16">
      <w:start w:val="1"/>
      <w:numFmt w:val="bullet"/>
      <w:lvlText w:val=""/>
      <w:lvlJc w:val="left"/>
      <w:pPr>
        <w:ind w:left="6480" w:hanging="360"/>
      </w:pPr>
      <w:rPr>
        <w:rFonts w:hint="default" w:ascii="Wingdings" w:hAnsi="Wingdings"/>
      </w:rPr>
    </w:lvl>
  </w:abstractNum>
  <w:abstractNum w:abstractNumId="20">
    <w:nsid w:val="42B66663"/>
    <w:multiLevelType w:val="hybridMultilevel"/>
    <w:tmpl w:val="A762D826"/>
    <w:lvl w:ilvl="0" w:tplc="E398E180">
      <w:start w:val="1"/>
      <w:numFmt w:val="bullet"/>
      <w:lvlText w:val=""/>
      <w:lvlJc w:val="left"/>
      <w:pPr>
        <w:ind w:left="720" w:hanging="360"/>
      </w:pPr>
      <w:rPr>
        <w:rFonts w:hint="default" w:ascii="Wingdings" w:hAnsi="Wingdings"/>
      </w:rPr>
    </w:lvl>
    <w:lvl w:ilvl="1" w:tplc="8D684A30">
      <w:start w:val="1"/>
      <w:numFmt w:val="bullet"/>
      <w:lvlText w:val="o"/>
      <w:lvlJc w:val="left"/>
      <w:pPr>
        <w:ind w:left="1440" w:hanging="360"/>
      </w:pPr>
      <w:rPr>
        <w:rFonts w:hint="default" w:ascii="Courier New" w:hAnsi="Courier New"/>
      </w:rPr>
    </w:lvl>
    <w:lvl w:ilvl="2" w:tplc="99AE2B74">
      <w:start w:val="1"/>
      <w:numFmt w:val="bullet"/>
      <w:lvlText w:val=""/>
      <w:lvlJc w:val="left"/>
      <w:pPr>
        <w:ind w:left="2160" w:hanging="360"/>
      </w:pPr>
      <w:rPr>
        <w:rFonts w:hint="default" w:ascii="Wingdings" w:hAnsi="Wingdings"/>
      </w:rPr>
    </w:lvl>
    <w:lvl w:ilvl="3" w:tplc="703405AA">
      <w:start w:val="1"/>
      <w:numFmt w:val="bullet"/>
      <w:lvlText w:val=""/>
      <w:lvlJc w:val="left"/>
      <w:pPr>
        <w:ind w:left="2880" w:hanging="360"/>
      </w:pPr>
      <w:rPr>
        <w:rFonts w:hint="default" w:ascii="Symbol" w:hAnsi="Symbol"/>
      </w:rPr>
    </w:lvl>
    <w:lvl w:ilvl="4" w:tplc="9BCE974A">
      <w:start w:val="1"/>
      <w:numFmt w:val="bullet"/>
      <w:lvlText w:val="o"/>
      <w:lvlJc w:val="left"/>
      <w:pPr>
        <w:ind w:left="3600" w:hanging="360"/>
      </w:pPr>
      <w:rPr>
        <w:rFonts w:hint="default" w:ascii="Courier New" w:hAnsi="Courier New"/>
      </w:rPr>
    </w:lvl>
    <w:lvl w:ilvl="5" w:tplc="7E46A34A">
      <w:start w:val="1"/>
      <w:numFmt w:val="bullet"/>
      <w:lvlText w:val=""/>
      <w:lvlJc w:val="left"/>
      <w:pPr>
        <w:ind w:left="4320" w:hanging="360"/>
      </w:pPr>
      <w:rPr>
        <w:rFonts w:hint="default" w:ascii="Wingdings" w:hAnsi="Wingdings"/>
      </w:rPr>
    </w:lvl>
    <w:lvl w:ilvl="6" w:tplc="D4EE2F20">
      <w:start w:val="1"/>
      <w:numFmt w:val="bullet"/>
      <w:lvlText w:val=""/>
      <w:lvlJc w:val="left"/>
      <w:pPr>
        <w:ind w:left="5040" w:hanging="360"/>
      </w:pPr>
      <w:rPr>
        <w:rFonts w:hint="default" w:ascii="Symbol" w:hAnsi="Symbol"/>
      </w:rPr>
    </w:lvl>
    <w:lvl w:ilvl="7" w:tplc="4670B738">
      <w:start w:val="1"/>
      <w:numFmt w:val="bullet"/>
      <w:lvlText w:val="o"/>
      <w:lvlJc w:val="left"/>
      <w:pPr>
        <w:ind w:left="5760" w:hanging="360"/>
      </w:pPr>
      <w:rPr>
        <w:rFonts w:hint="default" w:ascii="Courier New" w:hAnsi="Courier New"/>
      </w:rPr>
    </w:lvl>
    <w:lvl w:ilvl="8" w:tplc="5CD0F9C4">
      <w:start w:val="1"/>
      <w:numFmt w:val="bullet"/>
      <w:lvlText w:val=""/>
      <w:lvlJc w:val="left"/>
      <w:pPr>
        <w:ind w:left="6480" w:hanging="360"/>
      </w:pPr>
      <w:rPr>
        <w:rFonts w:hint="default" w:ascii="Wingdings" w:hAnsi="Wingdings"/>
      </w:rPr>
    </w:lvl>
  </w:abstractNum>
  <w:abstractNum w:abstractNumId="21">
    <w:nsid w:val="44245B49"/>
    <w:multiLevelType w:val="hybridMultilevel"/>
    <w:tmpl w:val="A142E7E6"/>
    <w:lvl w:ilvl="0" w:tplc="46521E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500765"/>
    <w:multiLevelType w:val="hybridMultilevel"/>
    <w:tmpl w:val="9AB6A1CC"/>
    <w:lvl w:ilvl="0" w:tplc="78CA6E1E">
      <w:start w:val="1"/>
      <w:numFmt w:val="bullet"/>
      <w:lvlText w:val=""/>
      <w:lvlJc w:val="left"/>
      <w:pPr>
        <w:ind w:left="720" w:hanging="360"/>
      </w:pPr>
      <w:rPr>
        <w:rFonts w:hint="default" w:ascii="Wingdings" w:hAnsi="Wingdings"/>
      </w:rPr>
    </w:lvl>
    <w:lvl w:ilvl="1" w:tplc="F22E63EE">
      <w:start w:val="1"/>
      <w:numFmt w:val="bullet"/>
      <w:lvlText w:val="o"/>
      <w:lvlJc w:val="left"/>
      <w:pPr>
        <w:ind w:left="1440" w:hanging="360"/>
      </w:pPr>
      <w:rPr>
        <w:rFonts w:hint="default" w:ascii="Courier New" w:hAnsi="Courier New"/>
      </w:rPr>
    </w:lvl>
    <w:lvl w:ilvl="2" w:tplc="287A56F8">
      <w:start w:val="1"/>
      <w:numFmt w:val="bullet"/>
      <w:lvlText w:val=""/>
      <w:lvlJc w:val="left"/>
      <w:pPr>
        <w:ind w:left="2160" w:hanging="360"/>
      </w:pPr>
      <w:rPr>
        <w:rFonts w:hint="default" w:ascii="Wingdings" w:hAnsi="Wingdings"/>
      </w:rPr>
    </w:lvl>
    <w:lvl w:ilvl="3" w:tplc="BE36B410">
      <w:start w:val="1"/>
      <w:numFmt w:val="bullet"/>
      <w:lvlText w:val=""/>
      <w:lvlJc w:val="left"/>
      <w:pPr>
        <w:ind w:left="2880" w:hanging="360"/>
      </w:pPr>
      <w:rPr>
        <w:rFonts w:hint="default" w:ascii="Symbol" w:hAnsi="Symbol"/>
      </w:rPr>
    </w:lvl>
    <w:lvl w:ilvl="4" w:tplc="3E92B84E">
      <w:start w:val="1"/>
      <w:numFmt w:val="bullet"/>
      <w:lvlText w:val="o"/>
      <w:lvlJc w:val="left"/>
      <w:pPr>
        <w:ind w:left="3600" w:hanging="360"/>
      </w:pPr>
      <w:rPr>
        <w:rFonts w:hint="default" w:ascii="Courier New" w:hAnsi="Courier New"/>
      </w:rPr>
    </w:lvl>
    <w:lvl w:ilvl="5" w:tplc="F9725054">
      <w:start w:val="1"/>
      <w:numFmt w:val="bullet"/>
      <w:lvlText w:val=""/>
      <w:lvlJc w:val="left"/>
      <w:pPr>
        <w:ind w:left="4320" w:hanging="360"/>
      </w:pPr>
      <w:rPr>
        <w:rFonts w:hint="default" w:ascii="Wingdings" w:hAnsi="Wingdings"/>
      </w:rPr>
    </w:lvl>
    <w:lvl w:ilvl="6" w:tplc="245AED60">
      <w:start w:val="1"/>
      <w:numFmt w:val="bullet"/>
      <w:lvlText w:val=""/>
      <w:lvlJc w:val="left"/>
      <w:pPr>
        <w:ind w:left="5040" w:hanging="360"/>
      </w:pPr>
      <w:rPr>
        <w:rFonts w:hint="default" w:ascii="Symbol" w:hAnsi="Symbol"/>
      </w:rPr>
    </w:lvl>
    <w:lvl w:ilvl="7" w:tplc="0AA840D2">
      <w:start w:val="1"/>
      <w:numFmt w:val="bullet"/>
      <w:lvlText w:val="o"/>
      <w:lvlJc w:val="left"/>
      <w:pPr>
        <w:ind w:left="5760" w:hanging="360"/>
      </w:pPr>
      <w:rPr>
        <w:rFonts w:hint="default" w:ascii="Courier New" w:hAnsi="Courier New"/>
      </w:rPr>
    </w:lvl>
    <w:lvl w:ilvl="8" w:tplc="27BEFE0E">
      <w:start w:val="1"/>
      <w:numFmt w:val="bullet"/>
      <w:lvlText w:val=""/>
      <w:lvlJc w:val="left"/>
      <w:pPr>
        <w:ind w:left="6480" w:hanging="360"/>
      </w:pPr>
      <w:rPr>
        <w:rFonts w:hint="default" w:ascii="Wingdings" w:hAnsi="Wingdings"/>
      </w:rPr>
    </w:lvl>
  </w:abstractNum>
  <w:abstractNum w:abstractNumId="23">
    <w:nsid w:val="5046A31D"/>
    <w:multiLevelType w:val="hybridMultilevel"/>
    <w:tmpl w:val="CB5AD44E"/>
    <w:lvl w:ilvl="0" w:tplc="53485B60">
      <w:start w:val="1"/>
      <w:numFmt w:val="bullet"/>
      <w:lvlText w:val=""/>
      <w:lvlJc w:val="left"/>
      <w:pPr>
        <w:ind w:left="720" w:hanging="360"/>
      </w:pPr>
      <w:rPr>
        <w:rFonts w:hint="default" w:ascii="Wingdings" w:hAnsi="Wingdings"/>
      </w:rPr>
    </w:lvl>
    <w:lvl w:ilvl="1" w:tplc="DE4E0180">
      <w:start w:val="1"/>
      <w:numFmt w:val="bullet"/>
      <w:lvlText w:val="o"/>
      <w:lvlJc w:val="left"/>
      <w:pPr>
        <w:ind w:left="1440" w:hanging="360"/>
      </w:pPr>
      <w:rPr>
        <w:rFonts w:hint="default" w:ascii="Courier New" w:hAnsi="Courier New"/>
      </w:rPr>
    </w:lvl>
    <w:lvl w:ilvl="2" w:tplc="D74E8C5E">
      <w:start w:val="1"/>
      <w:numFmt w:val="bullet"/>
      <w:lvlText w:val=""/>
      <w:lvlJc w:val="left"/>
      <w:pPr>
        <w:ind w:left="2160" w:hanging="360"/>
      </w:pPr>
      <w:rPr>
        <w:rFonts w:hint="default" w:ascii="Wingdings" w:hAnsi="Wingdings"/>
      </w:rPr>
    </w:lvl>
    <w:lvl w:ilvl="3" w:tplc="82325880">
      <w:start w:val="1"/>
      <w:numFmt w:val="bullet"/>
      <w:lvlText w:val=""/>
      <w:lvlJc w:val="left"/>
      <w:pPr>
        <w:ind w:left="2880" w:hanging="360"/>
      </w:pPr>
      <w:rPr>
        <w:rFonts w:hint="default" w:ascii="Symbol" w:hAnsi="Symbol"/>
      </w:rPr>
    </w:lvl>
    <w:lvl w:ilvl="4" w:tplc="9CF6F59A">
      <w:start w:val="1"/>
      <w:numFmt w:val="bullet"/>
      <w:lvlText w:val="o"/>
      <w:lvlJc w:val="left"/>
      <w:pPr>
        <w:ind w:left="3600" w:hanging="360"/>
      </w:pPr>
      <w:rPr>
        <w:rFonts w:hint="default" w:ascii="Courier New" w:hAnsi="Courier New"/>
      </w:rPr>
    </w:lvl>
    <w:lvl w:ilvl="5" w:tplc="B61CDF18">
      <w:start w:val="1"/>
      <w:numFmt w:val="bullet"/>
      <w:lvlText w:val=""/>
      <w:lvlJc w:val="left"/>
      <w:pPr>
        <w:ind w:left="4320" w:hanging="360"/>
      </w:pPr>
      <w:rPr>
        <w:rFonts w:hint="default" w:ascii="Wingdings" w:hAnsi="Wingdings"/>
      </w:rPr>
    </w:lvl>
    <w:lvl w:ilvl="6" w:tplc="244E40C0">
      <w:start w:val="1"/>
      <w:numFmt w:val="bullet"/>
      <w:lvlText w:val=""/>
      <w:lvlJc w:val="left"/>
      <w:pPr>
        <w:ind w:left="5040" w:hanging="360"/>
      </w:pPr>
      <w:rPr>
        <w:rFonts w:hint="default" w:ascii="Symbol" w:hAnsi="Symbol"/>
      </w:rPr>
    </w:lvl>
    <w:lvl w:ilvl="7" w:tplc="69BCDD88">
      <w:start w:val="1"/>
      <w:numFmt w:val="bullet"/>
      <w:lvlText w:val="o"/>
      <w:lvlJc w:val="left"/>
      <w:pPr>
        <w:ind w:left="5760" w:hanging="360"/>
      </w:pPr>
      <w:rPr>
        <w:rFonts w:hint="default" w:ascii="Courier New" w:hAnsi="Courier New"/>
      </w:rPr>
    </w:lvl>
    <w:lvl w:ilvl="8" w:tplc="2F80C35A">
      <w:start w:val="1"/>
      <w:numFmt w:val="bullet"/>
      <w:lvlText w:val=""/>
      <w:lvlJc w:val="left"/>
      <w:pPr>
        <w:ind w:left="6480" w:hanging="360"/>
      </w:pPr>
      <w:rPr>
        <w:rFonts w:hint="default" w:ascii="Wingdings" w:hAnsi="Wingdings"/>
      </w:rPr>
    </w:lvl>
  </w:abstractNum>
  <w:abstractNum w:abstractNumId="24">
    <w:nsid w:val="50EC379E"/>
    <w:multiLevelType w:val="hybridMultilevel"/>
    <w:tmpl w:val="4B80F8FC"/>
    <w:lvl w:ilvl="0" w:tplc="11B81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9E6E33"/>
    <w:multiLevelType w:val="hybridMultilevel"/>
    <w:tmpl w:val="6FD00058"/>
    <w:lvl w:ilvl="0" w:tplc="E400613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nsid w:val="5393259C"/>
    <w:multiLevelType w:val="hybridMultilevel"/>
    <w:tmpl w:val="FFFFFFFF"/>
    <w:lvl w:ilvl="0" w:tplc="429E38D2">
      <w:start w:val="1"/>
      <w:numFmt w:val="bullet"/>
      <w:lvlText w:val=""/>
      <w:lvlJc w:val="left"/>
      <w:pPr>
        <w:ind w:left="720" w:hanging="360"/>
      </w:pPr>
      <w:rPr>
        <w:rFonts w:hint="default" w:ascii="Wingdings" w:hAnsi="Wingdings"/>
      </w:rPr>
    </w:lvl>
    <w:lvl w:ilvl="1" w:tplc="38D4885A">
      <w:start w:val="1"/>
      <w:numFmt w:val="bullet"/>
      <w:lvlText w:val="o"/>
      <w:lvlJc w:val="left"/>
      <w:pPr>
        <w:ind w:left="1440" w:hanging="360"/>
      </w:pPr>
      <w:rPr>
        <w:rFonts w:hint="default" w:ascii="Courier New" w:hAnsi="Courier New"/>
      </w:rPr>
    </w:lvl>
    <w:lvl w:ilvl="2" w:tplc="5F084D7E">
      <w:start w:val="1"/>
      <w:numFmt w:val="bullet"/>
      <w:lvlText w:val=""/>
      <w:lvlJc w:val="left"/>
      <w:pPr>
        <w:ind w:left="2160" w:hanging="360"/>
      </w:pPr>
      <w:rPr>
        <w:rFonts w:hint="default" w:ascii="Wingdings" w:hAnsi="Wingdings"/>
      </w:rPr>
    </w:lvl>
    <w:lvl w:ilvl="3" w:tplc="504CFD72">
      <w:start w:val="1"/>
      <w:numFmt w:val="bullet"/>
      <w:lvlText w:val=""/>
      <w:lvlJc w:val="left"/>
      <w:pPr>
        <w:ind w:left="2880" w:hanging="360"/>
      </w:pPr>
      <w:rPr>
        <w:rFonts w:hint="default" w:ascii="Symbol" w:hAnsi="Symbol"/>
      </w:rPr>
    </w:lvl>
    <w:lvl w:ilvl="4" w:tplc="88D60602">
      <w:start w:val="1"/>
      <w:numFmt w:val="bullet"/>
      <w:lvlText w:val="o"/>
      <w:lvlJc w:val="left"/>
      <w:pPr>
        <w:ind w:left="3600" w:hanging="360"/>
      </w:pPr>
      <w:rPr>
        <w:rFonts w:hint="default" w:ascii="Courier New" w:hAnsi="Courier New"/>
      </w:rPr>
    </w:lvl>
    <w:lvl w:ilvl="5" w:tplc="EAEC0D06">
      <w:start w:val="1"/>
      <w:numFmt w:val="bullet"/>
      <w:lvlText w:val=""/>
      <w:lvlJc w:val="left"/>
      <w:pPr>
        <w:ind w:left="4320" w:hanging="360"/>
      </w:pPr>
      <w:rPr>
        <w:rFonts w:hint="default" w:ascii="Wingdings" w:hAnsi="Wingdings"/>
      </w:rPr>
    </w:lvl>
    <w:lvl w:ilvl="6" w:tplc="ECB6A2EE">
      <w:start w:val="1"/>
      <w:numFmt w:val="bullet"/>
      <w:lvlText w:val=""/>
      <w:lvlJc w:val="left"/>
      <w:pPr>
        <w:ind w:left="5040" w:hanging="360"/>
      </w:pPr>
      <w:rPr>
        <w:rFonts w:hint="default" w:ascii="Symbol" w:hAnsi="Symbol"/>
      </w:rPr>
    </w:lvl>
    <w:lvl w:ilvl="7" w:tplc="16CC1638">
      <w:start w:val="1"/>
      <w:numFmt w:val="bullet"/>
      <w:lvlText w:val="o"/>
      <w:lvlJc w:val="left"/>
      <w:pPr>
        <w:ind w:left="5760" w:hanging="360"/>
      </w:pPr>
      <w:rPr>
        <w:rFonts w:hint="default" w:ascii="Courier New" w:hAnsi="Courier New"/>
      </w:rPr>
    </w:lvl>
    <w:lvl w:ilvl="8" w:tplc="CF1608C2">
      <w:start w:val="1"/>
      <w:numFmt w:val="bullet"/>
      <w:lvlText w:val=""/>
      <w:lvlJc w:val="left"/>
      <w:pPr>
        <w:ind w:left="6480" w:hanging="360"/>
      </w:pPr>
      <w:rPr>
        <w:rFonts w:hint="default" w:ascii="Wingdings" w:hAnsi="Wingdings"/>
      </w:rPr>
    </w:lvl>
  </w:abstractNum>
  <w:abstractNum w:abstractNumId="27">
    <w:nsid w:val="55601588"/>
    <w:multiLevelType w:val="hybridMultilevel"/>
    <w:tmpl w:val="56E852EC"/>
    <w:lvl w:ilvl="0" w:tplc="622EFE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713778"/>
    <w:multiLevelType w:val="hybridMultilevel"/>
    <w:tmpl w:val="5204F9B2"/>
    <w:lvl w:ilvl="0" w:tplc="EB7EE518">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E210284E">
      <w:start w:val="1"/>
      <w:numFmt w:val="bullet"/>
      <w:lvlText w:val=""/>
      <w:lvlJc w:val="left"/>
      <w:pPr>
        <w:ind w:left="2160" w:hanging="360"/>
      </w:pPr>
      <w:rPr>
        <w:rFonts w:hint="default" w:ascii="Wingdings" w:hAnsi="Wingdings"/>
      </w:rPr>
    </w:lvl>
    <w:lvl w:ilvl="3" w:tplc="9CA84C80">
      <w:start w:val="1"/>
      <w:numFmt w:val="bullet"/>
      <w:lvlText w:val=""/>
      <w:lvlJc w:val="left"/>
      <w:pPr>
        <w:ind w:left="2880" w:hanging="360"/>
      </w:pPr>
      <w:rPr>
        <w:rFonts w:hint="default" w:ascii="Symbol" w:hAnsi="Symbol"/>
      </w:rPr>
    </w:lvl>
    <w:lvl w:ilvl="4" w:tplc="4CDCF672">
      <w:start w:val="1"/>
      <w:numFmt w:val="bullet"/>
      <w:lvlText w:val="o"/>
      <w:lvlJc w:val="left"/>
      <w:pPr>
        <w:ind w:left="3600" w:hanging="360"/>
      </w:pPr>
      <w:rPr>
        <w:rFonts w:hint="default" w:ascii="Courier New" w:hAnsi="Courier New"/>
      </w:rPr>
    </w:lvl>
    <w:lvl w:ilvl="5" w:tplc="29E0ECFC">
      <w:start w:val="1"/>
      <w:numFmt w:val="bullet"/>
      <w:lvlText w:val=""/>
      <w:lvlJc w:val="left"/>
      <w:pPr>
        <w:ind w:left="4320" w:hanging="360"/>
      </w:pPr>
      <w:rPr>
        <w:rFonts w:hint="default" w:ascii="Wingdings" w:hAnsi="Wingdings"/>
      </w:rPr>
    </w:lvl>
    <w:lvl w:ilvl="6" w:tplc="1A1038EC">
      <w:start w:val="1"/>
      <w:numFmt w:val="bullet"/>
      <w:lvlText w:val=""/>
      <w:lvlJc w:val="left"/>
      <w:pPr>
        <w:ind w:left="5040" w:hanging="360"/>
      </w:pPr>
      <w:rPr>
        <w:rFonts w:hint="default" w:ascii="Symbol" w:hAnsi="Symbol"/>
      </w:rPr>
    </w:lvl>
    <w:lvl w:ilvl="7" w:tplc="2966BA5C">
      <w:start w:val="1"/>
      <w:numFmt w:val="bullet"/>
      <w:lvlText w:val="o"/>
      <w:lvlJc w:val="left"/>
      <w:pPr>
        <w:ind w:left="5760" w:hanging="360"/>
      </w:pPr>
      <w:rPr>
        <w:rFonts w:hint="default" w:ascii="Courier New" w:hAnsi="Courier New"/>
      </w:rPr>
    </w:lvl>
    <w:lvl w:ilvl="8" w:tplc="DAD259BA">
      <w:start w:val="1"/>
      <w:numFmt w:val="bullet"/>
      <w:lvlText w:val=""/>
      <w:lvlJc w:val="left"/>
      <w:pPr>
        <w:ind w:left="6480" w:hanging="360"/>
      </w:pPr>
      <w:rPr>
        <w:rFonts w:hint="default" w:ascii="Wingdings" w:hAnsi="Wingdings"/>
      </w:rPr>
    </w:lvl>
  </w:abstractNum>
  <w:abstractNum w:abstractNumId="29">
    <w:nsid w:val="55DEC9DE"/>
    <w:multiLevelType w:val="hybridMultilevel"/>
    <w:tmpl w:val="FFFFFFFF"/>
    <w:lvl w:ilvl="0" w:tplc="5798D0D2">
      <w:start w:val="1"/>
      <w:numFmt w:val="decimal"/>
      <w:lvlText w:val="%1."/>
      <w:lvlJc w:val="left"/>
      <w:pPr>
        <w:ind w:left="720" w:hanging="360"/>
      </w:pPr>
    </w:lvl>
    <w:lvl w:ilvl="1" w:tplc="82D498DA">
      <w:start w:val="1"/>
      <w:numFmt w:val="lowerLetter"/>
      <w:lvlText w:val="%2."/>
      <w:lvlJc w:val="left"/>
      <w:pPr>
        <w:ind w:left="1440" w:hanging="360"/>
      </w:pPr>
    </w:lvl>
    <w:lvl w:ilvl="2" w:tplc="84B6E474">
      <w:start w:val="1"/>
      <w:numFmt w:val="lowerRoman"/>
      <w:lvlText w:val="%3."/>
      <w:lvlJc w:val="right"/>
      <w:pPr>
        <w:ind w:left="2160" w:hanging="180"/>
      </w:pPr>
    </w:lvl>
    <w:lvl w:ilvl="3" w:tplc="F5706300">
      <w:start w:val="1"/>
      <w:numFmt w:val="decimal"/>
      <w:lvlText w:val="%4."/>
      <w:lvlJc w:val="left"/>
      <w:pPr>
        <w:ind w:left="2880" w:hanging="360"/>
      </w:pPr>
    </w:lvl>
    <w:lvl w:ilvl="4" w:tplc="4DE6038C">
      <w:start w:val="1"/>
      <w:numFmt w:val="lowerLetter"/>
      <w:lvlText w:val="%5."/>
      <w:lvlJc w:val="left"/>
      <w:pPr>
        <w:ind w:left="3600" w:hanging="360"/>
      </w:pPr>
    </w:lvl>
    <w:lvl w:ilvl="5" w:tplc="4B6823E4">
      <w:start w:val="1"/>
      <w:numFmt w:val="lowerRoman"/>
      <w:lvlText w:val="%6."/>
      <w:lvlJc w:val="right"/>
      <w:pPr>
        <w:ind w:left="4320" w:hanging="180"/>
      </w:pPr>
    </w:lvl>
    <w:lvl w:ilvl="6" w:tplc="5BECE6E4">
      <w:start w:val="1"/>
      <w:numFmt w:val="decimal"/>
      <w:lvlText w:val="%7."/>
      <w:lvlJc w:val="left"/>
      <w:pPr>
        <w:ind w:left="5040" w:hanging="360"/>
      </w:pPr>
    </w:lvl>
    <w:lvl w:ilvl="7" w:tplc="44D2B1D2">
      <w:start w:val="1"/>
      <w:numFmt w:val="lowerLetter"/>
      <w:lvlText w:val="%8."/>
      <w:lvlJc w:val="left"/>
      <w:pPr>
        <w:ind w:left="5760" w:hanging="360"/>
      </w:pPr>
    </w:lvl>
    <w:lvl w:ilvl="8" w:tplc="63A65FBA">
      <w:start w:val="1"/>
      <w:numFmt w:val="lowerRoman"/>
      <w:lvlText w:val="%9."/>
      <w:lvlJc w:val="right"/>
      <w:pPr>
        <w:ind w:left="6480" w:hanging="180"/>
      </w:pPr>
    </w:lvl>
  </w:abstractNum>
  <w:abstractNum w:abstractNumId="30">
    <w:nsid w:val="5C417C9E"/>
    <w:multiLevelType w:val="multilevel"/>
    <w:tmpl w:val="E07216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CB58727"/>
    <w:multiLevelType w:val="hybridMultilevel"/>
    <w:tmpl w:val="27007486"/>
    <w:lvl w:ilvl="0" w:tplc="EB7EE518">
      <w:start w:val="1"/>
      <w:numFmt w:val="bullet"/>
      <w:lvlText w:val=""/>
      <w:lvlJc w:val="left"/>
      <w:pPr>
        <w:ind w:left="720" w:hanging="360"/>
      </w:pPr>
      <w:rPr>
        <w:rFonts w:hint="default" w:ascii="Wingdings" w:hAnsi="Wingdings"/>
      </w:rPr>
    </w:lvl>
    <w:lvl w:ilvl="1" w:tplc="E06411A6">
      <w:start w:val="1"/>
      <w:numFmt w:val="bullet"/>
      <w:lvlText w:val=""/>
      <w:lvlJc w:val="left"/>
      <w:pPr>
        <w:ind w:left="1440" w:hanging="360"/>
      </w:pPr>
      <w:rPr>
        <w:rFonts w:hint="default" w:ascii="Wingdings" w:hAnsi="Wingdings"/>
      </w:rPr>
    </w:lvl>
    <w:lvl w:ilvl="2" w:tplc="55AC14CE">
      <w:start w:val="1"/>
      <w:numFmt w:val="bullet"/>
      <w:lvlText w:val=""/>
      <w:lvlJc w:val="left"/>
      <w:pPr>
        <w:ind w:left="2160" w:hanging="360"/>
      </w:pPr>
      <w:rPr>
        <w:rFonts w:hint="default" w:ascii="Wingdings" w:hAnsi="Wingdings"/>
      </w:rPr>
    </w:lvl>
    <w:lvl w:ilvl="3" w:tplc="7ECE0536">
      <w:start w:val="1"/>
      <w:numFmt w:val="bullet"/>
      <w:lvlText w:val=""/>
      <w:lvlJc w:val="left"/>
      <w:pPr>
        <w:ind w:left="2880" w:hanging="360"/>
      </w:pPr>
      <w:rPr>
        <w:rFonts w:hint="default" w:ascii="Symbol" w:hAnsi="Symbol"/>
      </w:rPr>
    </w:lvl>
    <w:lvl w:ilvl="4" w:tplc="6C64D848">
      <w:start w:val="1"/>
      <w:numFmt w:val="bullet"/>
      <w:lvlText w:val="o"/>
      <w:lvlJc w:val="left"/>
      <w:pPr>
        <w:ind w:left="3600" w:hanging="360"/>
      </w:pPr>
      <w:rPr>
        <w:rFonts w:hint="default" w:ascii="Courier New" w:hAnsi="Courier New"/>
      </w:rPr>
    </w:lvl>
    <w:lvl w:ilvl="5" w:tplc="E29884A4">
      <w:start w:val="1"/>
      <w:numFmt w:val="bullet"/>
      <w:lvlText w:val=""/>
      <w:lvlJc w:val="left"/>
      <w:pPr>
        <w:ind w:left="4320" w:hanging="360"/>
      </w:pPr>
      <w:rPr>
        <w:rFonts w:hint="default" w:ascii="Wingdings" w:hAnsi="Wingdings"/>
      </w:rPr>
    </w:lvl>
    <w:lvl w:ilvl="6" w:tplc="0AE2DE64">
      <w:start w:val="1"/>
      <w:numFmt w:val="bullet"/>
      <w:lvlText w:val=""/>
      <w:lvlJc w:val="left"/>
      <w:pPr>
        <w:ind w:left="5040" w:hanging="360"/>
      </w:pPr>
      <w:rPr>
        <w:rFonts w:hint="default" w:ascii="Symbol" w:hAnsi="Symbol"/>
      </w:rPr>
    </w:lvl>
    <w:lvl w:ilvl="7" w:tplc="45986F26">
      <w:start w:val="1"/>
      <w:numFmt w:val="bullet"/>
      <w:lvlText w:val="o"/>
      <w:lvlJc w:val="left"/>
      <w:pPr>
        <w:ind w:left="5760" w:hanging="360"/>
      </w:pPr>
      <w:rPr>
        <w:rFonts w:hint="default" w:ascii="Courier New" w:hAnsi="Courier New"/>
      </w:rPr>
    </w:lvl>
    <w:lvl w:ilvl="8" w:tplc="7C4AC4D8">
      <w:start w:val="1"/>
      <w:numFmt w:val="bullet"/>
      <w:lvlText w:val=""/>
      <w:lvlJc w:val="left"/>
      <w:pPr>
        <w:ind w:left="6480" w:hanging="360"/>
      </w:pPr>
      <w:rPr>
        <w:rFonts w:hint="default" w:ascii="Wingdings" w:hAnsi="Wingdings"/>
      </w:rPr>
    </w:lvl>
  </w:abstractNum>
  <w:abstractNum w:abstractNumId="32">
    <w:nsid w:val="620A5ED2"/>
    <w:multiLevelType w:val="hybridMultilevel"/>
    <w:tmpl w:val="6A2A4F00"/>
    <w:lvl w:ilvl="0" w:tplc="64F6944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nsid w:val="6247142E"/>
    <w:multiLevelType w:val="hybridMultilevel"/>
    <w:tmpl w:val="C5CCAD10"/>
    <w:lvl w:ilvl="0" w:tplc="C6180F50">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nsid w:val="66E14956"/>
    <w:multiLevelType w:val="hybridMultilevel"/>
    <w:tmpl w:val="FFFFFFFF"/>
    <w:lvl w:ilvl="0" w:tplc="EB7EE518">
      <w:start w:val="1"/>
      <w:numFmt w:val="bullet"/>
      <w:lvlText w:val=""/>
      <w:lvlJc w:val="left"/>
      <w:pPr>
        <w:ind w:left="720" w:hanging="360"/>
      </w:pPr>
      <w:rPr>
        <w:rFonts w:hint="default" w:ascii="Wingdings" w:hAnsi="Wingdings"/>
      </w:rPr>
    </w:lvl>
    <w:lvl w:ilvl="1" w:tplc="4E8CCA12">
      <w:start w:val="1"/>
      <w:numFmt w:val="lowerLetter"/>
      <w:lvlText w:val="%2."/>
      <w:lvlJc w:val="left"/>
      <w:pPr>
        <w:ind w:left="1440" w:hanging="360"/>
      </w:pPr>
    </w:lvl>
    <w:lvl w:ilvl="2" w:tplc="D0C82224">
      <w:start w:val="1"/>
      <w:numFmt w:val="lowerRoman"/>
      <w:lvlText w:val="%3."/>
      <w:lvlJc w:val="right"/>
      <w:pPr>
        <w:ind w:left="2160" w:hanging="180"/>
      </w:pPr>
    </w:lvl>
    <w:lvl w:ilvl="3" w:tplc="28024ABA">
      <w:start w:val="1"/>
      <w:numFmt w:val="decimal"/>
      <w:lvlText w:val="%4."/>
      <w:lvlJc w:val="left"/>
      <w:pPr>
        <w:ind w:left="2880" w:hanging="360"/>
      </w:pPr>
    </w:lvl>
    <w:lvl w:ilvl="4" w:tplc="55A2B110">
      <w:start w:val="1"/>
      <w:numFmt w:val="lowerLetter"/>
      <w:lvlText w:val="%5."/>
      <w:lvlJc w:val="left"/>
      <w:pPr>
        <w:ind w:left="3600" w:hanging="360"/>
      </w:pPr>
    </w:lvl>
    <w:lvl w:ilvl="5" w:tplc="4E6010E8">
      <w:start w:val="1"/>
      <w:numFmt w:val="lowerRoman"/>
      <w:lvlText w:val="%6."/>
      <w:lvlJc w:val="right"/>
      <w:pPr>
        <w:ind w:left="4320" w:hanging="180"/>
      </w:pPr>
    </w:lvl>
    <w:lvl w:ilvl="6" w:tplc="DB84EB64">
      <w:start w:val="1"/>
      <w:numFmt w:val="decimal"/>
      <w:lvlText w:val="%7."/>
      <w:lvlJc w:val="left"/>
      <w:pPr>
        <w:ind w:left="5040" w:hanging="360"/>
      </w:pPr>
    </w:lvl>
    <w:lvl w:ilvl="7" w:tplc="DEC0003C">
      <w:start w:val="1"/>
      <w:numFmt w:val="lowerLetter"/>
      <w:lvlText w:val="%8."/>
      <w:lvlJc w:val="left"/>
      <w:pPr>
        <w:ind w:left="5760" w:hanging="360"/>
      </w:pPr>
    </w:lvl>
    <w:lvl w:ilvl="8" w:tplc="5F301BA0">
      <w:start w:val="1"/>
      <w:numFmt w:val="lowerRoman"/>
      <w:lvlText w:val="%9."/>
      <w:lvlJc w:val="right"/>
      <w:pPr>
        <w:ind w:left="6480" w:hanging="180"/>
      </w:pPr>
    </w:lvl>
  </w:abstractNum>
  <w:abstractNum w:abstractNumId="35">
    <w:nsid w:val="6CDCDB8D"/>
    <w:multiLevelType w:val="hybridMultilevel"/>
    <w:tmpl w:val="C3D074FA"/>
    <w:lvl w:ilvl="0" w:tplc="3E883776">
      <w:start w:val="1"/>
      <w:numFmt w:val="bullet"/>
      <w:lvlText w:val=""/>
      <w:lvlJc w:val="left"/>
      <w:pPr>
        <w:ind w:left="720" w:hanging="360"/>
      </w:pPr>
      <w:rPr>
        <w:rFonts w:hint="default" w:ascii="Symbol" w:hAnsi="Symbol"/>
      </w:rPr>
    </w:lvl>
    <w:lvl w:ilvl="1" w:tplc="F81AC840">
      <w:start w:val="1"/>
      <w:numFmt w:val="bullet"/>
      <w:lvlText w:val="o"/>
      <w:lvlJc w:val="left"/>
      <w:pPr>
        <w:ind w:left="1440" w:hanging="360"/>
      </w:pPr>
      <w:rPr>
        <w:rFonts w:hint="default" w:ascii="Courier New" w:hAnsi="Courier New"/>
      </w:rPr>
    </w:lvl>
    <w:lvl w:ilvl="2" w:tplc="E224FDBA">
      <w:start w:val="1"/>
      <w:numFmt w:val="bullet"/>
      <w:lvlText w:val=""/>
      <w:lvlJc w:val="left"/>
      <w:pPr>
        <w:ind w:left="2160" w:hanging="360"/>
      </w:pPr>
      <w:rPr>
        <w:rFonts w:hint="default" w:ascii="Wingdings" w:hAnsi="Wingdings"/>
      </w:rPr>
    </w:lvl>
    <w:lvl w:ilvl="3" w:tplc="4B16E1D8">
      <w:start w:val="1"/>
      <w:numFmt w:val="bullet"/>
      <w:lvlText w:val=""/>
      <w:lvlJc w:val="left"/>
      <w:pPr>
        <w:ind w:left="2880" w:hanging="360"/>
      </w:pPr>
      <w:rPr>
        <w:rFonts w:hint="default" w:ascii="Symbol" w:hAnsi="Symbol"/>
      </w:rPr>
    </w:lvl>
    <w:lvl w:ilvl="4" w:tplc="97DA153E">
      <w:start w:val="1"/>
      <w:numFmt w:val="bullet"/>
      <w:lvlText w:val="o"/>
      <w:lvlJc w:val="left"/>
      <w:pPr>
        <w:ind w:left="3600" w:hanging="360"/>
      </w:pPr>
      <w:rPr>
        <w:rFonts w:hint="default" w:ascii="Courier New" w:hAnsi="Courier New"/>
      </w:rPr>
    </w:lvl>
    <w:lvl w:ilvl="5" w:tplc="5612718A">
      <w:start w:val="1"/>
      <w:numFmt w:val="bullet"/>
      <w:lvlText w:val=""/>
      <w:lvlJc w:val="left"/>
      <w:pPr>
        <w:ind w:left="4320" w:hanging="360"/>
      </w:pPr>
      <w:rPr>
        <w:rFonts w:hint="default" w:ascii="Wingdings" w:hAnsi="Wingdings"/>
      </w:rPr>
    </w:lvl>
    <w:lvl w:ilvl="6" w:tplc="39D62BD6">
      <w:start w:val="1"/>
      <w:numFmt w:val="bullet"/>
      <w:lvlText w:val=""/>
      <w:lvlJc w:val="left"/>
      <w:pPr>
        <w:ind w:left="5040" w:hanging="360"/>
      </w:pPr>
      <w:rPr>
        <w:rFonts w:hint="default" w:ascii="Symbol" w:hAnsi="Symbol"/>
      </w:rPr>
    </w:lvl>
    <w:lvl w:ilvl="7" w:tplc="FA7E74A6">
      <w:start w:val="1"/>
      <w:numFmt w:val="bullet"/>
      <w:lvlText w:val="o"/>
      <w:lvlJc w:val="left"/>
      <w:pPr>
        <w:ind w:left="5760" w:hanging="360"/>
      </w:pPr>
      <w:rPr>
        <w:rFonts w:hint="default" w:ascii="Courier New" w:hAnsi="Courier New"/>
      </w:rPr>
    </w:lvl>
    <w:lvl w:ilvl="8" w:tplc="73028236">
      <w:start w:val="1"/>
      <w:numFmt w:val="bullet"/>
      <w:lvlText w:val=""/>
      <w:lvlJc w:val="left"/>
      <w:pPr>
        <w:ind w:left="6480" w:hanging="360"/>
      </w:pPr>
      <w:rPr>
        <w:rFonts w:hint="default" w:ascii="Wingdings" w:hAnsi="Wingdings"/>
      </w:rPr>
    </w:lvl>
  </w:abstractNum>
  <w:abstractNum w:abstractNumId="36">
    <w:nsid w:val="71CF1AAD"/>
    <w:multiLevelType w:val="hybridMultilevel"/>
    <w:tmpl w:val="1E5E8734"/>
    <w:lvl w:ilvl="0" w:tplc="67BC032C">
      <w:start w:val="1"/>
      <w:numFmt w:val="decimal"/>
      <w:lvlText w:val="%1."/>
      <w:lvlJc w:val="left"/>
      <w:pPr>
        <w:ind w:left="720" w:hanging="360"/>
      </w:pPr>
    </w:lvl>
    <w:lvl w:ilvl="1" w:tplc="21B45A66">
      <w:start w:val="1"/>
      <w:numFmt w:val="lowerLetter"/>
      <w:lvlText w:val="%2."/>
      <w:lvlJc w:val="left"/>
      <w:pPr>
        <w:ind w:left="1440" w:hanging="360"/>
      </w:pPr>
    </w:lvl>
    <w:lvl w:ilvl="2" w:tplc="8432F262">
      <w:start w:val="1"/>
      <w:numFmt w:val="lowerRoman"/>
      <w:lvlText w:val="%3."/>
      <w:lvlJc w:val="right"/>
      <w:pPr>
        <w:ind w:left="2160" w:hanging="180"/>
      </w:pPr>
    </w:lvl>
    <w:lvl w:ilvl="3" w:tplc="61C0722C">
      <w:start w:val="1"/>
      <w:numFmt w:val="decimal"/>
      <w:lvlText w:val="%4."/>
      <w:lvlJc w:val="left"/>
      <w:pPr>
        <w:ind w:left="2880" w:hanging="360"/>
      </w:pPr>
    </w:lvl>
    <w:lvl w:ilvl="4" w:tplc="80582806">
      <w:start w:val="1"/>
      <w:numFmt w:val="lowerLetter"/>
      <w:lvlText w:val="%5."/>
      <w:lvlJc w:val="left"/>
      <w:pPr>
        <w:ind w:left="3600" w:hanging="360"/>
      </w:pPr>
    </w:lvl>
    <w:lvl w:ilvl="5" w:tplc="CC706FB6">
      <w:start w:val="1"/>
      <w:numFmt w:val="lowerRoman"/>
      <w:lvlText w:val="%6."/>
      <w:lvlJc w:val="right"/>
      <w:pPr>
        <w:ind w:left="4320" w:hanging="180"/>
      </w:pPr>
    </w:lvl>
    <w:lvl w:ilvl="6" w:tplc="18FCCF20">
      <w:start w:val="1"/>
      <w:numFmt w:val="decimal"/>
      <w:lvlText w:val="%7."/>
      <w:lvlJc w:val="left"/>
      <w:pPr>
        <w:ind w:left="5040" w:hanging="360"/>
      </w:pPr>
    </w:lvl>
    <w:lvl w:ilvl="7" w:tplc="B934923A">
      <w:start w:val="1"/>
      <w:numFmt w:val="lowerLetter"/>
      <w:lvlText w:val="%8."/>
      <w:lvlJc w:val="left"/>
      <w:pPr>
        <w:ind w:left="5760" w:hanging="360"/>
      </w:pPr>
    </w:lvl>
    <w:lvl w:ilvl="8" w:tplc="4E06B91C">
      <w:start w:val="1"/>
      <w:numFmt w:val="lowerRoman"/>
      <w:lvlText w:val="%9."/>
      <w:lvlJc w:val="right"/>
      <w:pPr>
        <w:ind w:left="6480" w:hanging="180"/>
      </w:pPr>
    </w:lvl>
  </w:abstractNum>
  <w:abstractNum w:abstractNumId="37">
    <w:nsid w:val="72671A53"/>
    <w:multiLevelType w:val="hybridMultilevel"/>
    <w:tmpl w:val="0614937A"/>
    <w:lvl w:ilvl="0" w:tplc="F866F4D2">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28EF76"/>
    <w:multiLevelType w:val="hybridMultilevel"/>
    <w:tmpl w:val="301AC322"/>
    <w:lvl w:ilvl="0" w:tplc="9510F802">
      <w:start w:val="1"/>
      <w:numFmt w:val="bullet"/>
      <w:lvlText w:val=""/>
      <w:lvlJc w:val="left"/>
      <w:pPr>
        <w:ind w:left="720" w:hanging="360"/>
      </w:pPr>
      <w:rPr>
        <w:rFonts w:hint="default" w:ascii="Wingdings" w:hAnsi="Wingdings"/>
      </w:rPr>
    </w:lvl>
    <w:lvl w:ilvl="1" w:tplc="31864B20">
      <w:start w:val="1"/>
      <w:numFmt w:val="bullet"/>
      <w:lvlText w:val="o"/>
      <w:lvlJc w:val="left"/>
      <w:pPr>
        <w:ind w:left="1440" w:hanging="360"/>
      </w:pPr>
      <w:rPr>
        <w:rFonts w:hint="default" w:ascii="Courier New" w:hAnsi="Courier New"/>
      </w:rPr>
    </w:lvl>
    <w:lvl w:ilvl="2" w:tplc="79120BFC">
      <w:start w:val="1"/>
      <w:numFmt w:val="bullet"/>
      <w:lvlText w:val=""/>
      <w:lvlJc w:val="left"/>
      <w:pPr>
        <w:ind w:left="2160" w:hanging="360"/>
      </w:pPr>
      <w:rPr>
        <w:rFonts w:hint="default" w:ascii="Wingdings" w:hAnsi="Wingdings"/>
      </w:rPr>
    </w:lvl>
    <w:lvl w:ilvl="3" w:tplc="375408B8">
      <w:start w:val="1"/>
      <w:numFmt w:val="bullet"/>
      <w:lvlText w:val=""/>
      <w:lvlJc w:val="left"/>
      <w:pPr>
        <w:ind w:left="2880" w:hanging="360"/>
      </w:pPr>
      <w:rPr>
        <w:rFonts w:hint="default" w:ascii="Symbol" w:hAnsi="Symbol"/>
      </w:rPr>
    </w:lvl>
    <w:lvl w:ilvl="4" w:tplc="CCC8AC00">
      <w:start w:val="1"/>
      <w:numFmt w:val="bullet"/>
      <w:lvlText w:val="o"/>
      <w:lvlJc w:val="left"/>
      <w:pPr>
        <w:ind w:left="3600" w:hanging="360"/>
      </w:pPr>
      <w:rPr>
        <w:rFonts w:hint="default" w:ascii="Courier New" w:hAnsi="Courier New"/>
      </w:rPr>
    </w:lvl>
    <w:lvl w:ilvl="5" w:tplc="180E35A6">
      <w:start w:val="1"/>
      <w:numFmt w:val="bullet"/>
      <w:lvlText w:val=""/>
      <w:lvlJc w:val="left"/>
      <w:pPr>
        <w:ind w:left="4320" w:hanging="360"/>
      </w:pPr>
      <w:rPr>
        <w:rFonts w:hint="default" w:ascii="Wingdings" w:hAnsi="Wingdings"/>
      </w:rPr>
    </w:lvl>
    <w:lvl w:ilvl="6" w:tplc="8D64D726">
      <w:start w:val="1"/>
      <w:numFmt w:val="bullet"/>
      <w:lvlText w:val=""/>
      <w:lvlJc w:val="left"/>
      <w:pPr>
        <w:ind w:left="5040" w:hanging="360"/>
      </w:pPr>
      <w:rPr>
        <w:rFonts w:hint="default" w:ascii="Symbol" w:hAnsi="Symbol"/>
      </w:rPr>
    </w:lvl>
    <w:lvl w:ilvl="7" w:tplc="8452BB18">
      <w:start w:val="1"/>
      <w:numFmt w:val="bullet"/>
      <w:lvlText w:val="o"/>
      <w:lvlJc w:val="left"/>
      <w:pPr>
        <w:ind w:left="5760" w:hanging="360"/>
      </w:pPr>
      <w:rPr>
        <w:rFonts w:hint="default" w:ascii="Courier New" w:hAnsi="Courier New"/>
      </w:rPr>
    </w:lvl>
    <w:lvl w:ilvl="8" w:tplc="F92A6DC4">
      <w:start w:val="1"/>
      <w:numFmt w:val="bullet"/>
      <w:lvlText w:val=""/>
      <w:lvlJc w:val="left"/>
      <w:pPr>
        <w:ind w:left="6480" w:hanging="360"/>
      </w:pPr>
      <w:rPr>
        <w:rFonts w:hint="default" w:ascii="Wingdings" w:hAnsi="Wingdings"/>
      </w:rPr>
    </w:lvl>
  </w:abstractNum>
  <w:abstractNum w:abstractNumId="39">
    <w:nsid w:val="793943CA"/>
    <w:multiLevelType w:val="hybridMultilevel"/>
    <w:tmpl w:val="27600444"/>
    <w:lvl w:ilvl="0" w:tplc="25AEF102">
      <w:start w:val="1"/>
      <w:numFmt w:val="lowerLetter"/>
      <w:lvlText w:val="%1."/>
      <w:lvlJc w:val="left"/>
      <w:pPr>
        <w:ind w:left="720" w:hanging="360"/>
      </w:pPr>
    </w:lvl>
    <w:lvl w:ilvl="1" w:tplc="61C8B204">
      <w:start w:val="1"/>
      <w:numFmt w:val="lowerLetter"/>
      <w:lvlText w:val="%2."/>
      <w:lvlJc w:val="left"/>
      <w:pPr>
        <w:ind w:left="1440" w:hanging="360"/>
      </w:pPr>
    </w:lvl>
    <w:lvl w:ilvl="2" w:tplc="E07C71D6">
      <w:start w:val="1"/>
      <w:numFmt w:val="lowerRoman"/>
      <w:lvlText w:val="%3."/>
      <w:lvlJc w:val="right"/>
      <w:pPr>
        <w:ind w:left="2160" w:hanging="180"/>
      </w:pPr>
    </w:lvl>
    <w:lvl w:ilvl="3" w:tplc="ADC858D4">
      <w:start w:val="1"/>
      <w:numFmt w:val="decimal"/>
      <w:lvlText w:val="%4."/>
      <w:lvlJc w:val="left"/>
      <w:pPr>
        <w:ind w:left="2880" w:hanging="360"/>
      </w:pPr>
    </w:lvl>
    <w:lvl w:ilvl="4" w:tplc="31226384">
      <w:start w:val="1"/>
      <w:numFmt w:val="lowerLetter"/>
      <w:lvlText w:val="%5."/>
      <w:lvlJc w:val="left"/>
      <w:pPr>
        <w:ind w:left="3600" w:hanging="360"/>
      </w:pPr>
    </w:lvl>
    <w:lvl w:ilvl="5" w:tplc="1E8E74D4">
      <w:start w:val="1"/>
      <w:numFmt w:val="lowerRoman"/>
      <w:lvlText w:val="%6."/>
      <w:lvlJc w:val="right"/>
      <w:pPr>
        <w:ind w:left="4320" w:hanging="180"/>
      </w:pPr>
    </w:lvl>
    <w:lvl w:ilvl="6" w:tplc="6B12102C">
      <w:start w:val="1"/>
      <w:numFmt w:val="decimal"/>
      <w:lvlText w:val="%7."/>
      <w:lvlJc w:val="left"/>
      <w:pPr>
        <w:ind w:left="5040" w:hanging="360"/>
      </w:pPr>
    </w:lvl>
    <w:lvl w:ilvl="7" w:tplc="DFA695DE">
      <w:start w:val="1"/>
      <w:numFmt w:val="lowerLetter"/>
      <w:lvlText w:val="%8."/>
      <w:lvlJc w:val="left"/>
      <w:pPr>
        <w:ind w:left="5760" w:hanging="360"/>
      </w:pPr>
    </w:lvl>
    <w:lvl w:ilvl="8" w:tplc="E940DEBE">
      <w:start w:val="1"/>
      <w:numFmt w:val="lowerRoman"/>
      <w:lvlText w:val="%9."/>
      <w:lvlJc w:val="right"/>
      <w:pPr>
        <w:ind w:left="6480" w:hanging="180"/>
      </w:pPr>
    </w:lvl>
  </w:abstractNum>
  <w:abstractNum w:abstractNumId="40">
    <w:nsid w:val="79D414B1"/>
    <w:multiLevelType w:val="hybridMultilevel"/>
    <w:tmpl w:val="EE027E20"/>
    <w:lvl w:ilvl="0" w:tplc="FFFFFFFF">
      <w:start w:val="1"/>
      <w:numFmt w:val="decimal"/>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35"/>
  </w:num>
  <w:num w:numId="4">
    <w:abstractNumId w:val="10"/>
  </w:num>
  <w:num w:numId="5">
    <w:abstractNumId w:val="16"/>
  </w:num>
  <w:num w:numId="6">
    <w:abstractNumId w:val="38"/>
  </w:num>
  <w:num w:numId="7">
    <w:abstractNumId w:val="0"/>
  </w:num>
  <w:num w:numId="8">
    <w:abstractNumId w:val="39"/>
  </w:num>
  <w:num w:numId="9">
    <w:abstractNumId w:val="36"/>
  </w:num>
  <w:num w:numId="10">
    <w:abstractNumId w:val="22"/>
  </w:num>
  <w:num w:numId="11">
    <w:abstractNumId w:val="23"/>
  </w:num>
  <w:num w:numId="12">
    <w:abstractNumId w:val="20"/>
  </w:num>
  <w:num w:numId="13">
    <w:abstractNumId w:val="15"/>
  </w:num>
  <w:num w:numId="14">
    <w:abstractNumId w:val="11"/>
  </w:num>
  <w:num w:numId="15">
    <w:abstractNumId w:val="12"/>
  </w:num>
  <w:num w:numId="16">
    <w:abstractNumId w:val="5"/>
  </w:num>
  <w:num w:numId="17">
    <w:abstractNumId w:val="34"/>
  </w:num>
  <w:num w:numId="18">
    <w:abstractNumId w:val="19"/>
  </w:num>
  <w:num w:numId="19">
    <w:abstractNumId w:val="9"/>
  </w:num>
  <w:num w:numId="20">
    <w:abstractNumId w:val="28"/>
  </w:num>
  <w:num w:numId="21">
    <w:abstractNumId w:val="7"/>
  </w:num>
  <w:num w:numId="22">
    <w:abstractNumId w:val="2"/>
  </w:num>
  <w:num w:numId="23">
    <w:abstractNumId w:val="26"/>
  </w:num>
  <w:num w:numId="24">
    <w:abstractNumId w:val="31"/>
  </w:num>
  <w:num w:numId="25">
    <w:abstractNumId w:val="29"/>
  </w:num>
  <w:num w:numId="26">
    <w:abstractNumId w:val="33"/>
  </w:num>
  <w:num w:numId="27">
    <w:abstractNumId w:val="3"/>
  </w:num>
  <w:num w:numId="28">
    <w:abstractNumId w:val="40"/>
  </w:num>
  <w:num w:numId="29">
    <w:abstractNumId w:val="24"/>
  </w:num>
  <w:num w:numId="30">
    <w:abstractNumId w:val="27"/>
  </w:num>
  <w:num w:numId="31">
    <w:abstractNumId w:val="25"/>
  </w:num>
  <w:num w:numId="32">
    <w:abstractNumId w:val="18"/>
  </w:num>
  <w:num w:numId="33">
    <w:abstractNumId w:val="4"/>
  </w:num>
  <w:num w:numId="34">
    <w:abstractNumId w:val="6"/>
  </w:num>
  <w:num w:numId="35">
    <w:abstractNumId w:val="30"/>
  </w:num>
  <w:num w:numId="36">
    <w:abstractNumId w:val="21"/>
  </w:num>
  <w:num w:numId="37">
    <w:abstractNumId w:val="37"/>
  </w:num>
  <w:num w:numId="38">
    <w:abstractNumId w:val="14"/>
  </w:num>
  <w:num w:numId="39">
    <w:abstractNumId w:val="32"/>
  </w:num>
  <w:num w:numId="40">
    <w:abstractNumId w:val="1"/>
  </w:num>
  <w:num w:numId="4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8B"/>
    <w:rsid w:val="000045C9"/>
    <w:rsid w:val="000606D8"/>
    <w:rsid w:val="000968E2"/>
    <w:rsid w:val="000A3789"/>
    <w:rsid w:val="000A60CB"/>
    <w:rsid w:val="000C2ECD"/>
    <w:rsid w:val="000E19C2"/>
    <w:rsid w:val="000F1F31"/>
    <w:rsid w:val="000F5903"/>
    <w:rsid w:val="00103E95"/>
    <w:rsid w:val="001041D6"/>
    <w:rsid w:val="00112453"/>
    <w:rsid w:val="00113817"/>
    <w:rsid w:val="0012206B"/>
    <w:rsid w:val="00126B92"/>
    <w:rsid w:val="00137117"/>
    <w:rsid w:val="001516D1"/>
    <w:rsid w:val="00153E93"/>
    <w:rsid w:val="00160258"/>
    <w:rsid w:val="00195810"/>
    <w:rsid w:val="001A642C"/>
    <w:rsid w:val="001C7DA2"/>
    <w:rsid w:val="001E0F76"/>
    <w:rsid w:val="001F24BA"/>
    <w:rsid w:val="002006E0"/>
    <w:rsid w:val="00201F67"/>
    <w:rsid w:val="00202139"/>
    <w:rsid w:val="002052DE"/>
    <w:rsid w:val="00211235"/>
    <w:rsid w:val="00212AFF"/>
    <w:rsid w:val="00214088"/>
    <w:rsid w:val="002209EC"/>
    <w:rsid w:val="002271D6"/>
    <w:rsid w:val="002376D5"/>
    <w:rsid w:val="00240154"/>
    <w:rsid w:val="00254279"/>
    <w:rsid w:val="00261A83"/>
    <w:rsid w:val="00261CDD"/>
    <w:rsid w:val="00263911"/>
    <w:rsid w:val="00290F02"/>
    <w:rsid w:val="00291296"/>
    <w:rsid w:val="00293193"/>
    <w:rsid w:val="002A3484"/>
    <w:rsid w:val="002A4B27"/>
    <w:rsid w:val="002B0CCC"/>
    <w:rsid w:val="002B42B9"/>
    <w:rsid w:val="002F2CD1"/>
    <w:rsid w:val="00315CA6"/>
    <w:rsid w:val="003221CC"/>
    <w:rsid w:val="0032E9E7"/>
    <w:rsid w:val="00345F40"/>
    <w:rsid w:val="00353462"/>
    <w:rsid w:val="00372EC1"/>
    <w:rsid w:val="003A36CF"/>
    <w:rsid w:val="003A3F5F"/>
    <w:rsid w:val="003A54AB"/>
    <w:rsid w:val="003A5D84"/>
    <w:rsid w:val="003A7133"/>
    <w:rsid w:val="003A75BB"/>
    <w:rsid w:val="003B3BCC"/>
    <w:rsid w:val="003B539C"/>
    <w:rsid w:val="003C0CEB"/>
    <w:rsid w:val="003C523D"/>
    <w:rsid w:val="003C7C90"/>
    <w:rsid w:val="003DCF29"/>
    <w:rsid w:val="003E4EBC"/>
    <w:rsid w:val="003F269D"/>
    <w:rsid w:val="003F719D"/>
    <w:rsid w:val="003F75EC"/>
    <w:rsid w:val="003F78F3"/>
    <w:rsid w:val="00422D5E"/>
    <w:rsid w:val="0042439C"/>
    <w:rsid w:val="00452295"/>
    <w:rsid w:val="0045660C"/>
    <w:rsid w:val="004638EB"/>
    <w:rsid w:val="00469D13"/>
    <w:rsid w:val="00496493"/>
    <w:rsid w:val="00496EB6"/>
    <w:rsid w:val="004970B3"/>
    <w:rsid w:val="004B6CC1"/>
    <w:rsid w:val="004C044B"/>
    <w:rsid w:val="004D1873"/>
    <w:rsid w:val="004D5622"/>
    <w:rsid w:val="004DF839"/>
    <w:rsid w:val="004E18F2"/>
    <w:rsid w:val="00502CAC"/>
    <w:rsid w:val="00504BC2"/>
    <w:rsid w:val="005136FB"/>
    <w:rsid w:val="005228FA"/>
    <w:rsid w:val="005252E8"/>
    <w:rsid w:val="005274A3"/>
    <w:rsid w:val="00531760"/>
    <w:rsid w:val="00543661"/>
    <w:rsid w:val="00544ECB"/>
    <w:rsid w:val="00545B87"/>
    <w:rsid w:val="0055314B"/>
    <w:rsid w:val="0055585A"/>
    <w:rsid w:val="00560CD3"/>
    <w:rsid w:val="00566EC5"/>
    <w:rsid w:val="005807B4"/>
    <w:rsid w:val="005A5DF8"/>
    <w:rsid w:val="005C5094"/>
    <w:rsid w:val="005F6A31"/>
    <w:rsid w:val="0060653D"/>
    <w:rsid w:val="00606ECA"/>
    <w:rsid w:val="00623B45"/>
    <w:rsid w:val="00631530"/>
    <w:rsid w:val="00634BC0"/>
    <w:rsid w:val="00635E8B"/>
    <w:rsid w:val="00647ADA"/>
    <w:rsid w:val="006522E1"/>
    <w:rsid w:val="0065494A"/>
    <w:rsid w:val="006568D5"/>
    <w:rsid w:val="00664CC4"/>
    <w:rsid w:val="0067701E"/>
    <w:rsid w:val="00692943"/>
    <w:rsid w:val="006B4F39"/>
    <w:rsid w:val="006E051C"/>
    <w:rsid w:val="006F1868"/>
    <w:rsid w:val="00704226"/>
    <w:rsid w:val="00704C00"/>
    <w:rsid w:val="00714F86"/>
    <w:rsid w:val="0072160B"/>
    <w:rsid w:val="00733104"/>
    <w:rsid w:val="00750F3D"/>
    <w:rsid w:val="00761C6B"/>
    <w:rsid w:val="00774778"/>
    <w:rsid w:val="007814A8"/>
    <w:rsid w:val="00785086"/>
    <w:rsid w:val="0079339E"/>
    <w:rsid w:val="007B7B8A"/>
    <w:rsid w:val="007C1381"/>
    <w:rsid w:val="008223E0"/>
    <w:rsid w:val="00826B04"/>
    <w:rsid w:val="008357A6"/>
    <w:rsid w:val="00852B1D"/>
    <w:rsid w:val="0086612E"/>
    <w:rsid w:val="008850B1"/>
    <w:rsid w:val="00886F40"/>
    <w:rsid w:val="008A677D"/>
    <w:rsid w:val="008B36B2"/>
    <w:rsid w:val="008C69BF"/>
    <w:rsid w:val="008D3A13"/>
    <w:rsid w:val="008D49EB"/>
    <w:rsid w:val="008F3CEC"/>
    <w:rsid w:val="00915028"/>
    <w:rsid w:val="009238D8"/>
    <w:rsid w:val="0092752A"/>
    <w:rsid w:val="00932872"/>
    <w:rsid w:val="009369CF"/>
    <w:rsid w:val="009379E9"/>
    <w:rsid w:val="00943638"/>
    <w:rsid w:val="0094683A"/>
    <w:rsid w:val="00960A83"/>
    <w:rsid w:val="00964B72"/>
    <w:rsid w:val="00972D47"/>
    <w:rsid w:val="00974926"/>
    <w:rsid w:val="009A2AB7"/>
    <w:rsid w:val="009B024B"/>
    <w:rsid w:val="009B1664"/>
    <w:rsid w:val="009B1EE0"/>
    <w:rsid w:val="009C2412"/>
    <w:rsid w:val="009C40B6"/>
    <w:rsid w:val="009D5611"/>
    <w:rsid w:val="009F5CD0"/>
    <w:rsid w:val="00A103CC"/>
    <w:rsid w:val="00A41D42"/>
    <w:rsid w:val="00A429FE"/>
    <w:rsid w:val="00A6455C"/>
    <w:rsid w:val="00A721FD"/>
    <w:rsid w:val="00A77C17"/>
    <w:rsid w:val="00A85585"/>
    <w:rsid w:val="00A8BD86"/>
    <w:rsid w:val="00A905F6"/>
    <w:rsid w:val="00AA2C93"/>
    <w:rsid w:val="00AA3E8E"/>
    <w:rsid w:val="00AA64CA"/>
    <w:rsid w:val="00AB7682"/>
    <w:rsid w:val="00AC1C62"/>
    <w:rsid w:val="00AD088F"/>
    <w:rsid w:val="00AD12D6"/>
    <w:rsid w:val="00AD42A2"/>
    <w:rsid w:val="00AF2364"/>
    <w:rsid w:val="00B05C6D"/>
    <w:rsid w:val="00B15762"/>
    <w:rsid w:val="00B1664D"/>
    <w:rsid w:val="00B1EA3E"/>
    <w:rsid w:val="00B34795"/>
    <w:rsid w:val="00B81245"/>
    <w:rsid w:val="00B9515F"/>
    <w:rsid w:val="00B955D8"/>
    <w:rsid w:val="00BB641E"/>
    <w:rsid w:val="00BB64BA"/>
    <w:rsid w:val="00BD34D4"/>
    <w:rsid w:val="00C12CC2"/>
    <w:rsid w:val="00C12EB2"/>
    <w:rsid w:val="00C145D9"/>
    <w:rsid w:val="00C22498"/>
    <w:rsid w:val="00C22B57"/>
    <w:rsid w:val="00C22F8C"/>
    <w:rsid w:val="00C23E01"/>
    <w:rsid w:val="00C36FBB"/>
    <w:rsid w:val="00C51728"/>
    <w:rsid w:val="00C52141"/>
    <w:rsid w:val="00C533B3"/>
    <w:rsid w:val="00C53D76"/>
    <w:rsid w:val="00C60A69"/>
    <w:rsid w:val="00C959A1"/>
    <w:rsid w:val="00CA443C"/>
    <w:rsid w:val="00CB0BA1"/>
    <w:rsid w:val="00CB5416"/>
    <w:rsid w:val="00CE3B76"/>
    <w:rsid w:val="00CE6E5A"/>
    <w:rsid w:val="00CF2D29"/>
    <w:rsid w:val="00D12064"/>
    <w:rsid w:val="00D13CE4"/>
    <w:rsid w:val="00D15909"/>
    <w:rsid w:val="00D27CF6"/>
    <w:rsid w:val="00D46E46"/>
    <w:rsid w:val="00D52464"/>
    <w:rsid w:val="00D67FD2"/>
    <w:rsid w:val="00D84239"/>
    <w:rsid w:val="00D878D7"/>
    <w:rsid w:val="00D93976"/>
    <w:rsid w:val="00DB63E3"/>
    <w:rsid w:val="00DE5BEF"/>
    <w:rsid w:val="00DE63BB"/>
    <w:rsid w:val="00DF36DA"/>
    <w:rsid w:val="00E06ACD"/>
    <w:rsid w:val="00E11455"/>
    <w:rsid w:val="00E247EB"/>
    <w:rsid w:val="00E25A27"/>
    <w:rsid w:val="00E26BE3"/>
    <w:rsid w:val="00E27CA9"/>
    <w:rsid w:val="00E33D3C"/>
    <w:rsid w:val="00E46955"/>
    <w:rsid w:val="00E51333"/>
    <w:rsid w:val="00E5458E"/>
    <w:rsid w:val="00E72E1D"/>
    <w:rsid w:val="00E8374D"/>
    <w:rsid w:val="00E91022"/>
    <w:rsid w:val="00E92D5E"/>
    <w:rsid w:val="00E95F20"/>
    <w:rsid w:val="00E9767A"/>
    <w:rsid w:val="00EA0243"/>
    <w:rsid w:val="00EC3975"/>
    <w:rsid w:val="00ED1682"/>
    <w:rsid w:val="00F02572"/>
    <w:rsid w:val="00F23DF6"/>
    <w:rsid w:val="00F43728"/>
    <w:rsid w:val="00F84850"/>
    <w:rsid w:val="00F87175"/>
    <w:rsid w:val="00FA3A08"/>
    <w:rsid w:val="00FC3707"/>
    <w:rsid w:val="00FE0D52"/>
    <w:rsid w:val="00FF204C"/>
    <w:rsid w:val="00FF6C53"/>
    <w:rsid w:val="00FF8715"/>
    <w:rsid w:val="013FBD77"/>
    <w:rsid w:val="0162FC36"/>
    <w:rsid w:val="01670827"/>
    <w:rsid w:val="0174A7BA"/>
    <w:rsid w:val="018353C2"/>
    <w:rsid w:val="01873854"/>
    <w:rsid w:val="018CC766"/>
    <w:rsid w:val="019723C9"/>
    <w:rsid w:val="01A01AB9"/>
    <w:rsid w:val="01A78E48"/>
    <w:rsid w:val="01B23D4A"/>
    <w:rsid w:val="01B50AA7"/>
    <w:rsid w:val="01BEA8D9"/>
    <w:rsid w:val="01C7A82A"/>
    <w:rsid w:val="01CF53C5"/>
    <w:rsid w:val="01E1E728"/>
    <w:rsid w:val="01E208CD"/>
    <w:rsid w:val="01E20ECA"/>
    <w:rsid w:val="01E6DF56"/>
    <w:rsid w:val="01E7E6AB"/>
    <w:rsid w:val="01E94570"/>
    <w:rsid w:val="02140696"/>
    <w:rsid w:val="022A5E66"/>
    <w:rsid w:val="024F69B7"/>
    <w:rsid w:val="026F1A99"/>
    <w:rsid w:val="0288FC14"/>
    <w:rsid w:val="0291085A"/>
    <w:rsid w:val="02A794B6"/>
    <w:rsid w:val="02AB0C72"/>
    <w:rsid w:val="02BF263C"/>
    <w:rsid w:val="02C0A2BF"/>
    <w:rsid w:val="02CF6CE5"/>
    <w:rsid w:val="02F315AA"/>
    <w:rsid w:val="02FE4C9E"/>
    <w:rsid w:val="030DDF1F"/>
    <w:rsid w:val="0331E012"/>
    <w:rsid w:val="0338BEB1"/>
    <w:rsid w:val="035139D8"/>
    <w:rsid w:val="0371F255"/>
    <w:rsid w:val="03868987"/>
    <w:rsid w:val="03C68077"/>
    <w:rsid w:val="03CE3E66"/>
    <w:rsid w:val="03EE2FF0"/>
    <w:rsid w:val="040594A8"/>
    <w:rsid w:val="04360A85"/>
    <w:rsid w:val="04369155"/>
    <w:rsid w:val="045305DE"/>
    <w:rsid w:val="04574BA5"/>
    <w:rsid w:val="045815B1"/>
    <w:rsid w:val="0472A5F2"/>
    <w:rsid w:val="04738A99"/>
    <w:rsid w:val="04A054F7"/>
    <w:rsid w:val="04FF79A7"/>
    <w:rsid w:val="05110E63"/>
    <w:rsid w:val="052F3ECB"/>
    <w:rsid w:val="053E3026"/>
    <w:rsid w:val="05585EEB"/>
    <w:rsid w:val="059A66AD"/>
    <w:rsid w:val="05A851D3"/>
    <w:rsid w:val="05BD36FF"/>
    <w:rsid w:val="05D2FD9A"/>
    <w:rsid w:val="05E471C6"/>
    <w:rsid w:val="05E49696"/>
    <w:rsid w:val="05EA0983"/>
    <w:rsid w:val="05F397CD"/>
    <w:rsid w:val="05F6C6FE"/>
    <w:rsid w:val="061370E4"/>
    <w:rsid w:val="061949A2"/>
    <w:rsid w:val="0622B0C2"/>
    <w:rsid w:val="063A8EFD"/>
    <w:rsid w:val="06403B49"/>
    <w:rsid w:val="064FBA50"/>
    <w:rsid w:val="0651B395"/>
    <w:rsid w:val="0657CEC7"/>
    <w:rsid w:val="065E3920"/>
    <w:rsid w:val="065E4ECF"/>
    <w:rsid w:val="0683BA9F"/>
    <w:rsid w:val="068742E6"/>
    <w:rsid w:val="06991C8D"/>
    <w:rsid w:val="069A69DB"/>
    <w:rsid w:val="06B5DE97"/>
    <w:rsid w:val="06D3FEC3"/>
    <w:rsid w:val="06FB962D"/>
    <w:rsid w:val="06FC60CA"/>
    <w:rsid w:val="07036124"/>
    <w:rsid w:val="0703F686"/>
    <w:rsid w:val="0723A037"/>
    <w:rsid w:val="072773C9"/>
    <w:rsid w:val="072D0AA8"/>
    <w:rsid w:val="0731598E"/>
    <w:rsid w:val="0739262B"/>
    <w:rsid w:val="0739BA49"/>
    <w:rsid w:val="074A2F16"/>
    <w:rsid w:val="077E2509"/>
    <w:rsid w:val="0785D9E4"/>
    <w:rsid w:val="07976EE9"/>
    <w:rsid w:val="07A612A5"/>
    <w:rsid w:val="07AEA681"/>
    <w:rsid w:val="07CE27A6"/>
    <w:rsid w:val="07E46884"/>
    <w:rsid w:val="0809EAEA"/>
    <w:rsid w:val="081648A5"/>
    <w:rsid w:val="08244FFF"/>
    <w:rsid w:val="0850C99C"/>
    <w:rsid w:val="0851AEF8"/>
    <w:rsid w:val="0852C1DE"/>
    <w:rsid w:val="086B60D7"/>
    <w:rsid w:val="086FCF24"/>
    <w:rsid w:val="088AFAB6"/>
    <w:rsid w:val="08918169"/>
    <w:rsid w:val="089576F7"/>
    <w:rsid w:val="089A2083"/>
    <w:rsid w:val="08A6F4E4"/>
    <w:rsid w:val="08B9E5DE"/>
    <w:rsid w:val="08BD60CA"/>
    <w:rsid w:val="08CEA60F"/>
    <w:rsid w:val="08CEF68B"/>
    <w:rsid w:val="091FCA18"/>
    <w:rsid w:val="0925FF62"/>
    <w:rsid w:val="093F2C0D"/>
    <w:rsid w:val="094E4225"/>
    <w:rsid w:val="09884C50"/>
    <w:rsid w:val="099E28F9"/>
    <w:rsid w:val="09A235AE"/>
    <w:rsid w:val="09C53A57"/>
    <w:rsid w:val="09C961EC"/>
    <w:rsid w:val="09D7C490"/>
    <w:rsid w:val="09F21035"/>
    <w:rsid w:val="0A174061"/>
    <w:rsid w:val="0A31E1BA"/>
    <w:rsid w:val="0A530A2B"/>
    <w:rsid w:val="0A6A7670"/>
    <w:rsid w:val="0A782594"/>
    <w:rsid w:val="0A7DEAE9"/>
    <w:rsid w:val="0A85CBDE"/>
    <w:rsid w:val="0AAE2ED8"/>
    <w:rsid w:val="0AB66E50"/>
    <w:rsid w:val="0AB958CB"/>
    <w:rsid w:val="0AB9E352"/>
    <w:rsid w:val="0AD8D7A4"/>
    <w:rsid w:val="0ADA5D18"/>
    <w:rsid w:val="0AE69FBD"/>
    <w:rsid w:val="0AF8C93A"/>
    <w:rsid w:val="0B0690AC"/>
    <w:rsid w:val="0B3632B7"/>
    <w:rsid w:val="0B3E23D2"/>
    <w:rsid w:val="0B4DCD98"/>
    <w:rsid w:val="0B69E98E"/>
    <w:rsid w:val="0B6BBA47"/>
    <w:rsid w:val="0B89BFF4"/>
    <w:rsid w:val="0BA8F5BB"/>
    <w:rsid w:val="0BB72921"/>
    <w:rsid w:val="0BC8A0FF"/>
    <w:rsid w:val="0BED5054"/>
    <w:rsid w:val="0C1E768F"/>
    <w:rsid w:val="0C400944"/>
    <w:rsid w:val="0C43E88B"/>
    <w:rsid w:val="0C51ECBF"/>
    <w:rsid w:val="0C67487F"/>
    <w:rsid w:val="0C6FCB92"/>
    <w:rsid w:val="0C90CD22"/>
    <w:rsid w:val="0C94A691"/>
    <w:rsid w:val="0CBACBBE"/>
    <w:rsid w:val="0CC39A06"/>
    <w:rsid w:val="0CC706E2"/>
    <w:rsid w:val="0CD1B6F3"/>
    <w:rsid w:val="0CDD301A"/>
    <w:rsid w:val="0D19F3F2"/>
    <w:rsid w:val="0D1D4F27"/>
    <w:rsid w:val="0D237948"/>
    <w:rsid w:val="0D33E59D"/>
    <w:rsid w:val="0D474863"/>
    <w:rsid w:val="0D57A6C8"/>
    <w:rsid w:val="0D5BA0FF"/>
    <w:rsid w:val="0D7397C8"/>
    <w:rsid w:val="0D8D5701"/>
    <w:rsid w:val="0D8E1FA1"/>
    <w:rsid w:val="0D9B5B8F"/>
    <w:rsid w:val="0DAEAFC9"/>
    <w:rsid w:val="0DBBC255"/>
    <w:rsid w:val="0DC39175"/>
    <w:rsid w:val="0DF6BD3F"/>
    <w:rsid w:val="0DF6EE01"/>
    <w:rsid w:val="0E01D8E3"/>
    <w:rsid w:val="0E28865B"/>
    <w:rsid w:val="0E50ED63"/>
    <w:rsid w:val="0E5F25A4"/>
    <w:rsid w:val="0E64DB4F"/>
    <w:rsid w:val="0E66D899"/>
    <w:rsid w:val="0E71FE7E"/>
    <w:rsid w:val="0E93A9E6"/>
    <w:rsid w:val="0EA68D6C"/>
    <w:rsid w:val="0EA8AA20"/>
    <w:rsid w:val="0EB0EFDC"/>
    <w:rsid w:val="0EBCBA44"/>
    <w:rsid w:val="0EC160B6"/>
    <w:rsid w:val="0ECE495C"/>
    <w:rsid w:val="0F0A7BED"/>
    <w:rsid w:val="0F0D042D"/>
    <w:rsid w:val="0F0F6035"/>
    <w:rsid w:val="0F18823F"/>
    <w:rsid w:val="0F327DFB"/>
    <w:rsid w:val="0F3795DA"/>
    <w:rsid w:val="0F4D1FC4"/>
    <w:rsid w:val="0F4D26D5"/>
    <w:rsid w:val="0F656D96"/>
    <w:rsid w:val="0F6709DC"/>
    <w:rsid w:val="0F697F8C"/>
    <w:rsid w:val="0F6B8307"/>
    <w:rsid w:val="0F715BAA"/>
    <w:rsid w:val="0F7484BD"/>
    <w:rsid w:val="0F753319"/>
    <w:rsid w:val="0F925727"/>
    <w:rsid w:val="0F9C4A0F"/>
    <w:rsid w:val="0F9FCE68"/>
    <w:rsid w:val="0FBAE0DB"/>
    <w:rsid w:val="0FCD6577"/>
    <w:rsid w:val="0FCE916D"/>
    <w:rsid w:val="0FEAE15E"/>
    <w:rsid w:val="0FFF2F0D"/>
    <w:rsid w:val="1000ABB0"/>
    <w:rsid w:val="1018CE52"/>
    <w:rsid w:val="102A4245"/>
    <w:rsid w:val="102BBCDE"/>
    <w:rsid w:val="1048FB83"/>
    <w:rsid w:val="1057A3ED"/>
    <w:rsid w:val="107070F4"/>
    <w:rsid w:val="1070D466"/>
    <w:rsid w:val="107E9DAA"/>
    <w:rsid w:val="108F923B"/>
    <w:rsid w:val="109AE057"/>
    <w:rsid w:val="10A09B0C"/>
    <w:rsid w:val="10A4C11B"/>
    <w:rsid w:val="10A7A065"/>
    <w:rsid w:val="10AAF7ED"/>
    <w:rsid w:val="10C1410D"/>
    <w:rsid w:val="10E6E3EF"/>
    <w:rsid w:val="10F158ED"/>
    <w:rsid w:val="10FF9666"/>
    <w:rsid w:val="11255DE2"/>
    <w:rsid w:val="11320A31"/>
    <w:rsid w:val="113E6AF4"/>
    <w:rsid w:val="114E69A7"/>
    <w:rsid w:val="11513775"/>
    <w:rsid w:val="1154B500"/>
    <w:rsid w:val="1159540A"/>
    <w:rsid w:val="11672579"/>
    <w:rsid w:val="116EC13B"/>
    <w:rsid w:val="116F9FB9"/>
    <w:rsid w:val="1170A731"/>
    <w:rsid w:val="1173FC7A"/>
    <w:rsid w:val="1180B2D2"/>
    <w:rsid w:val="1187363C"/>
    <w:rsid w:val="118854DC"/>
    <w:rsid w:val="119A5A7D"/>
    <w:rsid w:val="119C7C11"/>
    <w:rsid w:val="119D4B40"/>
    <w:rsid w:val="119FB31C"/>
    <w:rsid w:val="11B1229F"/>
    <w:rsid w:val="11DA9CCC"/>
    <w:rsid w:val="11DCBA29"/>
    <w:rsid w:val="11E4C049"/>
    <w:rsid w:val="11EF86A9"/>
    <w:rsid w:val="11F45B06"/>
    <w:rsid w:val="11F70D27"/>
    <w:rsid w:val="12162B6A"/>
    <w:rsid w:val="121DB996"/>
    <w:rsid w:val="12219327"/>
    <w:rsid w:val="1229B308"/>
    <w:rsid w:val="123382CB"/>
    <w:rsid w:val="124700F7"/>
    <w:rsid w:val="125F33AB"/>
    <w:rsid w:val="1260C824"/>
    <w:rsid w:val="1272DA21"/>
    <w:rsid w:val="12972807"/>
    <w:rsid w:val="12A09831"/>
    <w:rsid w:val="12D2854D"/>
    <w:rsid w:val="12D60B5B"/>
    <w:rsid w:val="12F2819D"/>
    <w:rsid w:val="12FD7604"/>
    <w:rsid w:val="13054F50"/>
    <w:rsid w:val="130C7792"/>
    <w:rsid w:val="131EDADE"/>
    <w:rsid w:val="1336CFCF"/>
    <w:rsid w:val="13569C98"/>
    <w:rsid w:val="13590169"/>
    <w:rsid w:val="136367CB"/>
    <w:rsid w:val="1364E661"/>
    <w:rsid w:val="136961CB"/>
    <w:rsid w:val="13792A12"/>
    <w:rsid w:val="138FC6C0"/>
    <w:rsid w:val="13902B67"/>
    <w:rsid w:val="13A53E33"/>
    <w:rsid w:val="13B69F2C"/>
    <w:rsid w:val="13BF6D40"/>
    <w:rsid w:val="13C7D9D3"/>
    <w:rsid w:val="13E2D158"/>
    <w:rsid w:val="13FF14F4"/>
    <w:rsid w:val="14001DDF"/>
    <w:rsid w:val="1403E50F"/>
    <w:rsid w:val="145E7999"/>
    <w:rsid w:val="1469A243"/>
    <w:rsid w:val="1480FD5E"/>
    <w:rsid w:val="14860A69"/>
    <w:rsid w:val="149B64B3"/>
    <w:rsid w:val="14A24C93"/>
    <w:rsid w:val="14A75EB1"/>
    <w:rsid w:val="14D71D8F"/>
    <w:rsid w:val="14DFB4D3"/>
    <w:rsid w:val="14DFCC09"/>
    <w:rsid w:val="150BDD7A"/>
    <w:rsid w:val="15145AEB"/>
    <w:rsid w:val="152505D7"/>
    <w:rsid w:val="153709FC"/>
    <w:rsid w:val="153EF782"/>
    <w:rsid w:val="155FBCF3"/>
    <w:rsid w:val="15854C26"/>
    <w:rsid w:val="159423AE"/>
    <w:rsid w:val="159AE555"/>
    <w:rsid w:val="15BEEB89"/>
    <w:rsid w:val="15C4CCAB"/>
    <w:rsid w:val="15E79234"/>
    <w:rsid w:val="160E6644"/>
    <w:rsid w:val="16118B2C"/>
    <w:rsid w:val="16295264"/>
    <w:rsid w:val="162DD46A"/>
    <w:rsid w:val="16375AF2"/>
    <w:rsid w:val="163D87FF"/>
    <w:rsid w:val="164A0CA1"/>
    <w:rsid w:val="166CED09"/>
    <w:rsid w:val="166FED34"/>
    <w:rsid w:val="1670BC63"/>
    <w:rsid w:val="167705F3"/>
    <w:rsid w:val="1681C6FC"/>
    <w:rsid w:val="1689B01A"/>
    <w:rsid w:val="16A058D4"/>
    <w:rsid w:val="16CAFCFA"/>
    <w:rsid w:val="16E673C7"/>
    <w:rsid w:val="16E7855E"/>
    <w:rsid w:val="17061901"/>
    <w:rsid w:val="170A0802"/>
    <w:rsid w:val="1717EB63"/>
    <w:rsid w:val="171D2340"/>
    <w:rsid w:val="173013B4"/>
    <w:rsid w:val="1730BFBC"/>
    <w:rsid w:val="17374EE3"/>
    <w:rsid w:val="17456162"/>
    <w:rsid w:val="175D252B"/>
    <w:rsid w:val="17940388"/>
    <w:rsid w:val="17949F66"/>
    <w:rsid w:val="1796E460"/>
    <w:rsid w:val="17AA4611"/>
    <w:rsid w:val="17B245E3"/>
    <w:rsid w:val="17C4316C"/>
    <w:rsid w:val="17CDBBDD"/>
    <w:rsid w:val="17D5994B"/>
    <w:rsid w:val="1808BD6A"/>
    <w:rsid w:val="18137FE9"/>
    <w:rsid w:val="181B2137"/>
    <w:rsid w:val="182414AC"/>
    <w:rsid w:val="182B127F"/>
    <w:rsid w:val="1834438C"/>
    <w:rsid w:val="183B6F29"/>
    <w:rsid w:val="18453B6F"/>
    <w:rsid w:val="1846154F"/>
    <w:rsid w:val="184F3CE3"/>
    <w:rsid w:val="1868CA89"/>
    <w:rsid w:val="186E23FA"/>
    <w:rsid w:val="186EAABE"/>
    <w:rsid w:val="189150BE"/>
    <w:rsid w:val="189A192F"/>
    <w:rsid w:val="18A9BE62"/>
    <w:rsid w:val="18B9BDEA"/>
    <w:rsid w:val="18C4C2D6"/>
    <w:rsid w:val="18CBB9EE"/>
    <w:rsid w:val="18CFEC17"/>
    <w:rsid w:val="18ECC5AA"/>
    <w:rsid w:val="18F3BD9C"/>
    <w:rsid w:val="18F68C4B"/>
    <w:rsid w:val="18F74280"/>
    <w:rsid w:val="18FE2924"/>
    <w:rsid w:val="1901449F"/>
    <w:rsid w:val="1914FFB5"/>
    <w:rsid w:val="19306FC7"/>
    <w:rsid w:val="1937F117"/>
    <w:rsid w:val="1940F062"/>
    <w:rsid w:val="194D5AFC"/>
    <w:rsid w:val="195CF67B"/>
    <w:rsid w:val="196EFBB4"/>
    <w:rsid w:val="196FA93E"/>
    <w:rsid w:val="1970BF60"/>
    <w:rsid w:val="19743780"/>
    <w:rsid w:val="198128DE"/>
    <w:rsid w:val="1988EF8B"/>
    <w:rsid w:val="199A556A"/>
    <w:rsid w:val="199C2BDC"/>
    <w:rsid w:val="19AF57B6"/>
    <w:rsid w:val="19B86E83"/>
    <w:rsid w:val="19CB7CC5"/>
    <w:rsid w:val="19D6A9D1"/>
    <w:rsid w:val="19DFC076"/>
    <w:rsid w:val="19EC0E60"/>
    <w:rsid w:val="19F6BAEC"/>
    <w:rsid w:val="19F88B1E"/>
    <w:rsid w:val="1A02C75D"/>
    <w:rsid w:val="1A1F2620"/>
    <w:rsid w:val="1A2F5CAF"/>
    <w:rsid w:val="1A3CEEE1"/>
    <w:rsid w:val="1A4D19FD"/>
    <w:rsid w:val="1A585819"/>
    <w:rsid w:val="1A6A4590"/>
    <w:rsid w:val="1A6A9D41"/>
    <w:rsid w:val="1A8A90BD"/>
    <w:rsid w:val="1A925A69"/>
    <w:rsid w:val="1ACC4028"/>
    <w:rsid w:val="1AE7816D"/>
    <w:rsid w:val="1AEDF2BC"/>
    <w:rsid w:val="1B0823D6"/>
    <w:rsid w:val="1B0B799F"/>
    <w:rsid w:val="1B0C1D75"/>
    <w:rsid w:val="1B1DC2CD"/>
    <w:rsid w:val="1B4B4EF8"/>
    <w:rsid w:val="1B61AF52"/>
    <w:rsid w:val="1B6DCE3C"/>
    <w:rsid w:val="1B727A32"/>
    <w:rsid w:val="1B796DA1"/>
    <w:rsid w:val="1BAE3906"/>
    <w:rsid w:val="1BB844EF"/>
    <w:rsid w:val="1BD70239"/>
    <w:rsid w:val="1BF09463"/>
    <w:rsid w:val="1BFB72A0"/>
    <w:rsid w:val="1C1312DC"/>
    <w:rsid w:val="1C1A4205"/>
    <w:rsid w:val="1C1CC897"/>
    <w:rsid w:val="1C2B7202"/>
    <w:rsid w:val="1C3C1145"/>
    <w:rsid w:val="1C455FAC"/>
    <w:rsid w:val="1C47362C"/>
    <w:rsid w:val="1C4CA077"/>
    <w:rsid w:val="1C729CFD"/>
    <w:rsid w:val="1C7A789B"/>
    <w:rsid w:val="1C7AA9A6"/>
    <w:rsid w:val="1C8559CF"/>
    <w:rsid w:val="1C9893E8"/>
    <w:rsid w:val="1C992EF4"/>
    <w:rsid w:val="1CA9401D"/>
    <w:rsid w:val="1CB29C47"/>
    <w:rsid w:val="1CE056ED"/>
    <w:rsid w:val="1CFF5EF4"/>
    <w:rsid w:val="1D190203"/>
    <w:rsid w:val="1D48FB1F"/>
    <w:rsid w:val="1D5214B0"/>
    <w:rsid w:val="1D5DF22A"/>
    <w:rsid w:val="1D67F421"/>
    <w:rsid w:val="1D75B818"/>
    <w:rsid w:val="1D91A918"/>
    <w:rsid w:val="1DD6EE93"/>
    <w:rsid w:val="1DFBFE22"/>
    <w:rsid w:val="1E141FFA"/>
    <w:rsid w:val="1E212A30"/>
    <w:rsid w:val="1E3C2FAF"/>
    <w:rsid w:val="1E4018A0"/>
    <w:rsid w:val="1E49A7A1"/>
    <w:rsid w:val="1E5C60AE"/>
    <w:rsid w:val="1E6C0080"/>
    <w:rsid w:val="1E79B4AB"/>
    <w:rsid w:val="1E81953B"/>
    <w:rsid w:val="1E8315B6"/>
    <w:rsid w:val="1E85C000"/>
    <w:rsid w:val="1EB2BFC0"/>
    <w:rsid w:val="1EB47CF3"/>
    <w:rsid w:val="1EB58FC0"/>
    <w:rsid w:val="1EBE5C23"/>
    <w:rsid w:val="1EC55323"/>
    <w:rsid w:val="1ED9B108"/>
    <w:rsid w:val="1EF5A434"/>
    <w:rsid w:val="1EFFA135"/>
    <w:rsid w:val="1F106004"/>
    <w:rsid w:val="1F113336"/>
    <w:rsid w:val="1F16E47D"/>
    <w:rsid w:val="1F2D7979"/>
    <w:rsid w:val="1F65D9C1"/>
    <w:rsid w:val="1F68F2DF"/>
    <w:rsid w:val="1F9161A5"/>
    <w:rsid w:val="1FA729A9"/>
    <w:rsid w:val="1FB9FA8E"/>
    <w:rsid w:val="1FBDD4BD"/>
    <w:rsid w:val="1FD04D08"/>
    <w:rsid w:val="1FD59D37"/>
    <w:rsid w:val="1FD77D66"/>
    <w:rsid w:val="200FBD03"/>
    <w:rsid w:val="201CC213"/>
    <w:rsid w:val="2027D9DD"/>
    <w:rsid w:val="2077793A"/>
    <w:rsid w:val="207AD22D"/>
    <w:rsid w:val="20863CA7"/>
    <w:rsid w:val="2087CD33"/>
    <w:rsid w:val="208966CA"/>
    <w:rsid w:val="2098EC2D"/>
    <w:rsid w:val="20B1F00B"/>
    <w:rsid w:val="20B3ADBA"/>
    <w:rsid w:val="20BA11D9"/>
    <w:rsid w:val="20C600A8"/>
    <w:rsid w:val="20C949DA"/>
    <w:rsid w:val="20CD6090"/>
    <w:rsid w:val="20D6D655"/>
    <w:rsid w:val="20D98714"/>
    <w:rsid w:val="20DAB3A6"/>
    <w:rsid w:val="20DEFB92"/>
    <w:rsid w:val="20EB5C90"/>
    <w:rsid w:val="21105D2A"/>
    <w:rsid w:val="2115B615"/>
    <w:rsid w:val="2120C36A"/>
    <w:rsid w:val="2146093A"/>
    <w:rsid w:val="21583B2A"/>
    <w:rsid w:val="2163053D"/>
    <w:rsid w:val="2164763A"/>
    <w:rsid w:val="21651C63"/>
    <w:rsid w:val="216885F6"/>
    <w:rsid w:val="216CA017"/>
    <w:rsid w:val="21812CA5"/>
    <w:rsid w:val="21840021"/>
    <w:rsid w:val="21AA580B"/>
    <w:rsid w:val="21AC5EE9"/>
    <w:rsid w:val="21AE0181"/>
    <w:rsid w:val="21B935FD"/>
    <w:rsid w:val="21C72B76"/>
    <w:rsid w:val="21C73420"/>
    <w:rsid w:val="21E59E8F"/>
    <w:rsid w:val="21EC5F5A"/>
    <w:rsid w:val="21F24E08"/>
    <w:rsid w:val="21F479BB"/>
    <w:rsid w:val="21F5FCE5"/>
    <w:rsid w:val="2208D62A"/>
    <w:rsid w:val="220FE687"/>
    <w:rsid w:val="222A3805"/>
    <w:rsid w:val="2242FED5"/>
    <w:rsid w:val="22469FA1"/>
    <w:rsid w:val="225AAC1F"/>
    <w:rsid w:val="225C3936"/>
    <w:rsid w:val="22602E89"/>
    <w:rsid w:val="226B1E7E"/>
    <w:rsid w:val="227869F6"/>
    <w:rsid w:val="227D9377"/>
    <w:rsid w:val="22AF6DFF"/>
    <w:rsid w:val="22B41E19"/>
    <w:rsid w:val="22BC8888"/>
    <w:rsid w:val="22D69CE7"/>
    <w:rsid w:val="22E51832"/>
    <w:rsid w:val="231143DF"/>
    <w:rsid w:val="23168B84"/>
    <w:rsid w:val="232E3187"/>
    <w:rsid w:val="23374FA8"/>
    <w:rsid w:val="234FB882"/>
    <w:rsid w:val="23550BDE"/>
    <w:rsid w:val="23611C52"/>
    <w:rsid w:val="2386EE90"/>
    <w:rsid w:val="239776CE"/>
    <w:rsid w:val="239F1E45"/>
    <w:rsid w:val="23AB581A"/>
    <w:rsid w:val="23B272EF"/>
    <w:rsid w:val="23B334A6"/>
    <w:rsid w:val="23C4D540"/>
    <w:rsid w:val="2404460A"/>
    <w:rsid w:val="240E7717"/>
    <w:rsid w:val="24278E2F"/>
    <w:rsid w:val="2432FC16"/>
    <w:rsid w:val="2439D29F"/>
    <w:rsid w:val="243D84F7"/>
    <w:rsid w:val="2446A82B"/>
    <w:rsid w:val="24561942"/>
    <w:rsid w:val="246CC9E4"/>
    <w:rsid w:val="2477C13D"/>
    <w:rsid w:val="24840A3F"/>
    <w:rsid w:val="2487B8B6"/>
    <w:rsid w:val="248A3099"/>
    <w:rsid w:val="24952DA7"/>
    <w:rsid w:val="24A60556"/>
    <w:rsid w:val="24AF061C"/>
    <w:rsid w:val="24AF0BBE"/>
    <w:rsid w:val="24B25BE5"/>
    <w:rsid w:val="24BE6BBD"/>
    <w:rsid w:val="24CA01E8"/>
    <w:rsid w:val="24D12034"/>
    <w:rsid w:val="24D296E4"/>
    <w:rsid w:val="24E1C601"/>
    <w:rsid w:val="24F4255B"/>
    <w:rsid w:val="253D5F48"/>
    <w:rsid w:val="254140F6"/>
    <w:rsid w:val="2543E8A0"/>
    <w:rsid w:val="2549A7C6"/>
    <w:rsid w:val="257FA188"/>
    <w:rsid w:val="2580F73F"/>
    <w:rsid w:val="25812EA4"/>
    <w:rsid w:val="25A2C90F"/>
    <w:rsid w:val="25AF10E1"/>
    <w:rsid w:val="25B2B14A"/>
    <w:rsid w:val="25BE8A23"/>
    <w:rsid w:val="25CB9C21"/>
    <w:rsid w:val="25E352D4"/>
    <w:rsid w:val="25E644FD"/>
    <w:rsid w:val="25ECBF18"/>
    <w:rsid w:val="25F06DF6"/>
    <w:rsid w:val="2604F25B"/>
    <w:rsid w:val="2610FB13"/>
    <w:rsid w:val="2621609A"/>
    <w:rsid w:val="2648DE3F"/>
    <w:rsid w:val="265EF828"/>
    <w:rsid w:val="26618F4C"/>
    <w:rsid w:val="26620CFE"/>
    <w:rsid w:val="2697BAC7"/>
    <w:rsid w:val="2698158C"/>
    <w:rsid w:val="269C5C10"/>
    <w:rsid w:val="26A3D12C"/>
    <w:rsid w:val="26AAFD78"/>
    <w:rsid w:val="26ED9C65"/>
    <w:rsid w:val="26FEE925"/>
    <w:rsid w:val="2702221B"/>
    <w:rsid w:val="271B71E9"/>
    <w:rsid w:val="271CFF05"/>
    <w:rsid w:val="27281952"/>
    <w:rsid w:val="272ACDAA"/>
    <w:rsid w:val="273DE797"/>
    <w:rsid w:val="274AE142"/>
    <w:rsid w:val="2769E211"/>
    <w:rsid w:val="277F07E2"/>
    <w:rsid w:val="27893793"/>
    <w:rsid w:val="278F0781"/>
    <w:rsid w:val="27A0E9AF"/>
    <w:rsid w:val="27A956A7"/>
    <w:rsid w:val="27AC57D6"/>
    <w:rsid w:val="27AC70F6"/>
    <w:rsid w:val="27B42BAB"/>
    <w:rsid w:val="27B65C7B"/>
    <w:rsid w:val="27BFF1DD"/>
    <w:rsid w:val="27CABCF5"/>
    <w:rsid w:val="27D2DDA9"/>
    <w:rsid w:val="27E5C2D0"/>
    <w:rsid w:val="27F341A5"/>
    <w:rsid w:val="27FC2149"/>
    <w:rsid w:val="2801B2C4"/>
    <w:rsid w:val="280D8894"/>
    <w:rsid w:val="281F0CEE"/>
    <w:rsid w:val="286C3569"/>
    <w:rsid w:val="287C03B7"/>
    <w:rsid w:val="289EBE55"/>
    <w:rsid w:val="28A71217"/>
    <w:rsid w:val="28B56F05"/>
    <w:rsid w:val="28B8CF66"/>
    <w:rsid w:val="28F8DF87"/>
    <w:rsid w:val="290927FE"/>
    <w:rsid w:val="29142A40"/>
    <w:rsid w:val="291CB290"/>
    <w:rsid w:val="2942BA0C"/>
    <w:rsid w:val="29484157"/>
    <w:rsid w:val="297BD103"/>
    <w:rsid w:val="2981BD13"/>
    <w:rsid w:val="298F3471"/>
    <w:rsid w:val="29A1DE44"/>
    <w:rsid w:val="29A4A4D3"/>
    <w:rsid w:val="29D77C73"/>
    <w:rsid w:val="29DB71EE"/>
    <w:rsid w:val="29FB6A34"/>
    <w:rsid w:val="2A131A3E"/>
    <w:rsid w:val="2A2A3892"/>
    <w:rsid w:val="2A4A7916"/>
    <w:rsid w:val="2A4D7E19"/>
    <w:rsid w:val="2A7D2560"/>
    <w:rsid w:val="2A85DDD8"/>
    <w:rsid w:val="2A8856E0"/>
    <w:rsid w:val="2A96CFB3"/>
    <w:rsid w:val="2A9E742E"/>
    <w:rsid w:val="2AAFA1C3"/>
    <w:rsid w:val="2AC451D1"/>
    <w:rsid w:val="2AC92AEA"/>
    <w:rsid w:val="2ACBA498"/>
    <w:rsid w:val="2ACF68E8"/>
    <w:rsid w:val="2AF1EEF0"/>
    <w:rsid w:val="2AFC0373"/>
    <w:rsid w:val="2B1C726A"/>
    <w:rsid w:val="2B55A55D"/>
    <w:rsid w:val="2B5C52C5"/>
    <w:rsid w:val="2B642E52"/>
    <w:rsid w:val="2B734CD4"/>
    <w:rsid w:val="2B8BB011"/>
    <w:rsid w:val="2B99304E"/>
    <w:rsid w:val="2BABD9FE"/>
    <w:rsid w:val="2BE82476"/>
    <w:rsid w:val="2BEFE6E9"/>
    <w:rsid w:val="2BFB7721"/>
    <w:rsid w:val="2C275283"/>
    <w:rsid w:val="2C6AB1C7"/>
    <w:rsid w:val="2C708D6F"/>
    <w:rsid w:val="2C95F8DE"/>
    <w:rsid w:val="2CA48507"/>
    <w:rsid w:val="2CC1B5EE"/>
    <w:rsid w:val="2CDAE26D"/>
    <w:rsid w:val="2CE1F617"/>
    <w:rsid w:val="2D165109"/>
    <w:rsid w:val="2D1683EB"/>
    <w:rsid w:val="2D29F813"/>
    <w:rsid w:val="2D2D2C12"/>
    <w:rsid w:val="2D479412"/>
    <w:rsid w:val="2D4918C2"/>
    <w:rsid w:val="2D4C52DB"/>
    <w:rsid w:val="2D58CEE9"/>
    <w:rsid w:val="2D5D897B"/>
    <w:rsid w:val="2D60AFA5"/>
    <w:rsid w:val="2D73182C"/>
    <w:rsid w:val="2D8507BD"/>
    <w:rsid w:val="2D92C0BB"/>
    <w:rsid w:val="2DA0FA69"/>
    <w:rsid w:val="2DA4DE21"/>
    <w:rsid w:val="2DB08CF9"/>
    <w:rsid w:val="2DB8A70A"/>
    <w:rsid w:val="2DBD46E3"/>
    <w:rsid w:val="2DC04F53"/>
    <w:rsid w:val="2DE75E4E"/>
    <w:rsid w:val="2DF78AF6"/>
    <w:rsid w:val="2DFF08F3"/>
    <w:rsid w:val="2E07C759"/>
    <w:rsid w:val="2E10A1FC"/>
    <w:rsid w:val="2E36044E"/>
    <w:rsid w:val="2E3861AD"/>
    <w:rsid w:val="2E405568"/>
    <w:rsid w:val="2E579D41"/>
    <w:rsid w:val="2E59266D"/>
    <w:rsid w:val="2E61FDA8"/>
    <w:rsid w:val="2E702F05"/>
    <w:rsid w:val="2E740283"/>
    <w:rsid w:val="2E91F964"/>
    <w:rsid w:val="2E97B823"/>
    <w:rsid w:val="2E97BE85"/>
    <w:rsid w:val="2EAF136C"/>
    <w:rsid w:val="2EB1909C"/>
    <w:rsid w:val="2EB9B5FD"/>
    <w:rsid w:val="2EC27035"/>
    <w:rsid w:val="2EC27FB5"/>
    <w:rsid w:val="2EC62688"/>
    <w:rsid w:val="2ECCD1F0"/>
    <w:rsid w:val="2ED6ADA9"/>
    <w:rsid w:val="2EDE6EB8"/>
    <w:rsid w:val="2EF7BB84"/>
    <w:rsid w:val="2EFAE403"/>
    <w:rsid w:val="2F08BB0D"/>
    <w:rsid w:val="2F211CDA"/>
    <w:rsid w:val="2F34F5CD"/>
    <w:rsid w:val="2F40AE82"/>
    <w:rsid w:val="2F5642F5"/>
    <w:rsid w:val="2F58E553"/>
    <w:rsid w:val="2F6EA839"/>
    <w:rsid w:val="2F854BB7"/>
    <w:rsid w:val="2F857A2C"/>
    <w:rsid w:val="2F9AD954"/>
    <w:rsid w:val="2FA25289"/>
    <w:rsid w:val="2FC7DBA1"/>
    <w:rsid w:val="2FCDB503"/>
    <w:rsid w:val="2FD80481"/>
    <w:rsid w:val="2FE02DB0"/>
    <w:rsid w:val="2FE0F488"/>
    <w:rsid w:val="2FEFC6E7"/>
    <w:rsid w:val="2FEFE38D"/>
    <w:rsid w:val="2FF75D99"/>
    <w:rsid w:val="300CB48F"/>
    <w:rsid w:val="300E2824"/>
    <w:rsid w:val="3016425F"/>
    <w:rsid w:val="30344EC1"/>
    <w:rsid w:val="3044ECB1"/>
    <w:rsid w:val="304F7855"/>
    <w:rsid w:val="30507C8E"/>
    <w:rsid w:val="307F34D4"/>
    <w:rsid w:val="309AAE26"/>
    <w:rsid w:val="309D5612"/>
    <w:rsid w:val="309EE7CC"/>
    <w:rsid w:val="30AB8F2C"/>
    <w:rsid w:val="30B5D33B"/>
    <w:rsid w:val="30B6F43A"/>
    <w:rsid w:val="30C0F30A"/>
    <w:rsid w:val="30D0C62E"/>
    <w:rsid w:val="30E081E6"/>
    <w:rsid w:val="30E280EF"/>
    <w:rsid w:val="30E3AC19"/>
    <w:rsid w:val="30F79864"/>
    <w:rsid w:val="31056C46"/>
    <w:rsid w:val="313041CA"/>
    <w:rsid w:val="3136A9B5"/>
    <w:rsid w:val="313E3719"/>
    <w:rsid w:val="31470AF1"/>
    <w:rsid w:val="3147469F"/>
    <w:rsid w:val="317514DF"/>
    <w:rsid w:val="3177F62A"/>
    <w:rsid w:val="3189B0B9"/>
    <w:rsid w:val="31995B4B"/>
    <w:rsid w:val="319CEEC5"/>
    <w:rsid w:val="31B212C0"/>
    <w:rsid w:val="31EC4C9A"/>
    <w:rsid w:val="31EE44C8"/>
    <w:rsid w:val="31FDCE8D"/>
    <w:rsid w:val="320871D2"/>
    <w:rsid w:val="3209FE19"/>
    <w:rsid w:val="32140E35"/>
    <w:rsid w:val="32195639"/>
    <w:rsid w:val="3227B184"/>
    <w:rsid w:val="322EBF20"/>
    <w:rsid w:val="322F8D71"/>
    <w:rsid w:val="32446B09"/>
    <w:rsid w:val="324AEE6C"/>
    <w:rsid w:val="32567D4D"/>
    <w:rsid w:val="32588FFE"/>
    <w:rsid w:val="32631532"/>
    <w:rsid w:val="326C968F"/>
    <w:rsid w:val="32A13CA7"/>
    <w:rsid w:val="32D71E86"/>
    <w:rsid w:val="32DA23EB"/>
    <w:rsid w:val="32EDC56B"/>
    <w:rsid w:val="32F03E59"/>
    <w:rsid w:val="3306C22A"/>
    <w:rsid w:val="3306DAA2"/>
    <w:rsid w:val="3308955C"/>
    <w:rsid w:val="3309383C"/>
    <w:rsid w:val="331162FC"/>
    <w:rsid w:val="331BC2F1"/>
    <w:rsid w:val="331F83DE"/>
    <w:rsid w:val="332706EF"/>
    <w:rsid w:val="3336AAAF"/>
    <w:rsid w:val="33478497"/>
    <w:rsid w:val="3367AA4E"/>
    <w:rsid w:val="33718C4E"/>
    <w:rsid w:val="337E7DF7"/>
    <w:rsid w:val="3383961E"/>
    <w:rsid w:val="338E2CF1"/>
    <w:rsid w:val="3390EA6A"/>
    <w:rsid w:val="33912665"/>
    <w:rsid w:val="33939747"/>
    <w:rsid w:val="33A24B8B"/>
    <w:rsid w:val="33D403BE"/>
    <w:rsid w:val="33D75F49"/>
    <w:rsid w:val="33F9990B"/>
    <w:rsid w:val="33FA0E57"/>
    <w:rsid w:val="34008152"/>
    <w:rsid w:val="34054CD8"/>
    <w:rsid w:val="341884BB"/>
    <w:rsid w:val="34197BA2"/>
    <w:rsid w:val="34252C34"/>
    <w:rsid w:val="342C8867"/>
    <w:rsid w:val="3436E101"/>
    <w:rsid w:val="344AB4A7"/>
    <w:rsid w:val="3486DFAA"/>
    <w:rsid w:val="34966E8F"/>
    <w:rsid w:val="34A2AB03"/>
    <w:rsid w:val="34D283CC"/>
    <w:rsid w:val="34DDC699"/>
    <w:rsid w:val="34E566B2"/>
    <w:rsid w:val="34E57297"/>
    <w:rsid w:val="34ECE93B"/>
    <w:rsid w:val="34F489A3"/>
    <w:rsid w:val="34F9899C"/>
    <w:rsid w:val="350DE877"/>
    <w:rsid w:val="351238A9"/>
    <w:rsid w:val="351DE2E2"/>
    <w:rsid w:val="35322E2D"/>
    <w:rsid w:val="3549A8DB"/>
    <w:rsid w:val="355DE1B6"/>
    <w:rsid w:val="356144A3"/>
    <w:rsid w:val="3567DE6E"/>
    <w:rsid w:val="358B5B52"/>
    <w:rsid w:val="359C51B3"/>
    <w:rsid w:val="359FC47C"/>
    <w:rsid w:val="35A5194A"/>
    <w:rsid w:val="35AACE7B"/>
    <w:rsid w:val="35B1A3BD"/>
    <w:rsid w:val="35C2D5B6"/>
    <w:rsid w:val="35C835D4"/>
    <w:rsid w:val="35C9AF24"/>
    <w:rsid w:val="35E6AB6F"/>
    <w:rsid w:val="35FDF91E"/>
    <w:rsid w:val="3608EC88"/>
    <w:rsid w:val="3611FDB3"/>
    <w:rsid w:val="361AFD03"/>
    <w:rsid w:val="3621B1A6"/>
    <w:rsid w:val="363D864A"/>
    <w:rsid w:val="363E9D09"/>
    <w:rsid w:val="36449EE5"/>
    <w:rsid w:val="36585395"/>
    <w:rsid w:val="365EA7B1"/>
    <w:rsid w:val="3665B30B"/>
    <w:rsid w:val="36862BD5"/>
    <w:rsid w:val="3688B99C"/>
    <w:rsid w:val="36AF4285"/>
    <w:rsid w:val="36BD91B0"/>
    <w:rsid w:val="36CFB13F"/>
    <w:rsid w:val="36E6AD87"/>
    <w:rsid w:val="36EB1566"/>
    <w:rsid w:val="36FFB12F"/>
    <w:rsid w:val="37057186"/>
    <w:rsid w:val="3730348E"/>
    <w:rsid w:val="373697B9"/>
    <w:rsid w:val="375242A4"/>
    <w:rsid w:val="375B6432"/>
    <w:rsid w:val="375E44E3"/>
    <w:rsid w:val="37665E9D"/>
    <w:rsid w:val="377B25D5"/>
    <w:rsid w:val="377F3D87"/>
    <w:rsid w:val="378FD0FA"/>
    <w:rsid w:val="37921614"/>
    <w:rsid w:val="37A5EB39"/>
    <w:rsid w:val="37B67D8B"/>
    <w:rsid w:val="37CE5C9D"/>
    <w:rsid w:val="37D01EE3"/>
    <w:rsid w:val="37D1631B"/>
    <w:rsid w:val="37D77CE9"/>
    <w:rsid w:val="37DB424B"/>
    <w:rsid w:val="37F362F6"/>
    <w:rsid w:val="37F9F2EB"/>
    <w:rsid w:val="37FABC3F"/>
    <w:rsid w:val="38097CAE"/>
    <w:rsid w:val="380F66EC"/>
    <w:rsid w:val="381152F5"/>
    <w:rsid w:val="3837AADF"/>
    <w:rsid w:val="383FD571"/>
    <w:rsid w:val="388A0CDF"/>
    <w:rsid w:val="3895A37F"/>
    <w:rsid w:val="38A61D13"/>
    <w:rsid w:val="38D99511"/>
    <w:rsid w:val="38DA3DF0"/>
    <w:rsid w:val="38F15DE7"/>
    <w:rsid w:val="39116F69"/>
    <w:rsid w:val="3939C047"/>
    <w:rsid w:val="39403563"/>
    <w:rsid w:val="3943EECB"/>
    <w:rsid w:val="394B9BEE"/>
    <w:rsid w:val="39549B50"/>
    <w:rsid w:val="3978A7B7"/>
    <w:rsid w:val="397E9CE3"/>
    <w:rsid w:val="398A37E9"/>
    <w:rsid w:val="39A0ED2D"/>
    <w:rsid w:val="39B85B41"/>
    <w:rsid w:val="39BA1E03"/>
    <w:rsid w:val="39BB9475"/>
    <w:rsid w:val="39D3C03B"/>
    <w:rsid w:val="39DCA773"/>
    <w:rsid w:val="39F9833E"/>
    <w:rsid w:val="39FC8B94"/>
    <w:rsid w:val="3A2AD5E3"/>
    <w:rsid w:val="3A73359F"/>
    <w:rsid w:val="3A7FD5EB"/>
    <w:rsid w:val="3A9399A9"/>
    <w:rsid w:val="3AB054C4"/>
    <w:rsid w:val="3ABC410D"/>
    <w:rsid w:val="3B01BBA0"/>
    <w:rsid w:val="3B023984"/>
    <w:rsid w:val="3B034C84"/>
    <w:rsid w:val="3B218C25"/>
    <w:rsid w:val="3B283834"/>
    <w:rsid w:val="3B2AE116"/>
    <w:rsid w:val="3B310358"/>
    <w:rsid w:val="3B3B74E2"/>
    <w:rsid w:val="3B3FABB5"/>
    <w:rsid w:val="3B83C534"/>
    <w:rsid w:val="3B849FDC"/>
    <w:rsid w:val="3B909560"/>
    <w:rsid w:val="3B923D9D"/>
    <w:rsid w:val="3B9BE912"/>
    <w:rsid w:val="3BA1C81E"/>
    <w:rsid w:val="3BA74043"/>
    <w:rsid w:val="3BA87091"/>
    <w:rsid w:val="3BBFC7B3"/>
    <w:rsid w:val="3BC44EDE"/>
    <w:rsid w:val="3BD32252"/>
    <w:rsid w:val="3BD91B9E"/>
    <w:rsid w:val="3C06FB6A"/>
    <w:rsid w:val="3C28FEA9"/>
    <w:rsid w:val="3C32C694"/>
    <w:rsid w:val="3C50B164"/>
    <w:rsid w:val="3C61C645"/>
    <w:rsid w:val="3C70C651"/>
    <w:rsid w:val="3C7D3CDB"/>
    <w:rsid w:val="3C9280C3"/>
    <w:rsid w:val="3C995D57"/>
    <w:rsid w:val="3C9E09E5"/>
    <w:rsid w:val="3CB11F01"/>
    <w:rsid w:val="3CB880A9"/>
    <w:rsid w:val="3CC085C2"/>
    <w:rsid w:val="3CCDE935"/>
    <w:rsid w:val="3CCE6695"/>
    <w:rsid w:val="3D00D717"/>
    <w:rsid w:val="3D0749C6"/>
    <w:rsid w:val="3D07D39C"/>
    <w:rsid w:val="3D126C99"/>
    <w:rsid w:val="3D18F689"/>
    <w:rsid w:val="3D2C8EBD"/>
    <w:rsid w:val="3D7D807E"/>
    <w:rsid w:val="3D820A2E"/>
    <w:rsid w:val="3D8DFD7D"/>
    <w:rsid w:val="3D8E3B3B"/>
    <w:rsid w:val="3D92237B"/>
    <w:rsid w:val="3D960AAA"/>
    <w:rsid w:val="3DA5104D"/>
    <w:rsid w:val="3DACEC5B"/>
    <w:rsid w:val="3DB60C99"/>
    <w:rsid w:val="3DB99A0B"/>
    <w:rsid w:val="3DC0055D"/>
    <w:rsid w:val="3DCCF501"/>
    <w:rsid w:val="3DCE3B49"/>
    <w:rsid w:val="3E0D269D"/>
    <w:rsid w:val="3E2239B3"/>
    <w:rsid w:val="3E5DA90C"/>
    <w:rsid w:val="3E69B996"/>
    <w:rsid w:val="3E75FD50"/>
    <w:rsid w:val="3E8315BD"/>
    <w:rsid w:val="3E835F53"/>
    <w:rsid w:val="3E874C8C"/>
    <w:rsid w:val="3E9B543E"/>
    <w:rsid w:val="3E9C9D0A"/>
    <w:rsid w:val="3EC40100"/>
    <w:rsid w:val="3ED2660C"/>
    <w:rsid w:val="3ED4825B"/>
    <w:rsid w:val="3EED8A5D"/>
    <w:rsid w:val="3F17B2D1"/>
    <w:rsid w:val="3F181B34"/>
    <w:rsid w:val="3F34A3D3"/>
    <w:rsid w:val="3F36BFFC"/>
    <w:rsid w:val="3F3CF31D"/>
    <w:rsid w:val="3F3D293A"/>
    <w:rsid w:val="3F3DD688"/>
    <w:rsid w:val="3F426F62"/>
    <w:rsid w:val="3F4C158C"/>
    <w:rsid w:val="3F537A2F"/>
    <w:rsid w:val="3FC11318"/>
    <w:rsid w:val="3FC34CA3"/>
    <w:rsid w:val="3FCBBC6A"/>
    <w:rsid w:val="3FD75B66"/>
    <w:rsid w:val="3FD7888C"/>
    <w:rsid w:val="3FDA0690"/>
    <w:rsid w:val="3FF3075B"/>
    <w:rsid w:val="3FF628E6"/>
    <w:rsid w:val="40060E0E"/>
    <w:rsid w:val="40198309"/>
    <w:rsid w:val="402B9D13"/>
    <w:rsid w:val="402DE434"/>
    <w:rsid w:val="4049B2B0"/>
    <w:rsid w:val="404A0D5B"/>
    <w:rsid w:val="404A1EDA"/>
    <w:rsid w:val="406321F8"/>
    <w:rsid w:val="406A546F"/>
    <w:rsid w:val="406C6CDE"/>
    <w:rsid w:val="406E172B"/>
    <w:rsid w:val="408470E6"/>
    <w:rsid w:val="40990618"/>
    <w:rsid w:val="40AE14C5"/>
    <w:rsid w:val="40AFA1E1"/>
    <w:rsid w:val="40B55263"/>
    <w:rsid w:val="40DF045A"/>
    <w:rsid w:val="40E9B2D0"/>
    <w:rsid w:val="411E50C0"/>
    <w:rsid w:val="4127490B"/>
    <w:rsid w:val="4135C169"/>
    <w:rsid w:val="415D5FD1"/>
    <w:rsid w:val="41679682"/>
    <w:rsid w:val="4187BF32"/>
    <w:rsid w:val="41888C53"/>
    <w:rsid w:val="41BB0015"/>
    <w:rsid w:val="41C6DD1C"/>
    <w:rsid w:val="421F98B3"/>
    <w:rsid w:val="4234D679"/>
    <w:rsid w:val="423709D5"/>
    <w:rsid w:val="426153E4"/>
    <w:rsid w:val="42627C59"/>
    <w:rsid w:val="4278135B"/>
    <w:rsid w:val="427BC199"/>
    <w:rsid w:val="427BEB75"/>
    <w:rsid w:val="427C55A8"/>
    <w:rsid w:val="427C724E"/>
    <w:rsid w:val="428F9450"/>
    <w:rsid w:val="42ABF507"/>
    <w:rsid w:val="42BE12C9"/>
    <w:rsid w:val="42DB3271"/>
    <w:rsid w:val="42F080BB"/>
    <w:rsid w:val="42F41CE7"/>
    <w:rsid w:val="431207E5"/>
    <w:rsid w:val="43135618"/>
    <w:rsid w:val="43194697"/>
    <w:rsid w:val="43202B6A"/>
    <w:rsid w:val="4327A06F"/>
    <w:rsid w:val="43311A2F"/>
    <w:rsid w:val="433931C6"/>
    <w:rsid w:val="43690DA4"/>
    <w:rsid w:val="436F0FB0"/>
    <w:rsid w:val="43819DFD"/>
    <w:rsid w:val="43969C07"/>
    <w:rsid w:val="43A99E84"/>
    <w:rsid w:val="43C53E50"/>
    <w:rsid w:val="43E4DD0F"/>
    <w:rsid w:val="43E6B41A"/>
    <w:rsid w:val="43FAAB89"/>
    <w:rsid w:val="43FD2445"/>
    <w:rsid w:val="43FEF74A"/>
    <w:rsid w:val="440A509F"/>
    <w:rsid w:val="440FB332"/>
    <w:rsid w:val="441788E3"/>
    <w:rsid w:val="4421FFFC"/>
    <w:rsid w:val="44410718"/>
    <w:rsid w:val="445D10BB"/>
    <w:rsid w:val="445DCD15"/>
    <w:rsid w:val="4486AF38"/>
    <w:rsid w:val="44B27AE1"/>
    <w:rsid w:val="44B64533"/>
    <w:rsid w:val="44B8CECD"/>
    <w:rsid w:val="44C3379D"/>
    <w:rsid w:val="44C5189C"/>
    <w:rsid w:val="44C83DA3"/>
    <w:rsid w:val="44CCEA90"/>
    <w:rsid w:val="44E9AC21"/>
    <w:rsid w:val="44F2A0D7"/>
    <w:rsid w:val="4503A6A9"/>
    <w:rsid w:val="450BDE8E"/>
    <w:rsid w:val="450C1AAD"/>
    <w:rsid w:val="451FF786"/>
    <w:rsid w:val="452DD0ED"/>
    <w:rsid w:val="4538F82D"/>
    <w:rsid w:val="453A64FC"/>
    <w:rsid w:val="454FC309"/>
    <w:rsid w:val="455D2302"/>
    <w:rsid w:val="4567098E"/>
    <w:rsid w:val="458FC802"/>
    <w:rsid w:val="45995BC9"/>
    <w:rsid w:val="45AD2671"/>
    <w:rsid w:val="45B41310"/>
    <w:rsid w:val="45C15418"/>
    <w:rsid w:val="45FF3CDA"/>
    <w:rsid w:val="460AED7A"/>
    <w:rsid w:val="46224491"/>
    <w:rsid w:val="462433A7"/>
    <w:rsid w:val="46296FBD"/>
    <w:rsid w:val="462E84A6"/>
    <w:rsid w:val="465595B4"/>
    <w:rsid w:val="46566254"/>
    <w:rsid w:val="46593E59"/>
    <w:rsid w:val="46606653"/>
    <w:rsid w:val="4680DF06"/>
    <w:rsid w:val="4688D54C"/>
    <w:rsid w:val="4690C670"/>
    <w:rsid w:val="46932B1B"/>
    <w:rsid w:val="469B12AC"/>
    <w:rsid w:val="46C40487"/>
    <w:rsid w:val="46CC5B3F"/>
    <w:rsid w:val="472D69C5"/>
    <w:rsid w:val="474D02B3"/>
    <w:rsid w:val="47565269"/>
    <w:rsid w:val="47594E37"/>
    <w:rsid w:val="4766E7D6"/>
    <w:rsid w:val="4770E7EB"/>
    <w:rsid w:val="4779FF84"/>
    <w:rsid w:val="477A5F1D"/>
    <w:rsid w:val="47863FE6"/>
    <w:rsid w:val="479FE1BE"/>
    <w:rsid w:val="47BDC31C"/>
    <w:rsid w:val="47BE14F2"/>
    <w:rsid w:val="47DF34B8"/>
    <w:rsid w:val="47E26B41"/>
    <w:rsid w:val="47EB9CB8"/>
    <w:rsid w:val="47F8EBB7"/>
    <w:rsid w:val="4811193C"/>
    <w:rsid w:val="4826452B"/>
    <w:rsid w:val="48398754"/>
    <w:rsid w:val="484216BA"/>
    <w:rsid w:val="48453C28"/>
    <w:rsid w:val="48491FDF"/>
    <w:rsid w:val="4854E20F"/>
    <w:rsid w:val="4854E789"/>
    <w:rsid w:val="4868FF96"/>
    <w:rsid w:val="4874BF9A"/>
    <w:rsid w:val="488898F3"/>
    <w:rsid w:val="4891D71E"/>
    <w:rsid w:val="48986C6D"/>
    <w:rsid w:val="489CF4C0"/>
    <w:rsid w:val="48A106AD"/>
    <w:rsid w:val="48B35320"/>
    <w:rsid w:val="48B7DD45"/>
    <w:rsid w:val="48B9155A"/>
    <w:rsid w:val="48D77B7F"/>
    <w:rsid w:val="48EA163F"/>
    <w:rsid w:val="48F384B2"/>
    <w:rsid w:val="4915360E"/>
    <w:rsid w:val="49341BE0"/>
    <w:rsid w:val="493E4936"/>
    <w:rsid w:val="495DB1A2"/>
    <w:rsid w:val="496A2EE9"/>
    <w:rsid w:val="49AF6FAA"/>
    <w:rsid w:val="49BD2950"/>
    <w:rsid w:val="49C1A712"/>
    <w:rsid w:val="49C611FA"/>
    <w:rsid w:val="49CB7967"/>
    <w:rsid w:val="49D7C744"/>
    <w:rsid w:val="49DECEA6"/>
    <w:rsid w:val="49F8827C"/>
    <w:rsid w:val="4A05CD3E"/>
    <w:rsid w:val="4A25DF25"/>
    <w:rsid w:val="4A51E487"/>
    <w:rsid w:val="4A5CE491"/>
    <w:rsid w:val="4A6D8E3E"/>
    <w:rsid w:val="4A76BEE7"/>
    <w:rsid w:val="4A814387"/>
    <w:rsid w:val="4A81E676"/>
    <w:rsid w:val="4A9847BA"/>
    <w:rsid w:val="4AA1D255"/>
    <w:rsid w:val="4AC36B64"/>
    <w:rsid w:val="4ACD1BF9"/>
    <w:rsid w:val="4AF4E5EE"/>
    <w:rsid w:val="4AF52AE3"/>
    <w:rsid w:val="4B05FF4A"/>
    <w:rsid w:val="4B32DF5E"/>
    <w:rsid w:val="4B4F4CDE"/>
    <w:rsid w:val="4B57DA70"/>
    <w:rsid w:val="4B63F3FF"/>
    <w:rsid w:val="4B6A7FA3"/>
    <w:rsid w:val="4B725B2F"/>
    <w:rsid w:val="4B769C24"/>
    <w:rsid w:val="4BA1114F"/>
    <w:rsid w:val="4BB589E4"/>
    <w:rsid w:val="4BB75026"/>
    <w:rsid w:val="4BBA7536"/>
    <w:rsid w:val="4BBB6D25"/>
    <w:rsid w:val="4BCAC2E9"/>
    <w:rsid w:val="4BF25488"/>
    <w:rsid w:val="4C0A4604"/>
    <w:rsid w:val="4C2036C5"/>
    <w:rsid w:val="4C22520D"/>
    <w:rsid w:val="4C2337EE"/>
    <w:rsid w:val="4C288A14"/>
    <w:rsid w:val="4C507E37"/>
    <w:rsid w:val="4C51A8E0"/>
    <w:rsid w:val="4C68EC5A"/>
    <w:rsid w:val="4C7E3AA4"/>
    <w:rsid w:val="4C8FDE58"/>
    <w:rsid w:val="4C9F9DC6"/>
    <w:rsid w:val="4CC46083"/>
    <w:rsid w:val="4CCB695E"/>
    <w:rsid w:val="4CDB9C86"/>
    <w:rsid w:val="4CEEE9D1"/>
    <w:rsid w:val="4CF0208A"/>
    <w:rsid w:val="4CF466D9"/>
    <w:rsid w:val="4D0C6C48"/>
    <w:rsid w:val="4D164E5A"/>
    <w:rsid w:val="4D181C16"/>
    <w:rsid w:val="4D242EA9"/>
    <w:rsid w:val="4D256AA2"/>
    <w:rsid w:val="4D2B096B"/>
    <w:rsid w:val="4D33B985"/>
    <w:rsid w:val="4D37FEB6"/>
    <w:rsid w:val="4D438645"/>
    <w:rsid w:val="4D4B729D"/>
    <w:rsid w:val="4D5C678C"/>
    <w:rsid w:val="4D6BDD90"/>
    <w:rsid w:val="4D7B3CF9"/>
    <w:rsid w:val="4D7CD1F6"/>
    <w:rsid w:val="4D81B18A"/>
    <w:rsid w:val="4D8A685E"/>
    <w:rsid w:val="4DAB2797"/>
    <w:rsid w:val="4DB43229"/>
    <w:rsid w:val="4DBD8762"/>
    <w:rsid w:val="4DBE226E"/>
    <w:rsid w:val="4DBF24F5"/>
    <w:rsid w:val="4DC0EA85"/>
    <w:rsid w:val="4DD6412E"/>
    <w:rsid w:val="4DE7F9AA"/>
    <w:rsid w:val="4E112A8A"/>
    <w:rsid w:val="4E38E922"/>
    <w:rsid w:val="4E3F74B4"/>
    <w:rsid w:val="4E7AE826"/>
    <w:rsid w:val="4E875C8D"/>
    <w:rsid w:val="4E9ACC55"/>
    <w:rsid w:val="4ECD7C0F"/>
    <w:rsid w:val="4ED3A785"/>
    <w:rsid w:val="4EDBB213"/>
    <w:rsid w:val="4EE49095"/>
    <w:rsid w:val="4EF215F8"/>
    <w:rsid w:val="4EF86ABC"/>
    <w:rsid w:val="4F029108"/>
    <w:rsid w:val="4F052AA8"/>
    <w:rsid w:val="4F167D6F"/>
    <w:rsid w:val="4F2E0F35"/>
    <w:rsid w:val="4F3803FF"/>
    <w:rsid w:val="4F38B7CC"/>
    <w:rsid w:val="4F3ADCE9"/>
    <w:rsid w:val="4F412CC5"/>
    <w:rsid w:val="4F4211CD"/>
    <w:rsid w:val="4F4ED966"/>
    <w:rsid w:val="4F574EAF"/>
    <w:rsid w:val="4F9BAC42"/>
    <w:rsid w:val="4FABDF60"/>
    <w:rsid w:val="4FCD3402"/>
    <w:rsid w:val="4FEB1AB8"/>
    <w:rsid w:val="4FF90BED"/>
    <w:rsid w:val="5008F2C7"/>
    <w:rsid w:val="50369CB6"/>
    <w:rsid w:val="503C5502"/>
    <w:rsid w:val="50602501"/>
    <w:rsid w:val="5067C400"/>
    <w:rsid w:val="506DD4F3"/>
    <w:rsid w:val="507A6E0D"/>
    <w:rsid w:val="509BDA63"/>
    <w:rsid w:val="50C14C7F"/>
    <w:rsid w:val="50C3F5C8"/>
    <w:rsid w:val="50C6BDAD"/>
    <w:rsid w:val="50CA6517"/>
    <w:rsid w:val="50D867FC"/>
    <w:rsid w:val="50E04329"/>
    <w:rsid w:val="50F4A1BF"/>
    <w:rsid w:val="50F6A911"/>
    <w:rsid w:val="50FDBB0B"/>
    <w:rsid w:val="511BA77F"/>
    <w:rsid w:val="512FC0BF"/>
    <w:rsid w:val="51327F05"/>
    <w:rsid w:val="5138B0DF"/>
    <w:rsid w:val="51425916"/>
    <w:rsid w:val="51687824"/>
    <w:rsid w:val="517540CE"/>
    <w:rsid w:val="518616FE"/>
    <w:rsid w:val="518A4B31"/>
    <w:rsid w:val="51B35B1E"/>
    <w:rsid w:val="51C541B8"/>
    <w:rsid w:val="51C7D68E"/>
    <w:rsid w:val="51D156AF"/>
    <w:rsid w:val="5243D706"/>
    <w:rsid w:val="5249444D"/>
    <w:rsid w:val="524ADAE8"/>
    <w:rsid w:val="5253F918"/>
    <w:rsid w:val="525522AD"/>
    <w:rsid w:val="52628E0E"/>
    <w:rsid w:val="5278ADCD"/>
    <w:rsid w:val="528A1737"/>
    <w:rsid w:val="52919391"/>
    <w:rsid w:val="52927310"/>
    <w:rsid w:val="52A2309B"/>
    <w:rsid w:val="52B0C36C"/>
    <w:rsid w:val="52C14EA7"/>
    <w:rsid w:val="52C8B96F"/>
    <w:rsid w:val="52D72400"/>
    <w:rsid w:val="52D836D6"/>
    <w:rsid w:val="52F569AE"/>
    <w:rsid w:val="530596F0"/>
    <w:rsid w:val="534A8BC8"/>
    <w:rsid w:val="535B9CC3"/>
    <w:rsid w:val="53684BB3"/>
    <w:rsid w:val="537F3C77"/>
    <w:rsid w:val="53962886"/>
    <w:rsid w:val="53AC1D09"/>
    <w:rsid w:val="53C5CEB4"/>
    <w:rsid w:val="53D15885"/>
    <w:rsid w:val="53D1F1EA"/>
    <w:rsid w:val="53F53182"/>
    <w:rsid w:val="54018058"/>
    <w:rsid w:val="54138853"/>
    <w:rsid w:val="542DE919"/>
    <w:rsid w:val="543653FF"/>
    <w:rsid w:val="54372F44"/>
    <w:rsid w:val="5467D515"/>
    <w:rsid w:val="5482A34C"/>
    <w:rsid w:val="548D5EE9"/>
    <w:rsid w:val="54AE04BD"/>
    <w:rsid w:val="54B89F60"/>
    <w:rsid w:val="54C27CFB"/>
    <w:rsid w:val="54CE888E"/>
    <w:rsid w:val="54CF03D6"/>
    <w:rsid w:val="54D1201C"/>
    <w:rsid w:val="54E25BAD"/>
    <w:rsid w:val="54F12960"/>
    <w:rsid w:val="5507637C"/>
    <w:rsid w:val="551D7E88"/>
    <w:rsid w:val="552B7C7F"/>
    <w:rsid w:val="554ECD7B"/>
    <w:rsid w:val="5566A862"/>
    <w:rsid w:val="556AF4B5"/>
    <w:rsid w:val="556B5FE9"/>
    <w:rsid w:val="5585BEF3"/>
    <w:rsid w:val="558A480B"/>
    <w:rsid w:val="5599057E"/>
    <w:rsid w:val="559A42EF"/>
    <w:rsid w:val="559A804C"/>
    <w:rsid w:val="55CF3BD1"/>
    <w:rsid w:val="55CFC236"/>
    <w:rsid w:val="55D22460"/>
    <w:rsid w:val="56005A31"/>
    <w:rsid w:val="560AE10A"/>
    <w:rsid w:val="56156BD5"/>
    <w:rsid w:val="5689B306"/>
    <w:rsid w:val="56992D59"/>
    <w:rsid w:val="569D74DD"/>
    <w:rsid w:val="56A49502"/>
    <w:rsid w:val="56C4C1C2"/>
    <w:rsid w:val="56D27157"/>
    <w:rsid w:val="56DA4AAA"/>
    <w:rsid w:val="56E0057E"/>
    <w:rsid w:val="56FA022B"/>
    <w:rsid w:val="572A3FA8"/>
    <w:rsid w:val="572E79AC"/>
    <w:rsid w:val="575FDD9D"/>
    <w:rsid w:val="578D81E0"/>
    <w:rsid w:val="5792F891"/>
    <w:rsid w:val="579877BD"/>
    <w:rsid w:val="57A22E9D"/>
    <w:rsid w:val="57A6DBE7"/>
    <w:rsid w:val="57BAD9DE"/>
    <w:rsid w:val="57BCC0FE"/>
    <w:rsid w:val="57C2DAF1"/>
    <w:rsid w:val="57C32C4B"/>
    <w:rsid w:val="57C47920"/>
    <w:rsid w:val="57E876FD"/>
    <w:rsid w:val="57EC058E"/>
    <w:rsid w:val="57F55882"/>
    <w:rsid w:val="5806F147"/>
    <w:rsid w:val="580FE46F"/>
    <w:rsid w:val="581036F9"/>
    <w:rsid w:val="5813EC04"/>
    <w:rsid w:val="58258367"/>
    <w:rsid w:val="5837ED13"/>
    <w:rsid w:val="58451CF8"/>
    <w:rsid w:val="584BAA74"/>
    <w:rsid w:val="584BD26E"/>
    <w:rsid w:val="5858C902"/>
    <w:rsid w:val="5862F480"/>
    <w:rsid w:val="586ED7A2"/>
    <w:rsid w:val="587061F6"/>
    <w:rsid w:val="58B1714C"/>
    <w:rsid w:val="58C00CF9"/>
    <w:rsid w:val="58C67194"/>
    <w:rsid w:val="58D20B65"/>
    <w:rsid w:val="58D3D793"/>
    <w:rsid w:val="58FBDB44"/>
    <w:rsid w:val="5901A76B"/>
    <w:rsid w:val="5910946F"/>
    <w:rsid w:val="592B3FAC"/>
    <w:rsid w:val="59310A01"/>
    <w:rsid w:val="5932ED5B"/>
    <w:rsid w:val="5933D909"/>
    <w:rsid w:val="593560CE"/>
    <w:rsid w:val="59466584"/>
    <w:rsid w:val="594D707B"/>
    <w:rsid w:val="5978FD69"/>
    <w:rsid w:val="599128E3"/>
    <w:rsid w:val="59A272AE"/>
    <w:rsid w:val="59AFBBE8"/>
    <w:rsid w:val="59CE01DC"/>
    <w:rsid w:val="59D28C30"/>
    <w:rsid w:val="59D53F87"/>
    <w:rsid w:val="5A030190"/>
    <w:rsid w:val="5A05E373"/>
    <w:rsid w:val="5A25ED29"/>
    <w:rsid w:val="5A2633A1"/>
    <w:rsid w:val="5A3DAE14"/>
    <w:rsid w:val="5A814DA2"/>
    <w:rsid w:val="5A89AA9F"/>
    <w:rsid w:val="5A911A13"/>
    <w:rsid w:val="5AA2ACF4"/>
    <w:rsid w:val="5AA2D2FC"/>
    <w:rsid w:val="5AA3E9C9"/>
    <w:rsid w:val="5AA686AB"/>
    <w:rsid w:val="5AA6B08D"/>
    <w:rsid w:val="5AB00803"/>
    <w:rsid w:val="5ABF9760"/>
    <w:rsid w:val="5AC584DA"/>
    <w:rsid w:val="5AEC6218"/>
    <w:rsid w:val="5AFEDF40"/>
    <w:rsid w:val="5B479A76"/>
    <w:rsid w:val="5B759E75"/>
    <w:rsid w:val="5B9832E5"/>
    <w:rsid w:val="5BA3CE3C"/>
    <w:rsid w:val="5BBA0DC8"/>
    <w:rsid w:val="5BBB1E3C"/>
    <w:rsid w:val="5BD190EF"/>
    <w:rsid w:val="5BE67414"/>
    <w:rsid w:val="5BE7A7E8"/>
    <w:rsid w:val="5BE9A6E7"/>
    <w:rsid w:val="5BF0B1C9"/>
    <w:rsid w:val="5BF45C62"/>
    <w:rsid w:val="5C0116B0"/>
    <w:rsid w:val="5C090532"/>
    <w:rsid w:val="5C14902D"/>
    <w:rsid w:val="5C18BA11"/>
    <w:rsid w:val="5C1F55E5"/>
    <w:rsid w:val="5C2C4B8F"/>
    <w:rsid w:val="5C6433BA"/>
    <w:rsid w:val="5C6D551A"/>
    <w:rsid w:val="5C752275"/>
    <w:rsid w:val="5C7BD3C4"/>
    <w:rsid w:val="5C804F1B"/>
    <w:rsid w:val="5C8C2FEE"/>
    <w:rsid w:val="5C91F1E0"/>
    <w:rsid w:val="5CB0A38B"/>
    <w:rsid w:val="5CB86BE9"/>
    <w:rsid w:val="5CC3E51F"/>
    <w:rsid w:val="5CD575F4"/>
    <w:rsid w:val="5CE312E8"/>
    <w:rsid w:val="5CF0DA3E"/>
    <w:rsid w:val="5D350C31"/>
    <w:rsid w:val="5D464708"/>
    <w:rsid w:val="5D56EE9D"/>
    <w:rsid w:val="5D5C06F6"/>
    <w:rsid w:val="5D76D075"/>
    <w:rsid w:val="5D824475"/>
    <w:rsid w:val="5D877EA5"/>
    <w:rsid w:val="5D902CC3"/>
    <w:rsid w:val="5D928E0B"/>
    <w:rsid w:val="5D9367EB"/>
    <w:rsid w:val="5D95A472"/>
    <w:rsid w:val="5DA748B6"/>
    <w:rsid w:val="5DEFFE38"/>
    <w:rsid w:val="5DFD259C"/>
    <w:rsid w:val="5E043B62"/>
    <w:rsid w:val="5E074A2C"/>
    <w:rsid w:val="5E0FA36C"/>
    <w:rsid w:val="5E11326F"/>
    <w:rsid w:val="5E21EC39"/>
    <w:rsid w:val="5E22B31E"/>
    <w:rsid w:val="5E26C9D7"/>
    <w:rsid w:val="5E71204D"/>
    <w:rsid w:val="5E714655"/>
    <w:rsid w:val="5E76CD5D"/>
    <w:rsid w:val="5E7EE349"/>
    <w:rsid w:val="5E85406D"/>
    <w:rsid w:val="5E8543B3"/>
    <w:rsid w:val="5E864E57"/>
    <w:rsid w:val="5E8E2261"/>
    <w:rsid w:val="5E95ED60"/>
    <w:rsid w:val="5E9CDD34"/>
    <w:rsid w:val="5EC6793A"/>
    <w:rsid w:val="5EDB6EFE"/>
    <w:rsid w:val="5EE94B7F"/>
    <w:rsid w:val="5EFC3F5E"/>
    <w:rsid w:val="5F04EF73"/>
    <w:rsid w:val="5F13B929"/>
    <w:rsid w:val="5F1A3AB2"/>
    <w:rsid w:val="5F1E4FDE"/>
    <w:rsid w:val="5F33CB8F"/>
    <w:rsid w:val="5F4F71A8"/>
    <w:rsid w:val="5F587970"/>
    <w:rsid w:val="5F59BDA4"/>
    <w:rsid w:val="5F698AAA"/>
    <w:rsid w:val="5FED25C7"/>
    <w:rsid w:val="5FED6C86"/>
    <w:rsid w:val="5FF643C7"/>
    <w:rsid w:val="5FF7943B"/>
    <w:rsid w:val="5FFD205B"/>
    <w:rsid w:val="600209E6"/>
    <w:rsid w:val="600D16B6"/>
    <w:rsid w:val="60168435"/>
    <w:rsid w:val="60168583"/>
    <w:rsid w:val="601B6B49"/>
    <w:rsid w:val="60247F81"/>
    <w:rsid w:val="602A1CA4"/>
    <w:rsid w:val="60326148"/>
    <w:rsid w:val="6032F364"/>
    <w:rsid w:val="604926D6"/>
    <w:rsid w:val="60773F5F"/>
    <w:rsid w:val="6079E987"/>
    <w:rsid w:val="60848D4B"/>
    <w:rsid w:val="608D4C66"/>
    <w:rsid w:val="608E6A07"/>
    <w:rsid w:val="60974C95"/>
    <w:rsid w:val="60A0DC62"/>
    <w:rsid w:val="60A1FBA2"/>
    <w:rsid w:val="60CA2ECD"/>
    <w:rsid w:val="60CBCCCF"/>
    <w:rsid w:val="60E209AF"/>
    <w:rsid w:val="60E26345"/>
    <w:rsid w:val="60F0DEFF"/>
    <w:rsid w:val="611ACB54"/>
    <w:rsid w:val="6135C386"/>
    <w:rsid w:val="613D5757"/>
    <w:rsid w:val="61446EC6"/>
    <w:rsid w:val="6154B914"/>
    <w:rsid w:val="616E18D6"/>
    <w:rsid w:val="6180AF79"/>
    <w:rsid w:val="61821767"/>
    <w:rsid w:val="61922704"/>
    <w:rsid w:val="619C3AC8"/>
    <w:rsid w:val="61BB8E2A"/>
    <w:rsid w:val="61DAC6B5"/>
    <w:rsid w:val="61E6D8C1"/>
    <w:rsid w:val="61F9D60B"/>
    <w:rsid w:val="62131557"/>
    <w:rsid w:val="62142826"/>
    <w:rsid w:val="6219B82B"/>
    <w:rsid w:val="62331776"/>
    <w:rsid w:val="6246443A"/>
    <w:rsid w:val="6248DE42"/>
    <w:rsid w:val="626441FB"/>
    <w:rsid w:val="626C2F81"/>
    <w:rsid w:val="62770185"/>
    <w:rsid w:val="627BDE38"/>
    <w:rsid w:val="627E33A6"/>
    <w:rsid w:val="628EE298"/>
    <w:rsid w:val="628F3795"/>
    <w:rsid w:val="62A7EA14"/>
    <w:rsid w:val="62B02A08"/>
    <w:rsid w:val="62BDDDDD"/>
    <w:rsid w:val="62F5C3FF"/>
    <w:rsid w:val="63039206"/>
    <w:rsid w:val="631B6D09"/>
    <w:rsid w:val="632627AE"/>
    <w:rsid w:val="632978DC"/>
    <w:rsid w:val="632F86E0"/>
    <w:rsid w:val="633616EF"/>
    <w:rsid w:val="63408B80"/>
    <w:rsid w:val="634D92BD"/>
    <w:rsid w:val="635FF3B9"/>
    <w:rsid w:val="63688E88"/>
    <w:rsid w:val="636C74CB"/>
    <w:rsid w:val="63769716"/>
    <w:rsid w:val="637861AC"/>
    <w:rsid w:val="63995F06"/>
    <w:rsid w:val="639DC7B4"/>
    <w:rsid w:val="63CA393A"/>
    <w:rsid w:val="63EAA025"/>
    <w:rsid w:val="63FB3442"/>
    <w:rsid w:val="6417A356"/>
    <w:rsid w:val="6423A8EF"/>
    <w:rsid w:val="643B6675"/>
    <w:rsid w:val="643D1A32"/>
    <w:rsid w:val="64403300"/>
    <w:rsid w:val="644C77C9"/>
    <w:rsid w:val="64832710"/>
    <w:rsid w:val="6485EE47"/>
    <w:rsid w:val="64885890"/>
    <w:rsid w:val="648B094F"/>
    <w:rsid w:val="649BA703"/>
    <w:rsid w:val="64AD77A4"/>
    <w:rsid w:val="64B9018D"/>
    <w:rsid w:val="64C4E4AA"/>
    <w:rsid w:val="64CB5741"/>
    <w:rsid w:val="64CBDD74"/>
    <w:rsid w:val="64CBECE5"/>
    <w:rsid w:val="64D4D210"/>
    <w:rsid w:val="64DD8D16"/>
    <w:rsid w:val="64FCACFB"/>
    <w:rsid w:val="65358612"/>
    <w:rsid w:val="654AB727"/>
    <w:rsid w:val="65558259"/>
    <w:rsid w:val="656091C4"/>
    <w:rsid w:val="6572C9E4"/>
    <w:rsid w:val="6573F10A"/>
    <w:rsid w:val="65897C36"/>
    <w:rsid w:val="658AB44A"/>
    <w:rsid w:val="659D2941"/>
    <w:rsid w:val="65C291E3"/>
    <w:rsid w:val="65E7CACA"/>
    <w:rsid w:val="66193023"/>
    <w:rsid w:val="663C8FCF"/>
    <w:rsid w:val="665B41AC"/>
    <w:rsid w:val="665CDA2B"/>
    <w:rsid w:val="66626F24"/>
    <w:rsid w:val="666DCDDC"/>
    <w:rsid w:val="66A0FF45"/>
    <w:rsid w:val="66B8754F"/>
    <w:rsid w:val="66C4B7F6"/>
    <w:rsid w:val="66CD8A85"/>
    <w:rsid w:val="66D95AC1"/>
    <w:rsid w:val="66DA41BF"/>
    <w:rsid w:val="66F1034F"/>
    <w:rsid w:val="670DF089"/>
    <w:rsid w:val="671044F9"/>
    <w:rsid w:val="67397051"/>
    <w:rsid w:val="673FA0A4"/>
    <w:rsid w:val="67415B30"/>
    <w:rsid w:val="67520B15"/>
    <w:rsid w:val="67755F22"/>
    <w:rsid w:val="6784188B"/>
    <w:rsid w:val="6787C130"/>
    <w:rsid w:val="679FF49C"/>
    <w:rsid w:val="67BA51ED"/>
    <w:rsid w:val="67DD7173"/>
    <w:rsid w:val="67E74BDA"/>
    <w:rsid w:val="67E9711F"/>
    <w:rsid w:val="680057CD"/>
    <w:rsid w:val="68037E36"/>
    <w:rsid w:val="680B7C4C"/>
    <w:rsid w:val="68159675"/>
    <w:rsid w:val="68280F9F"/>
    <w:rsid w:val="684C7DA3"/>
    <w:rsid w:val="685A8F3C"/>
    <w:rsid w:val="685DBAEF"/>
    <w:rsid w:val="687DF04A"/>
    <w:rsid w:val="688EB17E"/>
    <w:rsid w:val="689D3C28"/>
    <w:rsid w:val="689DFFF6"/>
    <w:rsid w:val="68A67E12"/>
    <w:rsid w:val="68A9B039"/>
    <w:rsid w:val="68B176DA"/>
    <w:rsid w:val="68D540B2"/>
    <w:rsid w:val="68EC82AD"/>
    <w:rsid w:val="691FE8EC"/>
    <w:rsid w:val="693123C3"/>
    <w:rsid w:val="693BB1FF"/>
    <w:rsid w:val="6946FFF1"/>
    <w:rsid w:val="6951EA59"/>
    <w:rsid w:val="69693702"/>
    <w:rsid w:val="6969B2F9"/>
    <w:rsid w:val="697DE1E9"/>
    <w:rsid w:val="698908D0"/>
    <w:rsid w:val="69C24928"/>
    <w:rsid w:val="69C95919"/>
    <w:rsid w:val="69E5D89A"/>
    <w:rsid w:val="69E861BC"/>
    <w:rsid w:val="69F20125"/>
    <w:rsid w:val="69F357F2"/>
    <w:rsid w:val="69FA0798"/>
    <w:rsid w:val="69FC58B8"/>
    <w:rsid w:val="6A3D573C"/>
    <w:rsid w:val="6A5ACDCC"/>
    <w:rsid w:val="6A5EA8F4"/>
    <w:rsid w:val="6A74CEB8"/>
    <w:rsid w:val="6A7DA7D3"/>
    <w:rsid w:val="6A94CC1A"/>
    <w:rsid w:val="6A9CAB96"/>
    <w:rsid w:val="6AA21390"/>
    <w:rsid w:val="6AA2C8B8"/>
    <w:rsid w:val="6AB80CF0"/>
    <w:rsid w:val="6ACC62FA"/>
    <w:rsid w:val="6ACE8140"/>
    <w:rsid w:val="6AE6419B"/>
    <w:rsid w:val="6AEF8C0E"/>
    <w:rsid w:val="6AFF64A6"/>
    <w:rsid w:val="6B05A1EF"/>
    <w:rsid w:val="6B148EC0"/>
    <w:rsid w:val="6B3ABF8C"/>
    <w:rsid w:val="6B799DCA"/>
    <w:rsid w:val="6B86262A"/>
    <w:rsid w:val="6B93915C"/>
    <w:rsid w:val="6B955BB1"/>
    <w:rsid w:val="6B974D21"/>
    <w:rsid w:val="6B99C430"/>
    <w:rsid w:val="6BBA56AD"/>
    <w:rsid w:val="6BCE1C3C"/>
    <w:rsid w:val="6BD3FE23"/>
    <w:rsid w:val="6BE09A58"/>
    <w:rsid w:val="6BF793E3"/>
    <w:rsid w:val="6C2EF27B"/>
    <w:rsid w:val="6C51BEAF"/>
    <w:rsid w:val="6C58761F"/>
    <w:rsid w:val="6C5D6E89"/>
    <w:rsid w:val="6C5FE5F3"/>
    <w:rsid w:val="6C6ECEEC"/>
    <w:rsid w:val="6C7B16BE"/>
    <w:rsid w:val="6C7FA8D4"/>
    <w:rsid w:val="6C820CAA"/>
    <w:rsid w:val="6C87A25B"/>
    <w:rsid w:val="6C898B1B"/>
    <w:rsid w:val="6C9B51AD"/>
    <w:rsid w:val="6CC6EDDE"/>
    <w:rsid w:val="6CD25FCD"/>
    <w:rsid w:val="6CEB33AB"/>
    <w:rsid w:val="6CF166F7"/>
    <w:rsid w:val="6CFE6974"/>
    <w:rsid w:val="6D095555"/>
    <w:rsid w:val="6D374F43"/>
    <w:rsid w:val="6D44408D"/>
    <w:rsid w:val="6D4AEDBF"/>
    <w:rsid w:val="6D575D98"/>
    <w:rsid w:val="6D61B810"/>
    <w:rsid w:val="6D76CA39"/>
    <w:rsid w:val="6D8353E9"/>
    <w:rsid w:val="6DC56AAF"/>
    <w:rsid w:val="6DCE164A"/>
    <w:rsid w:val="6DD2B062"/>
    <w:rsid w:val="6DF3B76A"/>
    <w:rsid w:val="6DF4BAEA"/>
    <w:rsid w:val="6E0885FE"/>
    <w:rsid w:val="6E156A34"/>
    <w:rsid w:val="6E25CA91"/>
    <w:rsid w:val="6E359EFF"/>
    <w:rsid w:val="6E56F437"/>
    <w:rsid w:val="6E5E1FB0"/>
    <w:rsid w:val="6E628BF9"/>
    <w:rsid w:val="6E7ABDD0"/>
    <w:rsid w:val="6E8FDEB5"/>
    <w:rsid w:val="6E90B769"/>
    <w:rsid w:val="6EBBB854"/>
    <w:rsid w:val="6ED5425C"/>
    <w:rsid w:val="6EE868EA"/>
    <w:rsid w:val="6EF87221"/>
    <w:rsid w:val="6F12F1E2"/>
    <w:rsid w:val="6F30A2A3"/>
    <w:rsid w:val="6F45A563"/>
    <w:rsid w:val="6F4C6FBC"/>
    <w:rsid w:val="6F5CB6AE"/>
    <w:rsid w:val="6F6672D2"/>
    <w:rsid w:val="6F697429"/>
    <w:rsid w:val="6F7F455C"/>
    <w:rsid w:val="6F864C5E"/>
    <w:rsid w:val="6F87ABCA"/>
    <w:rsid w:val="6F981415"/>
    <w:rsid w:val="6F9D1337"/>
    <w:rsid w:val="6FA0F85F"/>
    <w:rsid w:val="6FC1917F"/>
    <w:rsid w:val="6FCE29CC"/>
    <w:rsid w:val="6FD54150"/>
    <w:rsid w:val="6FD8BF7E"/>
    <w:rsid w:val="6FDF15CC"/>
    <w:rsid w:val="6FF9F011"/>
    <w:rsid w:val="6FFF9636"/>
    <w:rsid w:val="7013B3A5"/>
    <w:rsid w:val="701D5F99"/>
    <w:rsid w:val="7026A090"/>
    <w:rsid w:val="702A9819"/>
    <w:rsid w:val="7067027F"/>
    <w:rsid w:val="707437AA"/>
    <w:rsid w:val="70884FD1"/>
    <w:rsid w:val="70A58481"/>
    <w:rsid w:val="70AEC243"/>
    <w:rsid w:val="70C107FB"/>
    <w:rsid w:val="710411DE"/>
    <w:rsid w:val="7106D694"/>
    <w:rsid w:val="71209628"/>
    <w:rsid w:val="712972F7"/>
    <w:rsid w:val="712FFFC8"/>
    <w:rsid w:val="71377F95"/>
    <w:rsid w:val="713E9E46"/>
    <w:rsid w:val="713F7920"/>
    <w:rsid w:val="7146484F"/>
    <w:rsid w:val="714809DC"/>
    <w:rsid w:val="716942F2"/>
    <w:rsid w:val="716C44F6"/>
    <w:rsid w:val="718A7A84"/>
    <w:rsid w:val="7193B38F"/>
    <w:rsid w:val="71B5439D"/>
    <w:rsid w:val="7216644B"/>
    <w:rsid w:val="72223B5E"/>
    <w:rsid w:val="7237B2AA"/>
    <w:rsid w:val="7239431B"/>
    <w:rsid w:val="724411A1"/>
    <w:rsid w:val="724CDDF6"/>
    <w:rsid w:val="7275A3D2"/>
    <w:rsid w:val="727D4625"/>
    <w:rsid w:val="727EE416"/>
    <w:rsid w:val="72986CD5"/>
    <w:rsid w:val="7299A577"/>
    <w:rsid w:val="72A94940"/>
    <w:rsid w:val="72BC33D8"/>
    <w:rsid w:val="72BE60D3"/>
    <w:rsid w:val="72EA81E0"/>
    <w:rsid w:val="72F93BB4"/>
    <w:rsid w:val="730A997F"/>
    <w:rsid w:val="732E2208"/>
    <w:rsid w:val="733DC86D"/>
    <w:rsid w:val="734C5B8F"/>
    <w:rsid w:val="73556A87"/>
    <w:rsid w:val="73683074"/>
    <w:rsid w:val="739535E5"/>
    <w:rsid w:val="739733CC"/>
    <w:rsid w:val="73C32381"/>
    <w:rsid w:val="73CF9B99"/>
    <w:rsid w:val="73E20E02"/>
    <w:rsid w:val="73E8DF6D"/>
    <w:rsid w:val="73F4F520"/>
    <w:rsid w:val="741E06C7"/>
    <w:rsid w:val="7428C989"/>
    <w:rsid w:val="7443CC0F"/>
    <w:rsid w:val="74524B9D"/>
    <w:rsid w:val="74560DA9"/>
    <w:rsid w:val="7461B31C"/>
    <w:rsid w:val="74629B93"/>
    <w:rsid w:val="749501A7"/>
    <w:rsid w:val="74950C15"/>
    <w:rsid w:val="74970A8F"/>
    <w:rsid w:val="74A646EC"/>
    <w:rsid w:val="74A952C2"/>
    <w:rsid w:val="74B83631"/>
    <w:rsid w:val="74C0FCBF"/>
    <w:rsid w:val="74C3CCDF"/>
    <w:rsid w:val="74D09AC0"/>
    <w:rsid w:val="74D22797"/>
    <w:rsid w:val="74DEDC82"/>
    <w:rsid w:val="74E6DB4E"/>
    <w:rsid w:val="74E984EA"/>
    <w:rsid w:val="74EE332D"/>
    <w:rsid w:val="74F88502"/>
    <w:rsid w:val="75214660"/>
    <w:rsid w:val="75278892"/>
    <w:rsid w:val="75379C4C"/>
    <w:rsid w:val="753D3629"/>
    <w:rsid w:val="757C15F5"/>
    <w:rsid w:val="75941C37"/>
    <w:rsid w:val="75B2B66F"/>
    <w:rsid w:val="75C499EA"/>
    <w:rsid w:val="75CBF832"/>
    <w:rsid w:val="75D933BF"/>
    <w:rsid w:val="75EA8F78"/>
    <w:rsid w:val="76156EEE"/>
    <w:rsid w:val="761CFBBE"/>
    <w:rsid w:val="761F24F6"/>
    <w:rsid w:val="7626E79E"/>
    <w:rsid w:val="76390A80"/>
    <w:rsid w:val="764B6B82"/>
    <w:rsid w:val="76A8067E"/>
    <w:rsid w:val="76BE409A"/>
    <w:rsid w:val="76C9A9CF"/>
    <w:rsid w:val="76D43C64"/>
    <w:rsid w:val="76D8445A"/>
    <w:rsid w:val="76EBEBE2"/>
    <w:rsid w:val="770DBDFC"/>
    <w:rsid w:val="771E9E50"/>
    <w:rsid w:val="773FAF2C"/>
    <w:rsid w:val="77427F2A"/>
    <w:rsid w:val="77664B21"/>
    <w:rsid w:val="7767C893"/>
    <w:rsid w:val="777CAEE2"/>
    <w:rsid w:val="77A31727"/>
    <w:rsid w:val="77A4B896"/>
    <w:rsid w:val="77C79304"/>
    <w:rsid w:val="77E56499"/>
    <w:rsid w:val="77E7CC60"/>
    <w:rsid w:val="77ED26F0"/>
    <w:rsid w:val="7803B2D7"/>
    <w:rsid w:val="782ACC0D"/>
    <w:rsid w:val="7833E3F7"/>
    <w:rsid w:val="783EFFD6"/>
    <w:rsid w:val="7866D273"/>
    <w:rsid w:val="786A8CA0"/>
    <w:rsid w:val="78731B02"/>
    <w:rsid w:val="787D2918"/>
    <w:rsid w:val="7887FF56"/>
    <w:rsid w:val="789D3833"/>
    <w:rsid w:val="78AEC214"/>
    <w:rsid w:val="78B288F8"/>
    <w:rsid w:val="78C383A5"/>
    <w:rsid w:val="78CA9CA3"/>
    <w:rsid w:val="78D86C72"/>
    <w:rsid w:val="78E160AF"/>
    <w:rsid w:val="78EBDCF0"/>
    <w:rsid w:val="78F43C96"/>
    <w:rsid w:val="790398F4"/>
    <w:rsid w:val="79042832"/>
    <w:rsid w:val="79162EE2"/>
    <w:rsid w:val="791843F5"/>
    <w:rsid w:val="792C4BEB"/>
    <w:rsid w:val="79307FA6"/>
    <w:rsid w:val="79360CB6"/>
    <w:rsid w:val="793BC2BA"/>
    <w:rsid w:val="793EE788"/>
    <w:rsid w:val="79457D18"/>
    <w:rsid w:val="7946ED83"/>
    <w:rsid w:val="79859C30"/>
    <w:rsid w:val="7996F8FF"/>
    <w:rsid w:val="79A968AB"/>
    <w:rsid w:val="79C441DF"/>
    <w:rsid w:val="79DE1A24"/>
    <w:rsid w:val="79E28EB7"/>
    <w:rsid w:val="79EE69C2"/>
    <w:rsid w:val="79FCE988"/>
    <w:rsid w:val="7A0EA417"/>
    <w:rsid w:val="7A124EBF"/>
    <w:rsid w:val="7A16ADAF"/>
    <w:rsid w:val="7A1D1EDA"/>
    <w:rsid w:val="7A21631F"/>
    <w:rsid w:val="7A2471CC"/>
    <w:rsid w:val="7A2705BF"/>
    <w:rsid w:val="7A2970FF"/>
    <w:rsid w:val="7A2C4D6E"/>
    <w:rsid w:val="7A31BBD5"/>
    <w:rsid w:val="7A4670AC"/>
    <w:rsid w:val="7A48142C"/>
    <w:rsid w:val="7A4AB662"/>
    <w:rsid w:val="7A4E5959"/>
    <w:rsid w:val="7A5B8B84"/>
    <w:rsid w:val="7A678D5A"/>
    <w:rsid w:val="7A6A0EE8"/>
    <w:rsid w:val="7A81F9F3"/>
    <w:rsid w:val="7A8F86C4"/>
    <w:rsid w:val="7A962AD1"/>
    <w:rsid w:val="7A974C2A"/>
    <w:rsid w:val="7A9CEDAF"/>
    <w:rsid w:val="7AA756DB"/>
    <w:rsid w:val="7AACA4E2"/>
    <w:rsid w:val="7AC140C4"/>
    <w:rsid w:val="7AD30318"/>
    <w:rsid w:val="7AD85C03"/>
    <w:rsid w:val="7ADC5958"/>
    <w:rsid w:val="7AF1FF97"/>
    <w:rsid w:val="7AF5A6AE"/>
    <w:rsid w:val="7AFCBABE"/>
    <w:rsid w:val="7B0FF1FB"/>
    <w:rsid w:val="7B1725AA"/>
    <w:rsid w:val="7B1D0810"/>
    <w:rsid w:val="7B40A4CE"/>
    <w:rsid w:val="7B4B4550"/>
    <w:rsid w:val="7B5E7A37"/>
    <w:rsid w:val="7B670831"/>
    <w:rsid w:val="7B7DE49A"/>
    <w:rsid w:val="7B8BEFA5"/>
    <w:rsid w:val="7B8CF54D"/>
    <w:rsid w:val="7BA86DC6"/>
    <w:rsid w:val="7BACB5B2"/>
    <w:rsid w:val="7BB129A1"/>
    <w:rsid w:val="7BC2D530"/>
    <w:rsid w:val="7BC42D93"/>
    <w:rsid w:val="7BE85874"/>
    <w:rsid w:val="7BE92D1A"/>
    <w:rsid w:val="7BFBB2B5"/>
    <w:rsid w:val="7C035DBB"/>
    <w:rsid w:val="7C05A0CE"/>
    <w:rsid w:val="7C13204F"/>
    <w:rsid w:val="7C2BDD58"/>
    <w:rsid w:val="7C3BC8F4"/>
    <w:rsid w:val="7C4D3EA3"/>
    <w:rsid w:val="7C4FE4B7"/>
    <w:rsid w:val="7C5A751E"/>
    <w:rsid w:val="7C6F8333"/>
    <w:rsid w:val="7C74B902"/>
    <w:rsid w:val="7C7A2936"/>
    <w:rsid w:val="7C8A9380"/>
    <w:rsid w:val="7C9098A8"/>
    <w:rsid w:val="7CA35663"/>
    <w:rsid w:val="7CBE3873"/>
    <w:rsid w:val="7CC64778"/>
    <w:rsid w:val="7CCA4E87"/>
    <w:rsid w:val="7CFB0A85"/>
    <w:rsid w:val="7CFECA6C"/>
    <w:rsid w:val="7D22DA06"/>
    <w:rsid w:val="7D2DA24C"/>
    <w:rsid w:val="7D3F68CD"/>
    <w:rsid w:val="7D5982E5"/>
    <w:rsid w:val="7D66CA7C"/>
    <w:rsid w:val="7D6AD2E6"/>
    <w:rsid w:val="7D6BA059"/>
    <w:rsid w:val="7D7D642D"/>
    <w:rsid w:val="7DC52318"/>
    <w:rsid w:val="7DCDC9C3"/>
    <w:rsid w:val="7DCF9AA3"/>
    <w:rsid w:val="7DD2426E"/>
    <w:rsid w:val="7DE7CB3C"/>
    <w:rsid w:val="7E21BD13"/>
    <w:rsid w:val="7E372C39"/>
    <w:rsid w:val="7E446899"/>
    <w:rsid w:val="7E44A86A"/>
    <w:rsid w:val="7E4D2932"/>
    <w:rsid w:val="7E66633E"/>
    <w:rsid w:val="7E7C3100"/>
    <w:rsid w:val="7E902B62"/>
    <w:rsid w:val="7EA01921"/>
    <w:rsid w:val="7EAC2CB1"/>
    <w:rsid w:val="7EB02A22"/>
    <w:rsid w:val="7EC1DAE5"/>
    <w:rsid w:val="7EC78B7B"/>
    <w:rsid w:val="7ED01B11"/>
    <w:rsid w:val="7EDAC608"/>
    <w:rsid w:val="7EDC96D9"/>
    <w:rsid w:val="7EF2BA6D"/>
    <w:rsid w:val="7EF6E062"/>
    <w:rsid w:val="7F0783FD"/>
    <w:rsid w:val="7F0FED4F"/>
    <w:rsid w:val="7F29B035"/>
    <w:rsid w:val="7F305ED3"/>
    <w:rsid w:val="7F50A233"/>
    <w:rsid w:val="7F8BCCED"/>
    <w:rsid w:val="7F9215E0"/>
    <w:rsid w:val="7F93B720"/>
    <w:rsid w:val="7F97CC22"/>
    <w:rsid w:val="7FA68732"/>
    <w:rsid w:val="7FCD7ACC"/>
    <w:rsid w:val="7FD7BEBC"/>
    <w:rsid w:val="7FE6A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89B19"/>
  <w15:chartTrackingRefBased/>
  <w15:docId w15:val="{6629BD07-1617-4313-B6FD-F52776E5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4BC2"/>
    <w:pPr>
      <w:spacing w:before="240" w:after="0" w:line="240" w:lineRule="auto"/>
    </w:pPr>
    <w:rPr>
      <w:rFonts w:cs="Calibri"/>
      <w:sz w:val="24"/>
    </w:rPr>
  </w:style>
  <w:style w:type="paragraph" w:styleId="Heading1">
    <w:name w:val="heading 1"/>
    <w:basedOn w:val="Normal"/>
    <w:next w:val="Normal"/>
    <w:link w:val="Heading1Char"/>
    <w:uiPriority w:val="9"/>
    <w:qFormat/>
    <w:rsid w:val="00AD12D6"/>
    <w:pPr>
      <w:keepNext/>
      <w:keepLines/>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5B87"/>
    <w:pPr>
      <w:keepNext/>
      <w:keepLines/>
      <w:spacing w:before="32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5B87"/>
    <w:pPr>
      <w:keepNext/>
      <w:keepLines/>
      <w:spacing w:before="360"/>
      <w:outlineLvl w:val="2"/>
    </w:pPr>
    <w:rPr>
      <w:rFonts w:asciiTheme="majorHAnsi" w:hAnsiTheme="majorHAnsi" w:eastAsiaTheme="majorEastAsia" w:cstheme="majorBidi"/>
      <w:color w:val="1F4D78"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43728"/>
    <w:rPr>
      <w:color w:val="0000FF"/>
      <w:u w:val="single"/>
    </w:rPr>
  </w:style>
  <w:style w:type="paragraph" w:styleId="PlainText">
    <w:name w:val="Plain Text"/>
    <w:basedOn w:val="Normal"/>
    <w:link w:val="PlainTextChar"/>
    <w:uiPriority w:val="99"/>
    <w:unhideWhenUsed/>
    <w:rsid w:val="00F43728"/>
  </w:style>
  <w:style w:type="character" w:styleId="PlainTextChar" w:customStyle="1">
    <w:name w:val="Plain Text Char"/>
    <w:basedOn w:val="DefaultParagraphFont"/>
    <w:link w:val="PlainText"/>
    <w:uiPriority w:val="99"/>
    <w:rsid w:val="00F43728"/>
    <w:rPr>
      <w:rFonts w:ascii="Calibri" w:hAnsi="Calibri" w:cs="Calibri"/>
    </w:rPr>
  </w:style>
  <w:style w:type="paragraph" w:styleId="ListParagraph">
    <w:name w:val="List Paragraph"/>
    <w:basedOn w:val="Normal"/>
    <w:uiPriority w:val="34"/>
    <w:qFormat/>
    <w:rsid w:val="000E19C2"/>
    <w:pPr>
      <w:spacing w:after="200" w:line="276" w:lineRule="auto"/>
      <w:ind w:left="720"/>
      <w:contextualSpacing/>
    </w:pPr>
    <w:rPr>
      <w:rFonts w:cstheme="minorBidi"/>
    </w:rPr>
  </w:style>
  <w:style w:type="table" w:styleId="TableGrid">
    <w:name w:val="Table Grid"/>
    <w:basedOn w:val="TableNormal"/>
    <w:uiPriority w:val="39"/>
    <w:rsid w:val="000E19C2"/>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NormalWeb">
    <w:name w:val="Normal (Web)"/>
    <w:basedOn w:val="Normal"/>
    <w:uiPriority w:val="99"/>
    <w:unhideWhenUsed/>
    <w:rsid w:val="000E19C2"/>
    <w:rPr>
      <w:rFonts w:ascii="Times New Roman" w:hAnsi="Times New Roman" w:cs="Times New Roman"/>
      <w:szCs w:val="24"/>
    </w:rPr>
  </w:style>
  <w:style w:type="character" w:styleId="Strong">
    <w:name w:val="Strong"/>
    <w:basedOn w:val="DefaultParagraphFont"/>
    <w:uiPriority w:val="22"/>
    <w:qFormat/>
    <w:rsid w:val="000E19C2"/>
    <w:rPr>
      <w:b/>
      <w:bCs/>
    </w:rPr>
  </w:style>
  <w:style w:type="character" w:styleId="FollowedHyperlink">
    <w:name w:val="FollowedHyperlink"/>
    <w:basedOn w:val="DefaultParagraphFont"/>
    <w:uiPriority w:val="99"/>
    <w:semiHidden/>
    <w:unhideWhenUsed/>
    <w:rsid w:val="000E19C2"/>
    <w:rPr>
      <w:color w:val="954F72" w:themeColor="followedHyperlink"/>
      <w:u w:val="single"/>
    </w:rPr>
  </w:style>
  <w:style w:type="character" w:styleId="CommentReference">
    <w:name w:val="annotation reference"/>
    <w:basedOn w:val="DefaultParagraphFont"/>
    <w:uiPriority w:val="99"/>
    <w:semiHidden/>
    <w:unhideWhenUsed/>
    <w:rsid w:val="00704226"/>
    <w:rPr>
      <w:sz w:val="16"/>
      <w:szCs w:val="16"/>
    </w:rPr>
  </w:style>
  <w:style w:type="paragraph" w:styleId="CommentText">
    <w:name w:val="annotation text"/>
    <w:basedOn w:val="Normal"/>
    <w:link w:val="CommentTextChar"/>
    <w:uiPriority w:val="99"/>
    <w:unhideWhenUsed/>
    <w:rsid w:val="00704226"/>
    <w:rPr>
      <w:sz w:val="20"/>
      <w:szCs w:val="20"/>
    </w:rPr>
  </w:style>
  <w:style w:type="character" w:styleId="CommentTextChar" w:customStyle="1">
    <w:name w:val="Comment Text Char"/>
    <w:basedOn w:val="DefaultParagraphFont"/>
    <w:link w:val="CommentText"/>
    <w:uiPriority w:val="99"/>
    <w:rsid w:val="0070422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04226"/>
    <w:rPr>
      <w:b/>
      <w:bCs/>
    </w:rPr>
  </w:style>
  <w:style w:type="character" w:styleId="CommentSubjectChar" w:customStyle="1">
    <w:name w:val="Comment Subject Char"/>
    <w:basedOn w:val="CommentTextChar"/>
    <w:link w:val="CommentSubject"/>
    <w:uiPriority w:val="99"/>
    <w:semiHidden/>
    <w:rsid w:val="00704226"/>
    <w:rPr>
      <w:rFonts w:ascii="Calibri" w:hAnsi="Calibri" w:cs="Calibri"/>
      <w:b/>
      <w:bCs/>
      <w:sz w:val="20"/>
      <w:szCs w:val="20"/>
    </w:rPr>
  </w:style>
  <w:style w:type="paragraph" w:styleId="BalloonText">
    <w:name w:val="Balloon Text"/>
    <w:basedOn w:val="Normal"/>
    <w:link w:val="BalloonTextChar"/>
    <w:uiPriority w:val="99"/>
    <w:semiHidden/>
    <w:unhideWhenUsed/>
    <w:rsid w:val="0070422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04226"/>
    <w:rPr>
      <w:rFonts w:ascii="Segoe UI" w:hAnsi="Segoe UI" w:cs="Segoe UI"/>
      <w:sz w:val="18"/>
      <w:szCs w:val="18"/>
    </w:rPr>
  </w:style>
  <w:style w:type="paragraph" w:styleId="Header">
    <w:name w:val="header"/>
    <w:basedOn w:val="Normal"/>
    <w:link w:val="HeaderChar"/>
    <w:uiPriority w:val="99"/>
    <w:unhideWhenUsed/>
    <w:rsid w:val="00345F40"/>
    <w:pPr>
      <w:tabs>
        <w:tab w:val="center" w:pos="4680"/>
        <w:tab w:val="right" w:pos="9360"/>
      </w:tabs>
    </w:pPr>
  </w:style>
  <w:style w:type="character" w:styleId="HeaderChar" w:customStyle="1">
    <w:name w:val="Header Char"/>
    <w:basedOn w:val="DefaultParagraphFont"/>
    <w:link w:val="Header"/>
    <w:uiPriority w:val="99"/>
    <w:rsid w:val="00345F40"/>
    <w:rPr>
      <w:rFonts w:ascii="Calibri" w:hAnsi="Calibri" w:cs="Calibri"/>
    </w:rPr>
  </w:style>
  <w:style w:type="paragraph" w:styleId="Footer">
    <w:name w:val="footer"/>
    <w:basedOn w:val="Normal"/>
    <w:link w:val="FooterChar"/>
    <w:uiPriority w:val="99"/>
    <w:unhideWhenUsed/>
    <w:rsid w:val="00345F40"/>
    <w:pPr>
      <w:tabs>
        <w:tab w:val="center" w:pos="4680"/>
        <w:tab w:val="right" w:pos="9360"/>
      </w:tabs>
    </w:pPr>
  </w:style>
  <w:style w:type="character" w:styleId="FooterChar" w:customStyle="1">
    <w:name w:val="Footer Char"/>
    <w:basedOn w:val="DefaultParagraphFont"/>
    <w:link w:val="Footer"/>
    <w:uiPriority w:val="99"/>
    <w:rsid w:val="00345F40"/>
    <w:rPr>
      <w:rFonts w:ascii="Calibri" w:hAnsi="Calibri" w:cs="Calibri"/>
    </w:rPr>
  </w:style>
  <w:style w:type="paragraph" w:styleId="Default" w:customStyle="1">
    <w:name w:val="Default"/>
    <w:rsid w:val="00AD12D6"/>
    <w:pPr>
      <w:autoSpaceDE w:val="0"/>
      <w:autoSpaceDN w:val="0"/>
      <w:adjustRightInd w:val="0"/>
      <w:spacing w:after="0" w:line="240" w:lineRule="auto"/>
    </w:pPr>
    <w:rPr>
      <w:rFonts w:ascii="Bookman Old Style" w:hAnsi="Bookman Old Style" w:cs="Bookman Old Style"/>
      <w:color w:val="000000"/>
      <w:sz w:val="24"/>
      <w:szCs w:val="24"/>
    </w:rPr>
  </w:style>
  <w:style w:type="character" w:styleId="e2ma-style" w:customStyle="1">
    <w:name w:val="e2ma-style"/>
    <w:basedOn w:val="DefaultParagraphFont"/>
    <w:rsid w:val="00AD12D6"/>
  </w:style>
  <w:style w:type="character" w:styleId="Heading1Char" w:customStyle="1">
    <w:name w:val="Heading 1 Char"/>
    <w:basedOn w:val="DefaultParagraphFont"/>
    <w:link w:val="Heading1"/>
    <w:uiPriority w:val="9"/>
    <w:rsid w:val="00AD12D6"/>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AD12D6"/>
    <w:pPr>
      <w:spacing w:line="259" w:lineRule="auto"/>
      <w:outlineLvl w:val="9"/>
    </w:pPr>
  </w:style>
  <w:style w:type="character" w:styleId="UnresolvedMention" w:customStyle="1">
    <w:name w:val="Unresolved Mention"/>
    <w:basedOn w:val="DefaultParagraphFont"/>
    <w:uiPriority w:val="99"/>
    <w:semiHidden/>
    <w:unhideWhenUsed/>
    <w:rsid w:val="008A677D"/>
    <w:rPr>
      <w:color w:val="605E5C"/>
      <w:shd w:val="clear" w:color="auto" w:fill="E1DFDD"/>
    </w:rPr>
  </w:style>
  <w:style w:type="character" w:styleId="normaltextrun" w:customStyle="1">
    <w:name w:val="normaltextrun"/>
    <w:basedOn w:val="DefaultParagraphFont"/>
    <w:rsid w:val="002376D5"/>
  </w:style>
  <w:style w:type="paragraph" w:styleId="FootnoteText">
    <w:name w:val="footnote text"/>
    <w:basedOn w:val="Normal"/>
    <w:link w:val="FootnoteTextChar"/>
    <w:uiPriority w:val="99"/>
    <w:semiHidden/>
    <w:unhideWhenUsed/>
    <w:rsid w:val="00543661"/>
    <w:rPr>
      <w:rFonts w:cstheme="minorBidi"/>
      <w:sz w:val="20"/>
      <w:szCs w:val="20"/>
    </w:rPr>
  </w:style>
  <w:style w:type="character" w:styleId="FootnoteTextChar" w:customStyle="1">
    <w:name w:val="Footnote Text Char"/>
    <w:basedOn w:val="DefaultParagraphFont"/>
    <w:link w:val="FootnoteText"/>
    <w:uiPriority w:val="99"/>
    <w:semiHidden/>
    <w:rsid w:val="00543661"/>
    <w:rPr>
      <w:sz w:val="20"/>
      <w:szCs w:val="20"/>
    </w:rPr>
  </w:style>
  <w:style w:type="character" w:styleId="FootnoteReference">
    <w:name w:val="footnote reference"/>
    <w:basedOn w:val="DefaultParagraphFont"/>
    <w:uiPriority w:val="99"/>
    <w:semiHidden/>
    <w:unhideWhenUsed/>
    <w:rsid w:val="00543661"/>
    <w:rPr>
      <w:vertAlign w:val="superscript"/>
    </w:rPr>
  </w:style>
  <w:style w:type="character" w:styleId="Mention" w:customStyle="1">
    <w:name w:val="Mention"/>
    <w:basedOn w:val="DefaultParagraphFont"/>
    <w:uiPriority w:val="99"/>
    <w:unhideWhenUsed/>
    <w:rPr>
      <w:color w:val="2B579A"/>
      <w:shd w:val="clear" w:color="auto" w:fill="E6E6E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eading2Char" w:customStyle="1">
    <w:name w:val="Heading 2 Char"/>
    <w:basedOn w:val="DefaultParagraphFont"/>
    <w:link w:val="Heading2"/>
    <w:uiPriority w:val="9"/>
    <w:rsid w:val="00545B87"/>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545B87"/>
    <w:rPr>
      <w:rFonts w:asciiTheme="majorHAnsi" w:hAnsiTheme="majorHAnsi" w:eastAsiaTheme="majorEastAsia" w:cstheme="majorBidi"/>
      <w:color w:val="1F4D78" w:themeColor="accent1" w:themeShade="7F"/>
      <w:sz w:val="24"/>
      <w:szCs w:val="24"/>
    </w:rPr>
  </w:style>
  <w:style w:type="paragraph" w:styleId="TableHead" w:customStyle="1">
    <w:name w:val="Table Head"/>
    <w:basedOn w:val="Normal"/>
    <w:qFormat/>
    <w:rsid w:val="00504BC2"/>
    <w:rPr>
      <w:rFonts w:eastAsiaTheme="minorEastAsia" w:cstheme="minorBidi"/>
      <w:b/>
      <w:bCs/>
      <w:color w:val="000000" w:themeColor="text1"/>
      <w:szCs w:val="24"/>
    </w:rPr>
  </w:style>
  <w:style w:type="paragraph" w:styleId="TableBody" w:customStyle="1">
    <w:name w:val="Table Body"/>
    <w:basedOn w:val="Normal"/>
    <w:qFormat/>
    <w:rsid w:val="00504BC2"/>
    <w:rPr>
      <w:rFonts w:eastAsiaTheme="minorEastAsia" w:cstheme="minorBidi"/>
      <w:szCs w:val="24"/>
    </w:rPr>
  </w:style>
  <w:style w:type="numbering" w:styleId="Style1" w:customStyle="1">
    <w:name w:val="Style1"/>
    <w:uiPriority w:val="99"/>
    <w:rsid w:val="007C138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1240">
      <w:bodyDiv w:val="1"/>
      <w:marLeft w:val="0"/>
      <w:marRight w:val="0"/>
      <w:marTop w:val="0"/>
      <w:marBottom w:val="0"/>
      <w:divBdr>
        <w:top w:val="none" w:sz="0" w:space="0" w:color="auto"/>
        <w:left w:val="none" w:sz="0" w:space="0" w:color="auto"/>
        <w:bottom w:val="none" w:sz="0" w:space="0" w:color="auto"/>
        <w:right w:val="none" w:sz="0" w:space="0" w:color="auto"/>
      </w:divBdr>
    </w:div>
    <w:div w:id="892086560">
      <w:bodyDiv w:val="1"/>
      <w:marLeft w:val="0"/>
      <w:marRight w:val="0"/>
      <w:marTop w:val="0"/>
      <w:marBottom w:val="0"/>
      <w:divBdr>
        <w:top w:val="none" w:sz="0" w:space="0" w:color="auto"/>
        <w:left w:val="none" w:sz="0" w:space="0" w:color="auto"/>
        <w:bottom w:val="none" w:sz="0" w:space="0" w:color="auto"/>
        <w:right w:val="none" w:sz="0" w:space="0" w:color="auto"/>
      </w:divBdr>
    </w:div>
    <w:div w:id="974603045">
      <w:bodyDiv w:val="1"/>
      <w:marLeft w:val="0"/>
      <w:marRight w:val="0"/>
      <w:marTop w:val="0"/>
      <w:marBottom w:val="0"/>
      <w:divBdr>
        <w:top w:val="none" w:sz="0" w:space="0" w:color="auto"/>
        <w:left w:val="none" w:sz="0" w:space="0" w:color="auto"/>
        <w:bottom w:val="none" w:sz="0" w:space="0" w:color="auto"/>
        <w:right w:val="none" w:sz="0" w:space="0" w:color="auto"/>
      </w:divBdr>
    </w:div>
    <w:div w:id="1736008257">
      <w:bodyDiv w:val="1"/>
      <w:marLeft w:val="0"/>
      <w:marRight w:val="0"/>
      <w:marTop w:val="0"/>
      <w:marBottom w:val="0"/>
      <w:divBdr>
        <w:top w:val="none" w:sz="0" w:space="0" w:color="auto"/>
        <w:left w:val="none" w:sz="0" w:space="0" w:color="auto"/>
        <w:bottom w:val="none" w:sz="0" w:space="0" w:color="auto"/>
        <w:right w:val="none" w:sz="0" w:space="0" w:color="auto"/>
      </w:divBdr>
    </w:div>
    <w:div w:id="1974672016">
      <w:bodyDiv w:val="1"/>
      <w:marLeft w:val="0"/>
      <w:marRight w:val="0"/>
      <w:marTop w:val="0"/>
      <w:marBottom w:val="0"/>
      <w:divBdr>
        <w:top w:val="none" w:sz="0" w:space="0" w:color="auto"/>
        <w:left w:val="none" w:sz="0" w:space="0" w:color="auto"/>
        <w:bottom w:val="none" w:sz="0" w:space="0" w:color="auto"/>
        <w:right w:val="none" w:sz="0" w:space="0" w:color="auto"/>
      </w:divBdr>
    </w:div>
    <w:div w:id="20033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johns.edu/sites/default/files/2023-10/2023%20-%202024_Student_Handbook.pdf" TargetMode="External" Id="rId13" /><Relationship Type="http://schemas.openxmlformats.org/officeDocument/2006/relationships/hyperlink" Target="https://www.stjohns.edu/sites/default/files/2022-08/2022%20-%202023%20Student%20Handbook%20%28Final%20v.2%29.pdf" TargetMode="External" Id="rId18" /><Relationship Type="http://schemas.openxmlformats.org/officeDocument/2006/relationships/hyperlink" Target="mailto:parasr@stjohns.edu" TargetMode="External" Id="rId26" /><Relationship Type="http://schemas.openxmlformats.org/officeDocument/2006/relationships/customXml" Target="../customXml/item3.xml" Id="rId3" /><Relationship Type="http://schemas.openxmlformats.org/officeDocument/2006/relationships/hyperlink" Target="https://www.stjohns.edu/law/online-student-center" TargetMode="External" Id="rId21" /><Relationship Type="http://schemas.openxmlformats.org/officeDocument/2006/relationships/settings" Target="settings.xml" Id="rId7" /><Relationship Type="http://schemas.openxmlformats.org/officeDocument/2006/relationships/hyperlink" Target="https://www.stjohns.edu/law/online-student-center/academic-advising/degree-requirements-graduation-checklist" TargetMode="External" Id="rId12" /><Relationship Type="http://schemas.openxmlformats.org/officeDocument/2006/relationships/hyperlink" Target="https://www.nybarexam.org/" TargetMode="External" Id="rId17" /><Relationship Type="http://schemas.openxmlformats.org/officeDocument/2006/relationships/hyperlink" Target="https://www.stjohns.edu/law/academics/course-descriptions" TargetMode="External" Id="rId25" /><Relationship Type="http://schemas.openxmlformats.org/officeDocument/2006/relationships/customXml" Target="../customXml/item2.xml" Id="rId2" /><Relationship Type="http://schemas.openxmlformats.org/officeDocument/2006/relationships/hyperlink" Target="https://www.stjohns.edu/sites/default/files/2023-10/2023%20-%202024_Student_Handbook.pdf" TargetMode="External" Id="rId16" /><Relationship Type="http://schemas.openxmlformats.org/officeDocument/2006/relationships/hyperlink" Target="https://www.stjohns.edu/law/online-student-center/office-registrar/course-information"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ignon.stjohns.edu/login/login.htm?fromURI=%2Fapp%2FUserHome" TargetMode="External" Id="rId11" /><Relationship Type="http://schemas.openxmlformats.org/officeDocument/2006/relationships/hyperlink" Target="https://www.stjohns.edu/law/academics/course-catalog" TargetMode="External" Id="rId24" /><Relationship Type="http://schemas.microsoft.com/office/2020/10/relationships/intelligence" Target="intelligence2.xml" Id="rId32" /><Relationship Type="http://schemas.openxmlformats.org/officeDocument/2006/relationships/numbering" Target="numbering.xml" Id="rId5" /><Relationship Type="http://schemas.openxmlformats.org/officeDocument/2006/relationships/hyperlink" Target="https://www.stjohns.edu/law/online-student-center/office-registrar/course-information" TargetMode="External" Id="rId15" /><Relationship Type="http://schemas.openxmlformats.org/officeDocument/2006/relationships/hyperlink" Target="https://www.stjohns.edu/law/online-student-center" TargetMode="External" Id="rId23" /><Relationship Type="http://schemas.openxmlformats.org/officeDocument/2006/relationships/footer" Target="footer1.xml" Id="rId28" /><Relationship Type="http://schemas.microsoft.com/office/2016/09/relationships/commentsIds" Target="commentsIds.xml" Id="R14ede4943cc5488a" /><Relationship Type="http://schemas.openxmlformats.org/officeDocument/2006/relationships/endnotes" Target="endnotes.xml" Id="rId10" /><Relationship Type="http://schemas.openxmlformats.org/officeDocument/2006/relationships/hyperlink" Target="https://www.stjohns.edu/law/academics/course-catalo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tjohns.edu/law/online-student-center/office-registrar/registrar-resources" TargetMode="External" Id="rId14" /><Relationship Type="http://schemas.openxmlformats.org/officeDocument/2006/relationships/hyperlink" Target="https://www.stjohns.edu/law/online-student-center" TargetMode="External" Id="rId22" /><Relationship Type="http://schemas.openxmlformats.org/officeDocument/2006/relationships/hyperlink" Target="https://www.stjohns.edu/law/academics/course-catalog"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f03f24-4d9e-4826-a7eb-9fb848bb6d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6CB80A4939249A0B19D473977315C" ma:contentTypeVersion="18" ma:contentTypeDescription="Create a new document." ma:contentTypeScope="" ma:versionID="a07be28680111648cf58f37546fe833e">
  <xsd:schema xmlns:xsd="http://www.w3.org/2001/XMLSchema" xmlns:xs="http://www.w3.org/2001/XMLSchema" xmlns:p="http://schemas.microsoft.com/office/2006/metadata/properties" xmlns:ns3="64f03f24-4d9e-4826-a7eb-9fb848bb6d4b" xmlns:ns4="ef39b892-ad06-4df5-ac94-ec30db2b1903" targetNamespace="http://schemas.microsoft.com/office/2006/metadata/properties" ma:root="true" ma:fieldsID="ec8c073cea03b8d451d65d1dad0331b5" ns3:_="" ns4:_="">
    <xsd:import namespace="64f03f24-4d9e-4826-a7eb-9fb848bb6d4b"/>
    <xsd:import namespace="ef39b892-ad06-4df5-ac94-ec30db2b19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03f24-4d9e-4826-a7eb-9fb848bb6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9b892-ad06-4df5-ac94-ec30db2b19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5AA67-2EF5-46DE-9BD0-81ED6617E994}">
  <ds:schemaRefs>
    <ds:schemaRef ds:uri="http://schemas.microsoft.com/office/2006/metadata/properties"/>
    <ds:schemaRef ds:uri="http://schemas.microsoft.com/office/infopath/2007/PartnerControls"/>
    <ds:schemaRef ds:uri="64f03f24-4d9e-4826-a7eb-9fb848bb6d4b"/>
  </ds:schemaRefs>
</ds:datastoreItem>
</file>

<file path=customXml/itemProps2.xml><?xml version="1.0" encoding="utf-8"?>
<ds:datastoreItem xmlns:ds="http://schemas.openxmlformats.org/officeDocument/2006/customXml" ds:itemID="{2C17E27E-52AD-44DE-B3B3-1B02AA75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03f24-4d9e-4826-a7eb-9fb848bb6d4b"/>
    <ds:schemaRef ds:uri="ef39b892-ad06-4df5-ac94-ec30db2b1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03948-EE73-4823-899E-2D1F6F84E1F0}">
  <ds:schemaRefs>
    <ds:schemaRef ds:uri="http://schemas.microsoft.com/sharepoint/v3/contenttype/forms"/>
  </ds:schemaRefs>
</ds:datastoreItem>
</file>

<file path=customXml/itemProps4.xml><?xml version="1.0" encoding="utf-8"?>
<ds:datastoreItem xmlns:ds="http://schemas.openxmlformats.org/officeDocument/2006/customXml" ds:itemID="{BDC58BC9-4048-4B56-A3E4-48119D3A2B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Juris Doctor Academic Advising Guide</dc:title>
  <dc:subject/>
  <dc:creator>Kathryn Piper</dc:creator>
  <keywords/>
  <dc:description/>
  <lastModifiedBy>Kathryn Piper</lastModifiedBy>
  <revision>48</revision>
  <lastPrinted>2021-08-12T20:11:00.0000000Z</lastPrinted>
  <dcterms:created xsi:type="dcterms:W3CDTF">2024-03-17T13:41:00.0000000Z</dcterms:created>
  <dcterms:modified xsi:type="dcterms:W3CDTF">2024-08-14T15:40:17.6716141Z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0x0101000E46CB80A4939249A0B19D473977315C</vt:lpwstr>
  </property>
</Properties>
</file>