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2752A" w:rsidRPr="00C53D76" w14:paraId="5DEECEAE" w14:textId="77777777" w:rsidTr="001A642C">
        <w:tc>
          <w:tcPr>
            <w:tcW w:w="9360" w:type="dxa"/>
          </w:tcPr>
          <w:p w14:paraId="429B6141" w14:textId="6358F16E" w:rsidR="008B36B2" w:rsidRPr="00C53D76" w:rsidRDefault="008B36B2" w:rsidP="00126B92">
            <w:pPr>
              <w:pStyle w:val="PlainText"/>
              <w:rPr>
                <w:rFonts w:ascii="Bookman Old Style" w:hAnsi="Bookman Old Style"/>
                <w:sz w:val="24"/>
                <w:szCs w:val="24"/>
              </w:rPr>
            </w:pPr>
            <w:r w:rsidRPr="00C53D76">
              <w:rPr>
                <w:rFonts w:ascii="Bookman Old Style" w:hAnsi="Bookman Old Style" w:cs="Arial"/>
                <w:b/>
                <w:noProof/>
                <w:sz w:val="24"/>
                <w:szCs w:val="24"/>
              </w:rPr>
              <w:drawing>
                <wp:inline distT="0" distB="0" distL="0" distR="0" wp14:anchorId="41148A24" wp14:editId="4C046B2F">
                  <wp:extent cx="5943600" cy="1917700"/>
                  <wp:effectExtent l="0" t="0" r="0" b="6350"/>
                  <wp:docPr id="1" name="Picture 1" descr="skyline banne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 banner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p>
        </w:tc>
      </w:tr>
    </w:tbl>
    <w:p w14:paraId="4556709B" w14:textId="3A9FB64E" w:rsidR="008850B1" w:rsidRPr="00C53D76" w:rsidRDefault="008850B1" w:rsidP="00126B92">
      <w:pPr>
        <w:pStyle w:val="PlainText"/>
        <w:rPr>
          <w:rFonts w:ascii="Bookman Old Style" w:hAnsi="Bookman Old Style"/>
          <w:sz w:val="24"/>
          <w:szCs w:val="24"/>
        </w:rPr>
      </w:pPr>
    </w:p>
    <w:p w14:paraId="51BC3DD7" w14:textId="77777777" w:rsidR="008850B1" w:rsidRPr="00C53D76" w:rsidRDefault="008850B1" w:rsidP="008850B1">
      <w:pPr>
        <w:contextualSpacing/>
        <w:jc w:val="center"/>
        <w:rPr>
          <w:rFonts w:ascii="Bookman Old Style" w:hAnsi="Bookman Old Style" w:cs="Times New Roman"/>
          <w:b/>
          <w:sz w:val="24"/>
          <w:szCs w:val="24"/>
        </w:rPr>
      </w:pPr>
      <w:r w:rsidRPr="00C53D76">
        <w:rPr>
          <w:rFonts w:ascii="Bookman Old Style" w:hAnsi="Bookman Old Style" w:cs="Times New Roman"/>
          <w:b/>
          <w:sz w:val="24"/>
          <w:szCs w:val="24"/>
        </w:rPr>
        <w:t>LL.M. in Transnational Legal Practice: Bar Exam Pathway</w:t>
      </w:r>
    </w:p>
    <w:p w14:paraId="3D9D3420" w14:textId="77777777" w:rsidR="008850B1" w:rsidRPr="00C53D76" w:rsidRDefault="008850B1" w:rsidP="008850B1">
      <w:pPr>
        <w:pStyle w:val="PlainText"/>
        <w:contextualSpacing/>
        <w:jc w:val="center"/>
        <w:rPr>
          <w:rFonts w:ascii="Bookman Old Style" w:hAnsi="Bookman Old Style" w:cs="Times New Roman"/>
          <w:b/>
          <w:sz w:val="24"/>
          <w:szCs w:val="24"/>
        </w:rPr>
      </w:pPr>
      <w:r w:rsidRPr="00C53D76">
        <w:rPr>
          <w:rFonts w:ascii="Bookman Old Style" w:hAnsi="Bookman Old Style" w:cs="Times New Roman"/>
          <w:b/>
          <w:sz w:val="24"/>
          <w:szCs w:val="24"/>
        </w:rPr>
        <w:t>Academic Advising Guide</w:t>
      </w:r>
    </w:p>
    <w:p w14:paraId="52E5935B" w14:textId="77777777" w:rsidR="008850B1" w:rsidRPr="00C53D76" w:rsidRDefault="008850B1" w:rsidP="008850B1">
      <w:pPr>
        <w:pStyle w:val="PlainText"/>
        <w:contextualSpacing/>
        <w:rPr>
          <w:rFonts w:ascii="Bookman Old Style" w:hAnsi="Bookman Old Style" w:cs="Times New Roman"/>
          <w:b/>
          <w:sz w:val="24"/>
          <w:szCs w:val="24"/>
        </w:rPr>
      </w:pPr>
    </w:p>
    <w:p w14:paraId="479F843C" w14:textId="653BCA44" w:rsidR="00E91022" w:rsidRDefault="008850B1" w:rsidP="00261A83">
      <w:pPr>
        <w:pStyle w:val="PlainText"/>
        <w:contextualSpacing/>
        <w:rPr>
          <w:rFonts w:ascii="Bookman Old Style" w:hAnsi="Bookman Old Style" w:cs="Times New Roman"/>
          <w:sz w:val="24"/>
          <w:szCs w:val="24"/>
        </w:rPr>
      </w:pPr>
      <w:r w:rsidRPr="00C53D76">
        <w:rPr>
          <w:rFonts w:ascii="Bookman Old Style" w:hAnsi="Bookman Old Style" w:cs="Times New Roman"/>
          <w:b/>
          <w:sz w:val="24"/>
          <w:szCs w:val="24"/>
        </w:rPr>
        <w:t>Congratulations</w:t>
      </w:r>
      <w:r w:rsidRPr="00C53D76">
        <w:rPr>
          <w:rFonts w:ascii="Bookman Old Style" w:hAnsi="Bookman Old Style" w:cs="Times New Roman"/>
          <w:sz w:val="24"/>
          <w:szCs w:val="24"/>
        </w:rPr>
        <w:t xml:space="preserve">, and welcome to </w:t>
      </w:r>
      <w:r w:rsidR="00C53D76">
        <w:rPr>
          <w:rFonts w:ascii="Bookman Old Style" w:hAnsi="Bookman Old Style" w:cs="Times New Roman"/>
          <w:sz w:val="24"/>
          <w:szCs w:val="24"/>
        </w:rPr>
        <w:t xml:space="preserve">the </w:t>
      </w:r>
      <w:r w:rsidR="00C53D76" w:rsidRPr="00C53D76">
        <w:rPr>
          <w:rFonts w:ascii="Bookman Old Style" w:hAnsi="Bookman Old Style" w:cs="Times New Roman"/>
          <w:b/>
          <w:bCs/>
          <w:sz w:val="24"/>
          <w:szCs w:val="24"/>
        </w:rPr>
        <w:t>LL.M. Program in Transnational Legal Practice – Bar Exam Pathway</w:t>
      </w:r>
      <w:r w:rsidR="00C53D76">
        <w:rPr>
          <w:rFonts w:ascii="Bookman Old Style" w:hAnsi="Bookman Old Style" w:cs="Times New Roman"/>
          <w:sz w:val="24"/>
          <w:szCs w:val="24"/>
        </w:rPr>
        <w:t xml:space="preserve">. </w:t>
      </w:r>
      <w:r w:rsidRPr="00C53D76">
        <w:rPr>
          <w:rFonts w:ascii="Bookman Old Style" w:hAnsi="Bookman Old Style" w:cs="Times New Roman"/>
          <w:sz w:val="24"/>
          <w:szCs w:val="24"/>
        </w:rPr>
        <w:t xml:space="preserve">All of us in the Office of Graduate Studies look forward to working with you.  This document contains valuable instructions about how to select your courses, and about the </w:t>
      </w:r>
      <w:proofErr w:type="gramStart"/>
      <w:r w:rsidRPr="00C53D76">
        <w:rPr>
          <w:rFonts w:ascii="Bookman Old Style" w:hAnsi="Bookman Old Style" w:cs="Times New Roman"/>
          <w:sz w:val="24"/>
          <w:szCs w:val="24"/>
        </w:rPr>
        <w:t>required and</w:t>
      </w:r>
      <w:proofErr w:type="gramEnd"/>
      <w:r w:rsidRPr="00C53D76">
        <w:rPr>
          <w:rFonts w:ascii="Bookman Old Style" w:hAnsi="Bookman Old Style" w:cs="Times New Roman"/>
          <w:sz w:val="24"/>
          <w:szCs w:val="24"/>
        </w:rPr>
        <w:t xml:space="preserve"> elective courses for your degree. </w:t>
      </w:r>
    </w:p>
    <w:p w14:paraId="6677C390" w14:textId="77777777" w:rsidR="00C87B55" w:rsidRDefault="00C87B55" w:rsidP="00261A83">
      <w:pPr>
        <w:pStyle w:val="PlainText"/>
        <w:contextualSpacing/>
        <w:rPr>
          <w:rFonts w:ascii="Bookman Old Style" w:hAnsi="Bookman Old Style" w:cs="Times New Roman"/>
          <w:sz w:val="24"/>
          <w:szCs w:val="24"/>
        </w:rPr>
      </w:pPr>
    </w:p>
    <w:p w14:paraId="5BFD6B4B"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academic planning and registration questions: </w:t>
      </w:r>
    </w:p>
    <w:p w14:paraId="240A0B54"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Margie Townsend</w:t>
      </w:r>
    </w:p>
    <w:p w14:paraId="3061670A"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Associate Director of Academic Programs </w:t>
      </w:r>
    </w:p>
    <w:p w14:paraId="23BAB616"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St. John’s University School of Law </w:t>
      </w:r>
    </w:p>
    <w:p w14:paraId="4CE84075"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Office 301-F</w:t>
      </w:r>
    </w:p>
    <w:p w14:paraId="04FDB9E0"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Phone: (718) 990-2968</w:t>
      </w:r>
    </w:p>
    <w:p w14:paraId="14D07309" w14:textId="77777777" w:rsidR="00C87B55" w:rsidRDefault="00C87B55" w:rsidP="00C87B55">
      <w:pPr>
        <w:autoSpaceDE w:val="0"/>
        <w:autoSpaceDN w:val="0"/>
        <w:adjustRightInd w:val="0"/>
        <w:rPr>
          <w:rFonts w:ascii="Bookman Old Style" w:hAnsi="Bookman Old Style" w:cs="Bookman Old Style"/>
          <w:color w:val="0000FF"/>
        </w:rPr>
      </w:pPr>
      <w:r>
        <w:rPr>
          <w:rFonts w:ascii="Bookman Old Style" w:hAnsi="Bookman Old Style" w:cs="Bookman Old Style"/>
          <w:color w:val="000000"/>
        </w:rPr>
        <w:t xml:space="preserve">Email: </w:t>
      </w:r>
      <w:r>
        <w:rPr>
          <w:rFonts w:ascii="Bookman Old Style" w:hAnsi="Bookman Old Style" w:cs="Bookman Old Style"/>
          <w:color w:val="0000FF"/>
        </w:rPr>
        <w:t>townsem1@stjohns.edu</w:t>
      </w:r>
    </w:p>
    <w:p w14:paraId="1BD9DDA3" w14:textId="77777777" w:rsidR="00C87B55" w:rsidRDefault="00C87B55" w:rsidP="00C87B55">
      <w:pPr>
        <w:autoSpaceDE w:val="0"/>
        <w:autoSpaceDN w:val="0"/>
        <w:adjustRightInd w:val="0"/>
        <w:rPr>
          <w:rFonts w:ascii="Bookman Old Style" w:hAnsi="Bookman Old Style" w:cs="Bookman Old Style"/>
          <w:color w:val="0000FF"/>
        </w:rPr>
      </w:pPr>
    </w:p>
    <w:p w14:paraId="101886FE"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tuition and scholarship questions: </w:t>
      </w:r>
    </w:p>
    <w:p w14:paraId="17FF6A69"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Ellen Gamber </w:t>
      </w:r>
    </w:p>
    <w:p w14:paraId="3CA1F119"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Assistant Director of Graduate Studies </w:t>
      </w:r>
    </w:p>
    <w:p w14:paraId="2BAB1357"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Office 301-D </w:t>
      </w:r>
    </w:p>
    <w:p w14:paraId="5D11C07A"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Phone: (718) 990-6092 </w:t>
      </w:r>
    </w:p>
    <w:p w14:paraId="0D11FA4A" w14:textId="77777777" w:rsidR="00C87B55" w:rsidRDefault="00C87B55" w:rsidP="00C87B55">
      <w:pPr>
        <w:autoSpaceDE w:val="0"/>
        <w:autoSpaceDN w:val="0"/>
        <w:adjustRightInd w:val="0"/>
        <w:rPr>
          <w:rFonts w:ascii="Bookman Old Style" w:hAnsi="Bookman Old Style" w:cs="Bookman Old Style"/>
          <w:color w:val="0000FF"/>
        </w:rPr>
      </w:pPr>
      <w:r>
        <w:rPr>
          <w:rFonts w:ascii="Bookman Old Style" w:hAnsi="Bookman Old Style" w:cs="Bookman Old Style"/>
          <w:color w:val="000000"/>
        </w:rPr>
        <w:t xml:space="preserve">Email: </w:t>
      </w:r>
      <w:hyperlink r:id="rId9" w:history="1">
        <w:r>
          <w:rPr>
            <w:rStyle w:val="Hyperlink"/>
            <w:rFonts w:ascii="Bookman Old Style" w:hAnsi="Bookman Old Style" w:cs="Bookman Old Style"/>
          </w:rPr>
          <w:t>gambere@stjohns.edu</w:t>
        </w:r>
      </w:hyperlink>
      <w:r>
        <w:rPr>
          <w:rFonts w:ascii="Bookman Old Style" w:hAnsi="Bookman Old Style" w:cs="Bookman Old Style"/>
          <w:color w:val="0000FF"/>
        </w:rPr>
        <w:t xml:space="preserve"> </w:t>
      </w:r>
    </w:p>
    <w:p w14:paraId="05BBA6ED" w14:textId="77777777" w:rsidR="00C87B55" w:rsidRDefault="00C87B55" w:rsidP="00C87B55">
      <w:pPr>
        <w:autoSpaceDE w:val="0"/>
        <w:autoSpaceDN w:val="0"/>
        <w:adjustRightInd w:val="0"/>
        <w:rPr>
          <w:rFonts w:ascii="Bookman Old Style" w:hAnsi="Bookman Old Style" w:cs="Bookman Old Style"/>
          <w:color w:val="0000FF"/>
        </w:rPr>
      </w:pPr>
    </w:p>
    <w:p w14:paraId="0AFF94DD"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For career and internship counseling: </w:t>
      </w:r>
    </w:p>
    <w:p w14:paraId="09FE8FB2"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b/>
          <w:bCs/>
          <w:color w:val="000000"/>
        </w:rPr>
        <w:t xml:space="preserve">Sara Drew </w:t>
      </w:r>
    </w:p>
    <w:p w14:paraId="05DB55FE"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Graduate Career Advisor </w:t>
      </w:r>
    </w:p>
    <w:p w14:paraId="4A7E98D6"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Career Development Office</w:t>
      </w:r>
    </w:p>
    <w:p w14:paraId="75BA1FFB" w14:textId="77777777" w:rsidR="00C87B55" w:rsidRDefault="00C87B55" w:rsidP="00C87B55">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 xml:space="preserve">Phone: (718) 990-6656 </w:t>
      </w:r>
    </w:p>
    <w:p w14:paraId="0069E303" w14:textId="77777777" w:rsidR="00C87B55" w:rsidRDefault="00C87B55" w:rsidP="00C87B55">
      <w:pPr>
        <w:pStyle w:val="PlainText"/>
        <w:rPr>
          <w:rFonts w:ascii="Bookman Old Style" w:hAnsi="Bookman Old Style" w:cs="Times New Roman"/>
          <w:sz w:val="24"/>
          <w:szCs w:val="24"/>
        </w:rPr>
      </w:pPr>
      <w:r>
        <w:rPr>
          <w:rFonts w:ascii="Bookman Old Style" w:hAnsi="Bookman Old Style" w:cs="Bookman Old Style"/>
          <w:color w:val="000000"/>
        </w:rPr>
        <w:t xml:space="preserve">Email: </w:t>
      </w:r>
      <w:r>
        <w:rPr>
          <w:rFonts w:ascii="Bookman Old Style" w:hAnsi="Bookman Old Style" w:cs="Bookman Old Style"/>
          <w:color w:val="0000FF"/>
        </w:rPr>
        <w:t>masons@stjohns.edu</w:t>
      </w:r>
    </w:p>
    <w:p w14:paraId="7442DD26" w14:textId="77777777" w:rsidR="00C87B55" w:rsidRDefault="00C87B55" w:rsidP="00261A83">
      <w:pPr>
        <w:pStyle w:val="PlainText"/>
        <w:contextualSpacing/>
        <w:rPr>
          <w:rFonts w:ascii="Bookman Old Style" w:hAnsi="Bookman Old Style" w:cs="Times New Roman"/>
          <w:bCs/>
          <w:sz w:val="24"/>
          <w:szCs w:val="24"/>
        </w:rPr>
      </w:pPr>
    </w:p>
    <w:p w14:paraId="0F0946C6" w14:textId="77777777" w:rsidR="00C87B55" w:rsidRDefault="00C87B55" w:rsidP="00261A83">
      <w:pPr>
        <w:pStyle w:val="PlainText"/>
        <w:contextualSpacing/>
        <w:rPr>
          <w:rFonts w:ascii="Bookman Old Style" w:hAnsi="Bookman Old Style" w:cs="Times New Roman"/>
          <w:bCs/>
          <w:sz w:val="24"/>
          <w:szCs w:val="24"/>
        </w:rPr>
      </w:pPr>
    </w:p>
    <w:p w14:paraId="24CD3DBD" w14:textId="77777777" w:rsidR="00C87B55" w:rsidRDefault="00C87B55" w:rsidP="00261A83">
      <w:pPr>
        <w:pStyle w:val="PlainText"/>
        <w:contextualSpacing/>
        <w:rPr>
          <w:rFonts w:ascii="Bookman Old Style" w:hAnsi="Bookman Old Style" w:cs="Times New Roman"/>
          <w:bCs/>
          <w:sz w:val="24"/>
          <w:szCs w:val="24"/>
        </w:rPr>
      </w:pPr>
    </w:p>
    <w:p w14:paraId="34D40B45" w14:textId="77777777" w:rsidR="00C87B55" w:rsidRDefault="00C87B55" w:rsidP="00261A83">
      <w:pPr>
        <w:pStyle w:val="PlainText"/>
        <w:contextualSpacing/>
        <w:rPr>
          <w:rFonts w:ascii="Bookman Old Style" w:hAnsi="Bookman Old Style" w:cs="Times New Roman"/>
          <w:bCs/>
          <w:sz w:val="24"/>
          <w:szCs w:val="24"/>
        </w:rPr>
      </w:pPr>
    </w:p>
    <w:p w14:paraId="70F25AB3" w14:textId="77777777" w:rsidR="00C87B55" w:rsidRPr="00C53D76" w:rsidRDefault="00C87B55" w:rsidP="00261A83">
      <w:pPr>
        <w:pStyle w:val="PlainText"/>
        <w:contextualSpacing/>
        <w:rPr>
          <w:rFonts w:ascii="Bookman Old Style" w:hAnsi="Bookman Old Style" w:cs="Times New Roman"/>
          <w:bCs/>
          <w:sz w:val="24"/>
          <w:szCs w:val="24"/>
        </w:rPr>
      </w:pPr>
    </w:p>
    <w:p w14:paraId="03C801D2" w14:textId="41CB6E44" w:rsidR="008850B1" w:rsidRPr="00C53D76" w:rsidRDefault="008850B1" w:rsidP="008850B1">
      <w:pPr>
        <w:pStyle w:val="NormalWeb"/>
        <w:contextualSpacing/>
        <w:rPr>
          <w:rFonts w:ascii="Bookman Old Style" w:hAnsi="Bookman Old Style"/>
          <w:b/>
          <w:bCs/>
        </w:rPr>
      </w:pPr>
      <w:bookmarkStart w:id="0" w:name="_Hlk75166522"/>
      <w:bookmarkStart w:id="1" w:name="_Hlk75338866"/>
      <w:r w:rsidRPr="00C53D76">
        <w:rPr>
          <w:rFonts w:ascii="Bookman Old Style" w:hAnsi="Bookman Old Style"/>
          <w:b/>
          <w:bCs/>
        </w:rPr>
        <w:lastRenderedPageBreak/>
        <w:t>Table of Contents</w:t>
      </w:r>
    </w:p>
    <w:p w14:paraId="2AFA9A26" w14:textId="0EDF27B7" w:rsidR="008850B1" w:rsidRPr="00C53D76" w:rsidRDefault="008850B1" w:rsidP="008850B1">
      <w:pPr>
        <w:pStyle w:val="NormalWeb"/>
        <w:contextualSpacing/>
        <w:rPr>
          <w:rFonts w:ascii="Bookman Old Style" w:hAnsi="Bookman Old Style"/>
          <w:b/>
          <w:bCs/>
          <w:color w:val="C00000"/>
        </w:rPr>
      </w:pPr>
      <w:r w:rsidRPr="00C53D76">
        <w:rPr>
          <w:rFonts w:ascii="Bookman Old Style" w:hAnsi="Bookman Old Style"/>
          <w:b/>
          <w:bCs/>
        </w:rPr>
        <w:t xml:space="preserve">I. Requirements to complete the Degree </w:t>
      </w:r>
      <w:r w:rsidR="0060653D">
        <w:rPr>
          <w:rFonts w:ascii="Bookman Old Style" w:hAnsi="Bookman Old Style"/>
          <w:b/>
          <w:bCs/>
        </w:rPr>
        <w:t>…</w:t>
      </w:r>
      <w:r w:rsidRPr="00C53D76">
        <w:rPr>
          <w:rFonts w:ascii="Bookman Old Style" w:hAnsi="Bookman Old Style"/>
          <w:b/>
          <w:bCs/>
        </w:rPr>
        <w:t>………………………………………...</w:t>
      </w:r>
      <w:proofErr w:type="gramStart"/>
      <w:r w:rsidR="00C87B55">
        <w:rPr>
          <w:rFonts w:ascii="Bookman Old Style" w:hAnsi="Bookman Old Style"/>
          <w:b/>
          <w:bCs/>
        </w:rPr>
        <w:t>3</w:t>
      </w:r>
      <w:proofErr w:type="gramEnd"/>
    </w:p>
    <w:p w14:paraId="6AF87ADE" w14:textId="6D11EBBE" w:rsidR="008850B1" w:rsidRPr="00C53D76" w:rsidRDefault="008850B1" w:rsidP="008850B1">
      <w:pPr>
        <w:pStyle w:val="NormalWeb"/>
        <w:contextualSpacing/>
        <w:rPr>
          <w:rFonts w:ascii="Bookman Old Style" w:hAnsi="Bookman Old Style"/>
          <w:b/>
          <w:bCs/>
          <w:color w:val="C00000"/>
        </w:rPr>
      </w:pPr>
      <w:r w:rsidRPr="00C53D76">
        <w:rPr>
          <w:rFonts w:ascii="Bookman Old Style" w:hAnsi="Bookman Old Style"/>
          <w:b/>
          <w:bCs/>
          <w:color w:val="C00000"/>
        </w:rPr>
        <w:t xml:space="preserve">    </w:t>
      </w:r>
      <w:r w:rsidR="00AA3E8E">
        <w:rPr>
          <w:rFonts w:ascii="Bookman Old Style" w:hAnsi="Bookman Old Style"/>
          <w:b/>
          <w:bCs/>
          <w:color w:val="C00000"/>
        </w:rPr>
        <w:t xml:space="preserve">1. </w:t>
      </w:r>
      <w:r w:rsidRPr="00C53D76">
        <w:rPr>
          <w:rFonts w:ascii="Bookman Old Style" w:hAnsi="Bookman Old Style"/>
          <w:b/>
          <w:bCs/>
          <w:color w:val="C00000"/>
        </w:rPr>
        <w:t>General Requirements</w:t>
      </w:r>
    </w:p>
    <w:p w14:paraId="598E9966" w14:textId="4628D81E" w:rsidR="008850B1" w:rsidRPr="00C53D76" w:rsidRDefault="008850B1" w:rsidP="008850B1">
      <w:pPr>
        <w:pStyle w:val="NormalWeb"/>
        <w:contextualSpacing/>
        <w:rPr>
          <w:rFonts w:ascii="Bookman Old Style" w:hAnsi="Bookman Old Style"/>
          <w:b/>
          <w:bCs/>
          <w:color w:val="C00000"/>
        </w:rPr>
      </w:pPr>
      <w:r w:rsidRPr="00C53D76">
        <w:rPr>
          <w:rFonts w:ascii="Bookman Old Style" w:hAnsi="Bookman Old Style"/>
          <w:b/>
          <w:bCs/>
          <w:color w:val="C00000"/>
        </w:rPr>
        <w:t xml:space="preserve">    </w:t>
      </w:r>
      <w:r w:rsidR="00AA3E8E">
        <w:rPr>
          <w:rFonts w:ascii="Bookman Old Style" w:hAnsi="Bookman Old Style"/>
          <w:b/>
          <w:bCs/>
          <w:color w:val="C00000"/>
        </w:rPr>
        <w:t xml:space="preserve">2. </w:t>
      </w:r>
      <w:r w:rsidRPr="00C53D76">
        <w:rPr>
          <w:rFonts w:ascii="Bookman Old Style" w:hAnsi="Bookman Old Style"/>
          <w:b/>
          <w:bCs/>
          <w:color w:val="C00000"/>
        </w:rPr>
        <w:t>English for American Law Schools</w:t>
      </w:r>
    </w:p>
    <w:p w14:paraId="4E9FB68B" w14:textId="2B306C05" w:rsidR="008850B1" w:rsidRPr="00C53D76" w:rsidRDefault="008850B1" w:rsidP="008850B1">
      <w:pPr>
        <w:pStyle w:val="NormalWeb"/>
        <w:contextualSpacing/>
        <w:rPr>
          <w:rFonts w:ascii="Bookman Old Style" w:hAnsi="Bookman Old Style"/>
          <w:b/>
          <w:bCs/>
          <w:color w:val="C00000"/>
        </w:rPr>
      </w:pPr>
      <w:r w:rsidRPr="00C53D76">
        <w:rPr>
          <w:rFonts w:ascii="Bookman Old Style" w:hAnsi="Bookman Old Style"/>
          <w:b/>
          <w:bCs/>
          <w:color w:val="C00000"/>
        </w:rPr>
        <w:t xml:space="preserve">    </w:t>
      </w:r>
      <w:r w:rsidR="00AA3E8E">
        <w:rPr>
          <w:rFonts w:ascii="Bookman Old Style" w:hAnsi="Bookman Old Style"/>
          <w:b/>
          <w:bCs/>
          <w:color w:val="C00000"/>
        </w:rPr>
        <w:t xml:space="preserve">3. </w:t>
      </w:r>
      <w:r w:rsidRPr="00C53D76">
        <w:rPr>
          <w:rFonts w:ascii="Bookman Old Style" w:hAnsi="Bookman Old Style"/>
          <w:b/>
          <w:bCs/>
          <w:color w:val="C00000"/>
        </w:rPr>
        <w:t>Required Courses</w:t>
      </w:r>
      <w:r w:rsidR="005252E8">
        <w:rPr>
          <w:rFonts w:ascii="Bookman Old Style" w:hAnsi="Bookman Old Style"/>
          <w:b/>
          <w:bCs/>
          <w:color w:val="C00000"/>
        </w:rPr>
        <w:t xml:space="preserve"> </w:t>
      </w:r>
    </w:p>
    <w:p w14:paraId="602AE031" w14:textId="651517C9" w:rsidR="008850B1" w:rsidRPr="00C53D76" w:rsidRDefault="008850B1" w:rsidP="008850B1">
      <w:pPr>
        <w:pStyle w:val="NormalWeb"/>
        <w:contextualSpacing/>
        <w:rPr>
          <w:rFonts w:ascii="Bookman Old Style" w:hAnsi="Bookman Old Style"/>
          <w:b/>
          <w:bCs/>
          <w:color w:val="C00000"/>
        </w:rPr>
      </w:pPr>
      <w:r w:rsidRPr="00C53D76">
        <w:rPr>
          <w:rFonts w:ascii="Bookman Old Style" w:hAnsi="Bookman Old Style"/>
          <w:b/>
          <w:bCs/>
          <w:color w:val="C00000"/>
        </w:rPr>
        <w:t xml:space="preserve">    </w:t>
      </w:r>
      <w:r w:rsidR="00AA3E8E">
        <w:rPr>
          <w:rFonts w:ascii="Bookman Old Style" w:hAnsi="Bookman Old Style"/>
          <w:b/>
          <w:bCs/>
          <w:color w:val="C00000"/>
        </w:rPr>
        <w:t xml:space="preserve">4. </w:t>
      </w:r>
      <w:r w:rsidRPr="00C53D76">
        <w:rPr>
          <w:rFonts w:ascii="Bookman Old Style" w:hAnsi="Bookman Old Style"/>
          <w:b/>
          <w:bCs/>
          <w:color w:val="C00000"/>
        </w:rPr>
        <w:t>New York bar exam-tested electives</w:t>
      </w:r>
    </w:p>
    <w:p w14:paraId="5B7B0C98" w14:textId="759D1E3C" w:rsidR="00C36FBB" w:rsidRDefault="008850B1" w:rsidP="008850B1">
      <w:pPr>
        <w:pStyle w:val="NormalWeb"/>
        <w:contextualSpacing/>
        <w:rPr>
          <w:rFonts w:ascii="Bookman Old Style" w:hAnsi="Bookman Old Style"/>
          <w:b/>
          <w:bCs/>
          <w:color w:val="C00000"/>
        </w:rPr>
      </w:pPr>
      <w:r w:rsidRPr="00C53D76">
        <w:rPr>
          <w:rFonts w:ascii="Bookman Old Style" w:hAnsi="Bookman Old Style"/>
          <w:b/>
          <w:bCs/>
          <w:color w:val="C00000"/>
        </w:rPr>
        <w:t xml:space="preserve">    </w:t>
      </w:r>
      <w:r w:rsidR="00AA3E8E">
        <w:rPr>
          <w:rFonts w:ascii="Bookman Old Style" w:hAnsi="Bookman Old Style"/>
          <w:b/>
          <w:bCs/>
          <w:color w:val="C00000"/>
        </w:rPr>
        <w:t xml:space="preserve">5. </w:t>
      </w:r>
      <w:r w:rsidRPr="00C53D76">
        <w:rPr>
          <w:rFonts w:ascii="Bookman Old Style" w:hAnsi="Bookman Old Style"/>
          <w:b/>
          <w:bCs/>
          <w:color w:val="C00000"/>
        </w:rPr>
        <w:t>Bonus New York Bar Exam Preparation Course Sets</w:t>
      </w:r>
    </w:p>
    <w:p w14:paraId="279DD41E" w14:textId="294E0ED0" w:rsidR="00AC1C62" w:rsidRDefault="00AC1C62" w:rsidP="008850B1">
      <w:pPr>
        <w:pStyle w:val="NormalWeb"/>
        <w:contextualSpacing/>
        <w:rPr>
          <w:rFonts w:ascii="Bookman Old Style" w:hAnsi="Bookman Old Style"/>
          <w:b/>
          <w:bCs/>
          <w:color w:val="C00000"/>
        </w:rPr>
      </w:pPr>
      <w:r>
        <w:rPr>
          <w:rFonts w:ascii="Bookman Old Style" w:hAnsi="Bookman Old Style"/>
          <w:b/>
          <w:color w:val="C00000"/>
        </w:rPr>
        <w:t xml:space="preserve">    6. </w:t>
      </w:r>
      <w:r w:rsidRPr="00C53D76">
        <w:rPr>
          <w:rFonts w:ascii="Bookman Old Style" w:hAnsi="Bookman Old Style"/>
          <w:b/>
          <w:color w:val="C00000"/>
        </w:rPr>
        <w:t>Other Elective Courses for Career Experience</w:t>
      </w:r>
    </w:p>
    <w:p w14:paraId="563497A2" w14:textId="77777777" w:rsidR="00C36FBB" w:rsidRPr="00C53D76" w:rsidRDefault="00C36FBB" w:rsidP="008850B1">
      <w:pPr>
        <w:pStyle w:val="NormalWeb"/>
        <w:contextualSpacing/>
        <w:rPr>
          <w:rFonts w:ascii="Bookman Old Style" w:hAnsi="Bookman Old Style"/>
          <w:b/>
          <w:bCs/>
          <w:color w:val="C00000"/>
        </w:rPr>
      </w:pPr>
    </w:p>
    <w:p w14:paraId="3958176C" w14:textId="73F7C3D2" w:rsidR="008850B1" w:rsidRPr="00C53D76" w:rsidRDefault="008850B1" w:rsidP="008850B1">
      <w:pPr>
        <w:contextualSpacing/>
        <w:rPr>
          <w:rFonts w:ascii="Bookman Old Style" w:hAnsi="Bookman Old Style" w:cs="Times New Roman"/>
          <w:b/>
          <w:sz w:val="24"/>
          <w:szCs w:val="24"/>
        </w:rPr>
      </w:pPr>
      <w:r w:rsidRPr="00C53D76">
        <w:rPr>
          <w:rFonts w:ascii="Bookman Old Style" w:hAnsi="Bookman Old Style" w:cs="Times New Roman"/>
          <w:b/>
          <w:sz w:val="24"/>
          <w:szCs w:val="24"/>
        </w:rPr>
        <w:t>II.  Additional State Requirements to Qualify for the New York Bar Exa</w:t>
      </w:r>
      <w:r w:rsidR="0086612E">
        <w:rPr>
          <w:rFonts w:ascii="Bookman Old Style" w:hAnsi="Bookman Old Style" w:cs="Times New Roman"/>
          <w:b/>
          <w:sz w:val="24"/>
          <w:szCs w:val="24"/>
        </w:rPr>
        <w:t>m</w:t>
      </w:r>
      <w:r w:rsidR="0060653D">
        <w:rPr>
          <w:rFonts w:ascii="Bookman Old Style" w:hAnsi="Bookman Old Style" w:cs="Times New Roman"/>
          <w:b/>
          <w:bCs/>
          <w:sz w:val="24"/>
          <w:szCs w:val="24"/>
        </w:rPr>
        <w:t>.</w:t>
      </w:r>
      <w:r w:rsidR="00C87B55">
        <w:rPr>
          <w:rFonts w:ascii="Bookman Old Style" w:hAnsi="Bookman Old Style" w:cs="Times New Roman"/>
          <w:b/>
          <w:bCs/>
          <w:sz w:val="24"/>
          <w:szCs w:val="24"/>
        </w:rPr>
        <w:t>7</w:t>
      </w:r>
    </w:p>
    <w:p w14:paraId="03876F04" w14:textId="4559CC6F" w:rsidR="008850B1" w:rsidRPr="00C53D76" w:rsidRDefault="008850B1" w:rsidP="008850B1">
      <w:pPr>
        <w:contextualSpacing/>
        <w:rPr>
          <w:rFonts w:ascii="Bookman Old Style" w:hAnsi="Bookman Old Style" w:cs="Times New Roman"/>
          <w:b/>
          <w:color w:val="C00000"/>
          <w:sz w:val="24"/>
          <w:szCs w:val="24"/>
        </w:rPr>
      </w:pPr>
      <w:r w:rsidRPr="00C53D76">
        <w:rPr>
          <w:rFonts w:ascii="Bookman Old Style" w:hAnsi="Bookman Old Style" w:cs="Times New Roman"/>
          <w:b/>
          <w:color w:val="C00000"/>
          <w:sz w:val="24"/>
          <w:szCs w:val="24"/>
        </w:rPr>
        <w:t xml:space="preserve">    </w:t>
      </w:r>
      <w:r w:rsidR="00AA3E8E">
        <w:rPr>
          <w:rFonts w:ascii="Bookman Old Style" w:hAnsi="Bookman Old Style" w:cs="Times New Roman"/>
          <w:b/>
          <w:color w:val="C00000"/>
          <w:sz w:val="24"/>
          <w:szCs w:val="24"/>
        </w:rPr>
        <w:t xml:space="preserve">1. </w:t>
      </w:r>
      <w:r w:rsidRPr="00C53D76">
        <w:rPr>
          <w:rFonts w:ascii="Bookman Old Style" w:hAnsi="Bookman Old Style" w:cs="Times New Roman"/>
          <w:b/>
          <w:color w:val="C00000"/>
          <w:sz w:val="24"/>
          <w:szCs w:val="24"/>
        </w:rPr>
        <w:t>Professional Skills Competency Requirements</w:t>
      </w:r>
    </w:p>
    <w:p w14:paraId="7DBAABB0" w14:textId="4335342E" w:rsidR="008850B1" w:rsidRPr="00C53D76" w:rsidRDefault="008850B1" w:rsidP="002B0CCC">
      <w:pPr>
        <w:ind w:left="630" w:hanging="630"/>
        <w:contextualSpacing/>
        <w:rPr>
          <w:rFonts w:ascii="Bookman Old Style" w:hAnsi="Bookman Old Style" w:cs="Times New Roman"/>
          <w:b/>
          <w:color w:val="C00000"/>
          <w:sz w:val="24"/>
          <w:szCs w:val="24"/>
        </w:rPr>
      </w:pPr>
      <w:r w:rsidRPr="00C53D76">
        <w:rPr>
          <w:rFonts w:ascii="Bookman Old Style" w:hAnsi="Bookman Old Style" w:cs="Times New Roman"/>
          <w:b/>
          <w:color w:val="C00000"/>
          <w:sz w:val="24"/>
          <w:szCs w:val="24"/>
        </w:rPr>
        <w:t xml:space="preserve">    </w:t>
      </w:r>
      <w:r w:rsidR="00AA3E8E">
        <w:rPr>
          <w:rFonts w:ascii="Bookman Old Style" w:hAnsi="Bookman Old Style" w:cs="Times New Roman"/>
          <w:b/>
          <w:color w:val="C00000"/>
          <w:sz w:val="24"/>
          <w:szCs w:val="24"/>
        </w:rPr>
        <w:t xml:space="preserve">2. </w:t>
      </w:r>
      <w:r w:rsidRPr="00C53D76">
        <w:rPr>
          <w:rFonts w:ascii="Bookman Old Style" w:hAnsi="Bookman Old Style" w:cs="Times New Roman"/>
          <w:b/>
          <w:color w:val="C00000"/>
          <w:sz w:val="24"/>
          <w:szCs w:val="24"/>
        </w:rPr>
        <w:t>New York Bar Exam Application for Advanced Evaluation of</w:t>
      </w:r>
      <w:r w:rsidR="002B0CCC">
        <w:rPr>
          <w:rFonts w:ascii="Bookman Old Style" w:hAnsi="Bookman Old Style" w:cs="Times New Roman"/>
          <w:b/>
          <w:color w:val="C00000"/>
          <w:sz w:val="24"/>
          <w:szCs w:val="24"/>
        </w:rPr>
        <w:t xml:space="preserve"> </w:t>
      </w:r>
      <w:r w:rsidRPr="00C53D76">
        <w:rPr>
          <w:rFonts w:ascii="Bookman Old Style" w:hAnsi="Bookman Old Style" w:cs="Times New Roman"/>
          <w:b/>
          <w:color w:val="C00000"/>
          <w:sz w:val="24"/>
          <w:szCs w:val="24"/>
        </w:rPr>
        <w:t xml:space="preserve">Eligibility </w:t>
      </w:r>
    </w:p>
    <w:p w14:paraId="7D598AD3" w14:textId="2AD18ACF" w:rsidR="008850B1" w:rsidRDefault="008850B1" w:rsidP="008850B1">
      <w:pPr>
        <w:contextualSpacing/>
        <w:rPr>
          <w:rFonts w:ascii="Bookman Old Style" w:hAnsi="Bookman Old Style" w:cs="Times New Roman"/>
          <w:b/>
          <w:color w:val="C00000"/>
          <w:sz w:val="24"/>
          <w:szCs w:val="24"/>
        </w:rPr>
      </w:pPr>
      <w:r w:rsidRPr="00C53D76">
        <w:rPr>
          <w:rFonts w:ascii="Bookman Old Style" w:hAnsi="Bookman Old Style" w:cs="Times New Roman"/>
          <w:b/>
          <w:color w:val="C00000"/>
          <w:sz w:val="24"/>
          <w:szCs w:val="24"/>
        </w:rPr>
        <w:t xml:space="preserve">    </w:t>
      </w:r>
    </w:p>
    <w:p w14:paraId="29AA5EA0" w14:textId="77777777" w:rsidR="00C36FBB" w:rsidRPr="00C53D76" w:rsidRDefault="00C36FBB" w:rsidP="008850B1">
      <w:pPr>
        <w:contextualSpacing/>
        <w:rPr>
          <w:rFonts w:ascii="Bookman Old Style" w:hAnsi="Bookman Old Style" w:cs="Times New Roman"/>
          <w:b/>
          <w:color w:val="C00000"/>
          <w:sz w:val="24"/>
          <w:szCs w:val="24"/>
        </w:rPr>
      </w:pPr>
    </w:p>
    <w:p w14:paraId="6F2FC5A6" w14:textId="0588B549" w:rsidR="008850B1" w:rsidRDefault="008850B1" w:rsidP="008850B1">
      <w:pPr>
        <w:contextualSpacing/>
        <w:rPr>
          <w:rFonts w:ascii="Bookman Old Style" w:hAnsi="Bookman Old Style" w:cs="Times New Roman"/>
          <w:b/>
          <w:sz w:val="24"/>
          <w:szCs w:val="24"/>
        </w:rPr>
      </w:pPr>
      <w:r w:rsidRPr="00C53D76">
        <w:rPr>
          <w:rFonts w:ascii="Bookman Old Style" w:hAnsi="Bookman Old Style" w:cs="Times New Roman"/>
          <w:b/>
          <w:sz w:val="24"/>
          <w:szCs w:val="24"/>
        </w:rPr>
        <w:t>III. Sample Schedules………………………………………….………</w:t>
      </w:r>
      <w:r w:rsidR="0060653D">
        <w:rPr>
          <w:rFonts w:ascii="Bookman Old Style" w:hAnsi="Bookman Old Style" w:cs="Times New Roman"/>
          <w:b/>
          <w:sz w:val="24"/>
          <w:szCs w:val="24"/>
        </w:rPr>
        <w:t>………</w:t>
      </w:r>
      <w:r w:rsidR="00195810">
        <w:rPr>
          <w:rFonts w:ascii="Bookman Old Style" w:hAnsi="Bookman Old Style" w:cs="Times New Roman"/>
          <w:b/>
          <w:sz w:val="24"/>
          <w:szCs w:val="24"/>
        </w:rPr>
        <w:t>.</w:t>
      </w:r>
      <w:r w:rsidRPr="00C53D76">
        <w:rPr>
          <w:rFonts w:ascii="Bookman Old Style" w:hAnsi="Bookman Old Style" w:cs="Times New Roman"/>
          <w:b/>
          <w:sz w:val="24"/>
          <w:szCs w:val="24"/>
        </w:rPr>
        <w:t>…</w:t>
      </w:r>
      <w:proofErr w:type="gramStart"/>
      <w:r w:rsidRPr="00C53D76">
        <w:rPr>
          <w:rFonts w:ascii="Bookman Old Style" w:hAnsi="Bookman Old Style" w:cs="Times New Roman"/>
          <w:b/>
          <w:sz w:val="24"/>
          <w:szCs w:val="24"/>
        </w:rPr>
        <w:t>…</w:t>
      </w:r>
      <w:r w:rsidR="0060653D">
        <w:rPr>
          <w:rFonts w:ascii="Bookman Old Style" w:hAnsi="Bookman Old Style" w:cs="Times New Roman"/>
          <w:b/>
          <w:sz w:val="24"/>
          <w:szCs w:val="24"/>
        </w:rPr>
        <w:t>..</w:t>
      </w:r>
      <w:proofErr w:type="gramEnd"/>
      <w:r w:rsidRPr="00C53D76">
        <w:rPr>
          <w:rFonts w:ascii="Bookman Old Style" w:hAnsi="Bookman Old Style" w:cs="Times New Roman"/>
          <w:b/>
          <w:sz w:val="24"/>
          <w:szCs w:val="24"/>
        </w:rPr>
        <w:t>…..</w:t>
      </w:r>
      <w:r w:rsidR="00C87B55">
        <w:rPr>
          <w:rFonts w:ascii="Bookman Old Style" w:hAnsi="Bookman Old Style" w:cs="Times New Roman"/>
          <w:b/>
          <w:sz w:val="24"/>
          <w:szCs w:val="24"/>
        </w:rPr>
        <w:t>8</w:t>
      </w:r>
    </w:p>
    <w:p w14:paraId="152DA113" w14:textId="77777777" w:rsidR="00FF204C" w:rsidRPr="00C53D76" w:rsidRDefault="00FF204C" w:rsidP="008850B1">
      <w:pPr>
        <w:contextualSpacing/>
        <w:rPr>
          <w:rFonts w:ascii="Bookman Old Style" w:hAnsi="Bookman Old Style" w:cs="Times New Roman"/>
          <w:b/>
          <w:sz w:val="24"/>
          <w:szCs w:val="24"/>
        </w:rPr>
      </w:pPr>
    </w:p>
    <w:p w14:paraId="16BE5B08" w14:textId="46B30AA3" w:rsidR="008850B1" w:rsidRDefault="008850B1" w:rsidP="008850B1">
      <w:pPr>
        <w:contextualSpacing/>
        <w:rPr>
          <w:rFonts w:ascii="Bookman Old Style" w:hAnsi="Bookman Old Style" w:cs="Times New Roman"/>
          <w:b/>
          <w:sz w:val="24"/>
          <w:szCs w:val="24"/>
        </w:rPr>
      </w:pPr>
      <w:r w:rsidRPr="00C53D76">
        <w:rPr>
          <w:rFonts w:ascii="Bookman Old Style" w:hAnsi="Bookman Old Style" w:cs="Times New Roman"/>
          <w:b/>
          <w:sz w:val="24"/>
          <w:szCs w:val="24"/>
        </w:rPr>
        <w:t xml:space="preserve">IV. </w:t>
      </w:r>
      <w:r w:rsidR="00FF204C">
        <w:rPr>
          <w:rFonts w:ascii="Bookman Old Style" w:hAnsi="Bookman Old Style" w:cs="Times New Roman"/>
          <w:b/>
          <w:sz w:val="24"/>
          <w:szCs w:val="24"/>
        </w:rPr>
        <w:t>How to Register for Your Classe</w:t>
      </w:r>
      <w:r w:rsidRPr="00C53D76">
        <w:rPr>
          <w:rFonts w:ascii="Bookman Old Style" w:hAnsi="Bookman Old Style" w:cs="Times New Roman"/>
          <w:b/>
          <w:sz w:val="24"/>
          <w:szCs w:val="24"/>
        </w:rPr>
        <w:t>s……...………</w:t>
      </w:r>
      <w:r w:rsidR="0060653D">
        <w:rPr>
          <w:rFonts w:ascii="Bookman Old Style" w:hAnsi="Bookman Old Style" w:cs="Times New Roman"/>
          <w:b/>
          <w:sz w:val="24"/>
          <w:szCs w:val="24"/>
        </w:rPr>
        <w:t>……………………….</w:t>
      </w:r>
      <w:r w:rsidRPr="00C53D76">
        <w:rPr>
          <w:rFonts w:ascii="Bookman Old Style" w:hAnsi="Bookman Old Style" w:cs="Times New Roman"/>
          <w:b/>
          <w:sz w:val="24"/>
          <w:szCs w:val="24"/>
        </w:rPr>
        <w:t>……</w:t>
      </w:r>
      <w:r w:rsidR="00FF204C">
        <w:rPr>
          <w:rFonts w:ascii="Bookman Old Style" w:hAnsi="Bookman Old Style" w:cs="Times New Roman"/>
          <w:b/>
          <w:sz w:val="24"/>
          <w:szCs w:val="24"/>
        </w:rPr>
        <w:t>.</w:t>
      </w:r>
      <w:r w:rsidRPr="00C53D76">
        <w:rPr>
          <w:rFonts w:ascii="Bookman Old Style" w:hAnsi="Bookman Old Style" w:cs="Times New Roman"/>
          <w:b/>
          <w:sz w:val="24"/>
          <w:szCs w:val="24"/>
        </w:rPr>
        <w:t>…</w:t>
      </w:r>
      <w:proofErr w:type="gramStart"/>
      <w:r w:rsidR="00C87B55">
        <w:rPr>
          <w:rFonts w:ascii="Bookman Old Style" w:hAnsi="Bookman Old Style" w:cs="Times New Roman"/>
          <w:b/>
          <w:sz w:val="24"/>
          <w:szCs w:val="24"/>
        </w:rPr>
        <w:t>9</w:t>
      </w:r>
      <w:proofErr w:type="gramEnd"/>
    </w:p>
    <w:p w14:paraId="2DCC64D3" w14:textId="77777777" w:rsidR="00FF204C" w:rsidRPr="00C53D76" w:rsidRDefault="00FF204C" w:rsidP="008850B1">
      <w:pPr>
        <w:contextualSpacing/>
        <w:rPr>
          <w:rFonts w:ascii="Bookman Old Style" w:hAnsi="Bookman Old Style" w:cs="Times New Roman"/>
          <w:b/>
          <w:sz w:val="24"/>
          <w:szCs w:val="24"/>
        </w:rPr>
      </w:pPr>
    </w:p>
    <w:p w14:paraId="1FB700C6" w14:textId="27FE856A" w:rsidR="008850B1" w:rsidRPr="00C53D76" w:rsidRDefault="008850B1" w:rsidP="008850B1">
      <w:pPr>
        <w:contextualSpacing/>
        <w:rPr>
          <w:rFonts w:ascii="Bookman Old Style" w:hAnsi="Bookman Old Style" w:cs="Times New Roman"/>
          <w:b/>
          <w:sz w:val="24"/>
          <w:szCs w:val="24"/>
        </w:rPr>
      </w:pPr>
      <w:r w:rsidRPr="00C53D76">
        <w:rPr>
          <w:rFonts w:ascii="Bookman Old Style" w:hAnsi="Bookman Old Style" w:cs="Times New Roman"/>
          <w:b/>
          <w:sz w:val="24"/>
          <w:szCs w:val="24"/>
        </w:rPr>
        <w:t>V. Frequently Asked Questions &amp; Answers……</w:t>
      </w:r>
      <w:r w:rsidR="0060653D">
        <w:rPr>
          <w:rFonts w:ascii="Bookman Old Style" w:hAnsi="Bookman Old Style" w:cs="Times New Roman"/>
          <w:b/>
          <w:sz w:val="24"/>
          <w:szCs w:val="24"/>
        </w:rPr>
        <w:t>………………………</w:t>
      </w:r>
      <w:r w:rsidR="0086612E">
        <w:rPr>
          <w:rFonts w:ascii="Bookman Old Style" w:hAnsi="Bookman Old Style" w:cs="Times New Roman"/>
          <w:b/>
          <w:sz w:val="24"/>
          <w:szCs w:val="24"/>
        </w:rPr>
        <w:t>…</w:t>
      </w:r>
      <w:r w:rsidR="0060653D">
        <w:rPr>
          <w:rFonts w:ascii="Bookman Old Style" w:hAnsi="Bookman Old Style" w:cs="Times New Roman"/>
          <w:b/>
          <w:sz w:val="24"/>
          <w:szCs w:val="24"/>
        </w:rPr>
        <w:t>…</w:t>
      </w:r>
      <w:proofErr w:type="gramStart"/>
      <w:r w:rsidR="0060653D">
        <w:rPr>
          <w:rFonts w:ascii="Bookman Old Style" w:hAnsi="Bookman Old Style" w:cs="Times New Roman"/>
          <w:b/>
          <w:sz w:val="24"/>
          <w:szCs w:val="24"/>
        </w:rPr>
        <w:t>…..</w:t>
      </w:r>
      <w:proofErr w:type="gramEnd"/>
      <w:r w:rsidRPr="00C53D76">
        <w:rPr>
          <w:rFonts w:ascii="Bookman Old Style" w:hAnsi="Bookman Old Style" w:cs="Times New Roman"/>
          <w:b/>
          <w:sz w:val="24"/>
          <w:szCs w:val="24"/>
        </w:rPr>
        <w:t>…</w:t>
      </w:r>
      <w:r w:rsidR="00FF204C">
        <w:rPr>
          <w:rFonts w:ascii="Bookman Old Style" w:hAnsi="Bookman Old Style" w:cs="Times New Roman"/>
          <w:b/>
          <w:sz w:val="24"/>
          <w:szCs w:val="24"/>
        </w:rPr>
        <w:t>1</w:t>
      </w:r>
      <w:r w:rsidR="00C87B55">
        <w:rPr>
          <w:rFonts w:ascii="Bookman Old Style" w:hAnsi="Bookman Old Style" w:cs="Times New Roman"/>
          <w:b/>
          <w:sz w:val="24"/>
          <w:szCs w:val="24"/>
        </w:rPr>
        <w:t>1</w:t>
      </w:r>
    </w:p>
    <w:bookmarkEnd w:id="0"/>
    <w:bookmarkEnd w:id="1"/>
    <w:p w14:paraId="4AA56E9E" w14:textId="2F1A1A04" w:rsidR="008850B1" w:rsidRPr="00C53D76" w:rsidRDefault="003B539C" w:rsidP="008850B1">
      <w:pPr>
        <w:pStyle w:val="NormalWeb"/>
        <w:contextualSpacing/>
        <w:rPr>
          <w:rFonts w:ascii="Bookman Old Style" w:hAnsi="Bookman Old Style"/>
          <w:b/>
          <w:bCs/>
          <w:color w:val="C00000"/>
        </w:rPr>
      </w:pPr>
      <w:r>
        <w:rPr>
          <w:rFonts w:ascii="Bookman Old Style" w:hAnsi="Bookman Old Style"/>
          <w:b/>
          <w:bCs/>
          <w:color w:val="C00000"/>
        </w:rPr>
        <w:t>______________________________________________________________________________</w:t>
      </w:r>
    </w:p>
    <w:p w14:paraId="406850BB" w14:textId="77777777" w:rsidR="00261A83" w:rsidRDefault="00261A83">
      <w:pPr>
        <w:spacing w:after="160" w:line="259" w:lineRule="auto"/>
        <w:rPr>
          <w:rFonts w:ascii="Bookman Old Style" w:hAnsi="Bookman Old Style" w:cs="Times New Roman"/>
          <w:b/>
          <w:bCs/>
          <w:sz w:val="24"/>
          <w:szCs w:val="24"/>
        </w:rPr>
      </w:pPr>
      <w:r>
        <w:rPr>
          <w:rFonts w:ascii="Bookman Old Style" w:hAnsi="Bookman Old Style"/>
          <w:b/>
          <w:bCs/>
        </w:rPr>
        <w:br w:type="page"/>
      </w:r>
    </w:p>
    <w:p w14:paraId="47917033" w14:textId="16B532BE" w:rsidR="008850B1" w:rsidRPr="002B0CCC" w:rsidRDefault="008850B1" w:rsidP="002B0CCC">
      <w:pPr>
        <w:pStyle w:val="NormalWeb"/>
        <w:numPr>
          <w:ilvl w:val="0"/>
          <w:numId w:val="12"/>
        </w:numPr>
        <w:ind w:left="360" w:hanging="360"/>
        <w:contextualSpacing/>
        <w:rPr>
          <w:rFonts w:ascii="Bookman Old Style" w:hAnsi="Bookman Old Style"/>
          <w:b/>
          <w:bCs/>
        </w:rPr>
      </w:pPr>
      <w:r w:rsidRPr="002B0CCC">
        <w:rPr>
          <w:rFonts w:ascii="Bookman Old Style" w:hAnsi="Bookman Old Style"/>
          <w:b/>
          <w:bCs/>
        </w:rPr>
        <w:lastRenderedPageBreak/>
        <w:t>Requirements to complete the Degree in Transnational Legal Practice: Bar Exam Pathway</w:t>
      </w:r>
    </w:p>
    <w:p w14:paraId="077B7621" w14:textId="77777777" w:rsidR="00B34795" w:rsidRDefault="00B34795" w:rsidP="008850B1">
      <w:pPr>
        <w:pStyle w:val="NormalWeb"/>
        <w:contextualSpacing/>
        <w:rPr>
          <w:rFonts w:ascii="Bookman Old Style" w:hAnsi="Bookman Old Style"/>
          <w:b/>
          <w:color w:val="C00000"/>
        </w:rPr>
      </w:pPr>
    </w:p>
    <w:p w14:paraId="318A3556" w14:textId="666CDFE1" w:rsidR="008850B1" w:rsidRPr="00C53D76" w:rsidRDefault="008850B1" w:rsidP="00263911">
      <w:pPr>
        <w:pStyle w:val="NormalWeb"/>
        <w:numPr>
          <w:ilvl w:val="0"/>
          <w:numId w:val="11"/>
        </w:numPr>
        <w:contextualSpacing/>
        <w:rPr>
          <w:rFonts w:ascii="Bookman Old Style" w:hAnsi="Bookman Old Style"/>
          <w:b/>
          <w:color w:val="C00000"/>
        </w:rPr>
      </w:pPr>
      <w:r w:rsidRPr="00C53D76">
        <w:rPr>
          <w:rFonts w:ascii="Bookman Old Style" w:hAnsi="Bookman Old Style"/>
          <w:b/>
          <w:color w:val="C00000"/>
        </w:rPr>
        <w:t>General Requirements</w:t>
      </w:r>
    </w:p>
    <w:p w14:paraId="1E2CF1CC" w14:textId="77777777" w:rsidR="008850B1" w:rsidRPr="00C53D76" w:rsidRDefault="008850B1" w:rsidP="00263911">
      <w:pPr>
        <w:pStyle w:val="ListParagraph"/>
        <w:numPr>
          <w:ilvl w:val="0"/>
          <w:numId w:val="13"/>
        </w:numPr>
        <w:spacing w:after="0" w:line="240" w:lineRule="auto"/>
        <w:rPr>
          <w:rFonts w:ascii="Bookman Old Style" w:hAnsi="Bookman Old Style" w:cs="Times New Roman"/>
          <w:sz w:val="24"/>
          <w:szCs w:val="24"/>
        </w:rPr>
      </w:pPr>
      <w:r w:rsidRPr="00C53D76">
        <w:rPr>
          <w:rFonts w:ascii="Bookman Old Style" w:hAnsi="Bookman Old Style" w:cs="Times New Roman"/>
          <w:sz w:val="24"/>
          <w:szCs w:val="24"/>
        </w:rPr>
        <w:t xml:space="preserve">24 credits minimum </w:t>
      </w:r>
    </w:p>
    <w:p w14:paraId="144CB64C" w14:textId="77777777" w:rsidR="008850B1" w:rsidRPr="00C53D76" w:rsidRDefault="008850B1" w:rsidP="00263911">
      <w:pPr>
        <w:pStyle w:val="ListParagraph"/>
        <w:numPr>
          <w:ilvl w:val="0"/>
          <w:numId w:val="13"/>
        </w:numPr>
        <w:spacing w:after="0" w:line="240" w:lineRule="auto"/>
        <w:rPr>
          <w:rFonts w:ascii="Bookman Old Style" w:hAnsi="Bookman Old Style" w:cs="Times New Roman"/>
          <w:sz w:val="24"/>
          <w:szCs w:val="24"/>
        </w:rPr>
      </w:pPr>
      <w:r w:rsidRPr="00C53D76">
        <w:rPr>
          <w:rFonts w:ascii="Bookman Old Style" w:hAnsi="Bookman Old Style" w:cs="Times New Roman"/>
          <w:sz w:val="24"/>
          <w:szCs w:val="24"/>
        </w:rPr>
        <w:t xml:space="preserve">2.1 GPA minimum upon graduation </w:t>
      </w:r>
    </w:p>
    <w:p w14:paraId="5DFA38C1" w14:textId="77777777" w:rsidR="008850B1" w:rsidRPr="00C53D76" w:rsidRDefault="008850B1" w:rsidP="00263911">
      <w:pPr>
        <w:pStyle w:val="ListParagraph"/>
        <w:numPr>
          <w:ilvl w:val="0"/>
          <w:numId w:val="13"/>
        </w:numPr>
        <w:spacing w:after="0" w:line="240" w:lineRule="auto"/>
        <w:rPr>
          <w:rFonts w:ascii="Bookman Old Style" w:hAnsi="Bookman Old Style" w:cs="Times New Roman"/>
          <w:sz w:val="24"/>
          <w:szCs w:val="24"/>
        </w:rPr>
      </w:pPr>
      <w:r w:rsidRPr="00C53D76">
        <w:rPr>
          <w:rFonts w:ascii="Bookman Old Style" w:hAnsi="Bookman Old Style" w:cs="Times New Roman"/>
          <w:sz w:val="24"/>
          <w:szCs w:val="24"/>
        </w:rPr>
        <w:t xml:space="preserve">Complete degree within 24 months of matriculation </w:t>
      </w:r>
    </w:p>
    <w:p w14:paraId="63603853" w14:textId="1ED54823" w:rsidR="008850B1" w:rsidRPr="00C53D76" w:rsidRDefault="008850B1" w:rsidP="00263911">
      <w:pPr>
        <w:pStyle w:val="ListParagraph"/>
        <w:numPr>
          <w:ilvl w:val="0"/>
          <w:numId w:val="13"/>
        </w:numPr>
        <w:spacing w:after="0" w:line="240" w:lineRule="auto"/>
        <w:rPr>
          <w:rFonts w:ascii="Bookman Old Style" w:hAnsi="Bookman Old Style" w:cs="Times New Roman"/>
          <w:b/>
          <w:sz w:val="24"/>
          <w:szCs w:val="24"/>
        </w:rPr>
      </w:pPr>
      <w:r w:rsidRPr="00C53D76">
        <w:rPr>
          <w:rFonts w:ascii="Bookman Old Style" w:hAnsi="Bookman Old Style" w:cs="Times New Roman"/>
          <w:sz w:val="24"/>
          <w:szCs w:val="24"/>
        </w:rPr>
        <w:t xml:space="preserve">Students with an F-1 or J-1 visa must enroll full-time, which is a </w:t>
      </w:r>
      <w:r w:rsidRPr="00C53D76">
        <w:rPr>
          <w:rFonts w:ascii="Bookman Old Style" w:hAnsi="Bookman Old Style" w:cs="Times New Roman"/>
          <w:sz w:val="24"/>
          <w:szCs w:val="24"/>
          <w:shd w:val="clear" w:color="auto" w:fill="FFFFFF"/>
        </w:rPr>
        <w:t xml:space="preserve">minimum of 9 credits except in the final semester or </w:t>
      </w:r>
      <w:r w:rsidR="007814A8" w:rsidRPr="00C53D76">
        <w:rPr>
          <w:rFonts w:ascii="Bookman Old Style" w:hAnsi="Bookman Old Style" w:cs="Times New Roman"/>
          <w:sz w:val="24"/>
          <w:szCs w:val="24"/>
          <w:shd w:val="clear" w:color="auto" w:fill="FFFFFF"/>
        </w:rPr>
        <w:t>summer.</w:t>
      </w:r>
    </w:p>
    <w:p w14:paraId="7D5DBDC9" w14:textId="5D0CB124" w:rsidR="008850B1" w:rsidRPr="00C53D76" w:rsidRDefault="008850B1" w:rsidP="00263911">
      <w:pPr>
        <w:pStyle w:val="ListParagraph"/>
        <w:numPr>
          <w:ilvl w:val="0"/>
          <w:numId w:val="13"/>
        </w:numPr>
        <w:spacing w:after="0" w:line="240" w:lineRule="auto"/>
        <w:rPr>
          <w:rFonts w:ascii="Bookman Old Style" w:hAnsi="Bookman Old Style" w:cs="Times New Roman"/>
          <w:b/>
          <w:sz w:val="24"/>
          <w:szCs w:val="24"/>
        </w:rPr>
      </w:pPr>
      <w:r w:rsidRPr="00C53D76">
        <w:rPr>
          <w:rFonts w:ascii="Bookman Old Style" w:hAnsi="Bookman Old Style" w:cs="Times New Roman"/>
          <w:sz w:val="24"/>
          <w:szCs w:val="24"/>
        </w:rPr>
        <w:t xml:space="preserve">You can register in a maximum of 17 credits each fall and spring </w:t>
      </w:r>
      <w:proofErr w:type="gramStart"/>
      <w:r w:rsidR="007814A8" w:rsidRPr="00C53D76">
        <w:rPr>
          <w:rFonts w:ascii="Bookman Old Style" w:hAnsi="Bookman Old Style" w:cs="Times New Roman"/>
          <w:sz w:val="24"/>
          <w:szCs w:val="24"/>
        </w:rPr>
        <w:t>semester</w:t>
      </w:r>
      <w:proofErr w:type="gramEnd"/>
    </w:p>
    <w:p w14:paraId="1046CEF8" w14:textId="10E44255" w:rsidR="008850B1" w:rsidRDefault="008850B1" w:rsidP="008850B1">
      <w:pPr>
        <w:contextualSpacing/>
        <w:rPr>
          <w:rFonts w:ascii="Bookman Old Style" w:hAnsi="Bookman Old Style" w:cs="Times New Roman"/>
          <w:b/>
          <w:color w:val="C00000"/>
          <w:sz w:val="24"/>
          <w:szCs w:val="24"/>
        </w:rPr>
      </w:pPr>
    </w:p>
    <w:p w14:paraId="1FD17DB1" w14:textId="48807470" w:rsidR="00160258" w:rsidRDefault="00160258" w:rsidP="002B0CCC">
      <w:pPr>
        <w:ind w:left="342"/>
        <w:contextualSpacing/>
        <w:rPr>
          <w:rFonts w:ascii="Bookman Old Style" w:hAnsi="Bookman Old Style" w:cs="Times New Roman"/>
          <w:b/>
          <w:color w:val="C00000"/>
          <w:sz w:val="24"/>
          <w:szCs w:val="24"/>
        </w:rPr>
      </w:pPr>
      <w:r>
        <w:rPr>
          <w:rFonts w:ascii="Bookman Old Style" w:hAnsi="Bookman Old Style" w:cs="Times New Roman"/>
          <w:b/>
          <w:color w:val="C00000"/>
          <w:sz w:val="24"/>
          <w:szCs w:val="24"/>
        </w:rPr>
        <w:t>Notes on General Requirements</w:t>
      </w:r>
      <w:r w:rsidR="00A6455C">
        <w:rPr>
          <w:rFonts w:ascii="Bookman Old Style" w:hAnsi="Bookman Old Style" w:cs="Times New Roman"/>
          <w:b/>
          <w:color w:val="C00000"/>
          <w:sz w:val="24"/>
          <w:szCs w:val="24"/>
        </w:rPr>
        <w:t xml:space="preserve"> for the </w:t>
      </w:r>
      <w:r w:rsidR="002B0CCC">
        <w:rPr>
          <w:rFonts w:ascii="Bookman Old Style" w:hAnsi="Bookman Old Style" w:cs="Times New Roman"/>
          <w:b/>
          <w:color w:val="C00000"/>
          <w:sz w:val="24"/>
          <w:szCs w:val="24"/>
        </w:rPr>
        <w:t>TLP</w:t>
      </w:r>
      <w:r w:rsidR="00AA3E8E">
        <w:rPr>
          <w:rFonts w:ascii="Bookman Old Style" w:hAnsi="Bookman Old Style" w:cs="Times New Roman"/>
          <w:b/>
          <w:color w:val="C00000"/>
          <w:sz w:val="24"/>
          <w:szCs w:val="24"/>
        </w:rPr>
        <w:t xml:space="preserve">: </w:t>
      </w:r>
      <w:r w:rsidR="00A6455C">
        <w:rPr>
          <w:rFonts w:ascii="Bookman Old Style" w:hAnsi="Bookman Old Style" w:cs="Times New Roman"/>
          <w:b/>
          <w:color w:val="C00000"/>
          <w:sz w:val="24"/>
          <w:szCs w:val="24"/>
        </w:rPr>
        <w:t>Bar Exam Pathway</w:t>
      </w:r>
      <w:r>
        <w:rPr>
          <w:rFonts w:ascii="Bookman Old Style" w:hAnsi="Bookman Old Style" w:cs="Times New Roman"/>
          <w:b/>
          <w:color w:val="C00000"/>
          <w:sz w:val="24"/>
          <w:szCs w:val="24"/>
        </w:rPr>
        <w:t xml:space="preserve"> </w:t>
      </w:r>
    </w:p>
    <w:p w14:paraId="0F14B50B" w14:textId="4076E045" w:rsidR="00160258" w:rsidRDefault="00160258" w:rsidP="008850B1">
      <w:pPr>
        <w:contextualSpacing/>
        <w:rPr>
          <w:rFonts w:ascii="Bookman Old Style" w:hAnsi="Bookman Old Style" w:cs="Times New Roman"/>
          <w:b/>
          <w:color w:val="C00000"/>
          <w:sz w:val="24"/>
          <w:szCs w:val="24"/>
        </w:rPr>
      </w:pPr>
    </w:p>
    <w:p w14:paraId="61E8432E" w14:textId="77777777" w:rsidR="00160258" w:rsidRPr="00C53D76" w:rsidRDefault="00160258" w:rsidP="00263911">
      <w:pPr>
        <w:pStyle w:val="ListParagraph"/>
        <w:numPr>
          <w:ilvl w:val="0"/>
          <w:numId w:val="4"/>
        </w:numPr>
        <w:spacing w:after="0" w:line="240" w:lineRule="auto"/>
        <w:ind w:left="702"/>
        <w:rPr>
          <w:rFonts w:ascii="Bookman Old Style" w:hAnsi="Bookman Old Style" w:cs="Times New Roman"/>
          <w:sz w:val="24"/>
          <w:szCs w:val="24"/>
        </w:rPr>
      </w:pPr>
      <w:r w:rsidRPr="00C53D76">
        <w:rPr>
          <w:rFonts w:ascii="Bookman Old Style" w:hAnsi="Bookman Old Style" w:cs="Times New Roman"/>
          <w:sz w:val="24"/>
          <w:szCs w:val="24"/>
        </w:rPr>
        <w:t xml:space="preserve">Although the degree requires a minimum of 24 credits of </w:t>
      </w:r>
      <w:proofErr w:type="gramStart"/>
      <w:r w:rsidRPr="00C53D76">
        <w:rPr>
          <w:rFonts w:ascii="Bookman Old Style" w:hAnsi="Bookman Old Style" w:cs="Times New Roman"/>
          <w:sz w:val="24"/>
          <w:szCs w:val="24"/>
        </w:rPr>
        <w:t>coursework;</w:t>
      </w:r>
      <w:proofErr w:type="gramEnd"/>
      <w:r w:rsidRPr="00C53D76">
        <w:rPr>
          <w:rFonts w:ascii="Bookman Old Style" w:hAnsi="Bookman Old Style" w:cs="Times New Roman"/>
          <w:sz w:val="24"/>
          <w:szCs w:val="24"/>
        </w:rPr>
        <w:t xml:space="preserve"> many students complete between 24-30 credits.  We encourage bar exam pathway students to take about 30 credits, which includes 6 credits of a course called Applied Legal Analysis.  You will complete these credits from a combination of required and elective courses.</w:t>
      </w:r>
    </w:p>
    <w:p w14:paraId="2B867FF9" w14:textId="77777777" w:rsidR="00160258" w:rsidRPr="00C53D76" w:rsidRDefault="00160258" w:rsidP="008850B1">
      <w:pPr>
        <w:contextualSpacing/>
        <w:rPr>
          <w:rFonts w:ascii="Bookman Old Style" w:hAnsi="Bookman Old Style" w:cs="Times New Roman"/>
          <w:b/>
          <w:color w:val="C00000"/>
          <w:sz w:val="24"/>
          <w:szCs w:val="24"/>
        </w:rPr>
      </w:pPr>
    </w:p>
    <w:p w14:paraId="077EB8D1" w14:textId="5111C8DF" w:rsidR="008850B1" w:rsidRDefault="008850B1" w:rsidP="00263911">
      <w:pPr>
        <w:pStyle w:val="ListParagraph"/>
        <w:numPr>
          <w:ilvl w:val="0"/>
          <w:numId w:val="4"/>
        </w:numPr>
        <w:spacing w:line="240" w:lineRule="auto"/>
        <w:rPr>
          <w:rFonts w:ascii="Bookman Old Style" w:hAnsi="Bookman Old Style" w:cs="Times New Roman"/>
          <w:sz w:val="24"/>
          <w:szCs w:val="24"/>
        </w:rPr>
      </w:pPr>
      <w:r w:rsidRPr="00160258">
        <w:rPr>
          <w:rFonts w:ascii="Bookman Old Style" w:hAnsi="Bookman Old Style" w:cs="Times New Roman"/>
          <w:sz w:val="24"/>
          <w:szCs w:val="24"/>
        </w:rPr>
        <w:t xml:space="preserve">Requirements for Transnational Legal Practice: </w:t>
      </w:r>
      <w:r w:rsidR="00AA3E8E">
        <w:rPr>
          <w:rFonts w:ascii="Bookman Old Style" w:hAnsi="Bookman Old Style" w:cs="Times New Roman"/>
          <w:sz w:val="24"/>
          <w:szCs w:val="24"/>
        </w:rPr>
        <w:t xml:space="preserve"> </w:t>
      </w:r>
      <w:r w:rsidRPr="00160258">
        <w:rPr>
          <w:rFonts w:ascii="Bookman Old Style" w:hAnsi="Bookman Old Style" w:cs="Times New Roman"/>
          <w:sz w:val="24"/>
          <w:szCs w:val="24"/>
        </w:rPr>
        <w:t xml:space="preserve">Bar Exam Pathway students differ from those for Transnational Legal Practice (TLP). </w:t>
      </w:r>
      <w:r w:rsidR="00AA3E8E">
        <w:rPr>
          <w:rFonts w:ascii="Bookman Old Style" w:hAnsi="Bookman Old Style" w:cs="Times New Roman"/>
          <w:sz w:val="24"/>
          <w:szCs w:val="24"/>
        </w:rPr>
        <w:t xml:space="preserve"> </w:t>
      </w:r>
      <w:r w:rsidRPr="00160258">
        <w:rPr>
          <w:rFonts w:ascii="Bookman Old Style" w:hAnsi="Bookman Old Style" w:cs="Times New Roman"/>
          <w:sz w:val="24"/>
          <w:szCs w:val="24"/>
        </w:rPr>
        <w:t xml:space="preserve">Your admissions letter indicated if you were admitted to TLP-Bar Pathway or TLP. </w:t>
      </w:r>
      <w:r w:rsidR="00AA3E8E">
        <w:rPr>
          <w:rFonts w:ascii="Bookman Old Style" w:hAnsi="Bookman Old Style" w:cs="Times New Roman"/>
          <w:sz w:val="24"/>
          <w:szCs w:val="24"/>
        </w:rPr>
        <w:t xml:space="preserve"> </w:t>
      </w:r>
      <w:r w:rsidR="00160258">
        <w:rPr>
          <w:rFonts w:ascii="Bookman Old Style" w:hAnsi="Bookman Old Style" w:cs="Times New Roman"/>
          <w:sz w:val="24"/>
          <w:szCs w:val="24"/>
        </w:rPr>
        <w:t xml:space="preserve">Be sure you are reviewing the correct advising guide. </w:t>
      </w:r>
    </w:p>
    <w:p w14:paraId="27ED1023" w14:textId="77777777" w:rsidR="00160258" w:rsidRPr="00AA3E8E" w:rsidRDefault="00160258" w:rsidP="00AA3E8E">
      <w:pPr>
        <w:rPr>
          <w:rFonts w:ascii="Bookman Old Style" w:hAnsi="Bookman Old Style" w:cs="Times New Roman"/>
          <w:sz w:val="24"/>
          <w:szCs w:val="24"/>
        </w:rPr>
      </w:pPr>
    </w:p>
    <w:p w14:paraId="2384F0A9" w14:textId="77777777" w:rsidR="008850B1" w:rsidRPr="00C53D76" w:rsidRDefault="008850B1" w:rsidP="008850B1">
      <w:pPr>
        <w:contextualSpacing/>
        <w:rPr>
          <w:rFonts w:ascii="Bookman Old Style" w:hAnsi="Bookman Old Style" w:cs="Times New Roman"/>
          <w:b/>
          <w:color w:val="C00000"/>
          <w:sz w:val="24"/>
          <w:szCs w:val="24"/>
        </w:rPr>
      </w:pPr>
    </w:p>
    <w:p w14:paraId="3E1148DA" w14:textId="0E4A14B0" w:rsidR="008850B1" w:rsidRPr="00FC3707" w:rsidRDefault="008850B1" w:rsidP="00263911">
      <w:pPr>
        <w:pStyle w:val="ListParagraph"/>
        <w:numPr>
          <w:ilvl w:val="0"/>
          <w:numId w:val="11"/>
        </w:numPr>
        <w:rPr>
          <w:rFonts w:ascii="Bookman Old Style" w:hAnsi="Bookman Old Style" w:cs="Times New Roman"/>
          <w:b/>
          <w:color w:val="C00000"/>
          <w:sz w:val="24"/>
          <w:szCs w:val="24"/>
        </w:rPr>
      </w:pPr>
      <w:bookmarkStart w:id="2" w:name="_Hlk75185813"/>
      <w:r w:rsidRPr="00FC3707">
        <w:rPr>
          <w:rFonts w:ascii="Bookman Old Style" w:hAnsi="Bookman Old Style" w:cs="Times New Roman"/>
          <w:b/>
          <w:color w:val="C00000"/>
          <w:sz w:val="24"/>
          <w:szCs w:val="24"/>
        </w:rPr>
        <w:t>English for American Law School (EALS)</w:t>
      </w:r>
    </w:p>
    <w:p w14:paraId="3824BBA5" w14:textId="6E5CC0C4" w:rsidR="008850B1" w:rsidRPr="00C53D76" w:rsidRDefault="008850B1" w:rsidP="008850B1">
      <w:pPr>
        <w:contextualSpacing/>
        <w:rPr>
          <w:rFonts w:ascii="Bookman Old Style" w:hAnsi="Bookman Old Style" w:cs="Times New Roman"/>
          <w:sz w:val="24"/>
          <w:szCs w:val="24"/>
        </w:rPr>
      </w:pPr>
      <w:bookmarkStart w:id="3" w:name="_Hlk75185836"/>
      <w:r w:rsidRPr="00C53D76">
        <w:rPr>
          <w:rFonts w:ascii="Bookman Old Style" w:hAnsi="Bookman Old Style" w:cs="Times New Roman"/>
          <w:color w:val="000000"/>
          <w:sz w:val="24"/>
          <w:szCs w:val="24"/>
        </w:rPr>
        <w:t xml:space="preserve">EALS is a short pre-semester program designed to help </w:t>
      </w:r>
      <w:r w:rsidR="00C300B7">
        <w:rPr>
          <w:rFonts w:ascii="Bookman Old Style" w:hAnsi="Bookman Old Style" w:cs="Times New Roman"/>
          <w:color w:val="000000"/>
          <w:sz w:val="24"/>
          <w:szCs w:val="24"/>
        </w:rPr>
        <w:t>students</w:t>
      </w:r>
      <w:r w:rsidRPr="00C53D76">
        <w:rPr>
          <w:rFonts w:ascii="Bookman Old Style" w:hAnsi="Bookman Old Style" w:cs="Times New Roman"/>
          <w:color w:val="000000"/>
          <w:sz w:val="24"/>
          <w:szCs w:val="24"/>
        </w:rPr>
        <w:t xml:space="preserve"> boost their knowledge of the U.S. legal system and its vocabulary before starting their regular LL.M. studies. </w:t>
      </w:r>
      <w:r w:rsidRPr="00C53D76">
        <w:rPr>
          <w:rFonts w:ascii="Bookman Old Style" w:hAnsi="Bookman Old Style" w:cs="Times New Roman"/>
          <w:sz w:val="24"/>
          <w:szCs w:val="24"/>
        </w:rPr>
        <w:t xml:space="preserve">If this course is required for you, we will automatically register you </w:t>
      </w:r>
      <w:proofErr w:type="gramStart"/>
      <w:r w:rsidRPr="00C53D76">
        <w:rPr>
          <w:rFonts w:ascii="Bookman Old Style" w:hAnsi="Bookman Old Style" w:cs="Times New Roman"/>
          <w:sz w:val="24"/>
          <w:szCs w:val="24"/>
        </w:rPr>
        <w:t>in</w:t>
      </w:r>
      <w:proofErr w:type="gramEnd"/>
      <w:r w:rsidRPr="00C53D76">
        <w:rPr>
          <w:rFonts w:ascii="Bookman Old Style" w:hAnsi="Bookman Old Style" w:cs="Times New Roman"/>
          <w:sz w:val="24"/>
          <w:szCs w:val="24"/>
        </w:rPr>
        <w:t xml:space="preserve"> the course. If it is not required for you, but you would like to take it, </w:t>
      </w:r>
      <w:r w:rsidR="00761C6B" w:rsidRPr="00C53D76">
        <w:rPr>
          <w:rFonts w:ascii="Bookman Old Style" w:hAnsi="Bookman Old Style" w:cs="Times New Roman"/>
          <w:sz w:val="24"/>
          <w:szCs w:val="24"/>
        </w:rPr>
        <w:t>you will have the option to sign up during the registration process</w:t>
      </w:r>
      <w:r w:rsidRPr="00C53D76">
        <w:rPr>
          <w:rFonts w:ascii="Bookman Old Style" w:hAnsi="Bookman Old Style" w:cs="Times New Roman"/>
          <w:sz w:val="24"/>
          <w:szCs w:val="24"/>
        </w:rPr>
        <w:t>.  This is a non-credit course.  While students will receive feedback from the professors throughout the course, they are not assigned an official grade.</w:t>
      </w:r>
      <w:bookmarkEnd w:id="2"/>
    </w:p>
    <w:bookmarkEnd w:id="3"/>
    <w:p w14:paraId="743F8AB8" w14:textId="6365AF9A" w:rsidR="008850B1" w:rsidRPr="00C53D76" w:rsidRDefault="008850B1" w:rsidP="008850B1">
      <w:pPr>
        <w:autoSpaceDE w:val="0"/>
        <w:autoSpaceDN w:val="0"/>
        <w:adjustRightInd w:val="0"/>
        <w:contextualSpacing/>
        <w:rPr>
          <w:rFonts w:ascii="Bookman Old Style" w:hAnsi="Bookman Old Style" w:cs="Times New Roman"/>
          <w:b/>
          <w:bCs/>
          <w:color w:val="000000"/>
          <w:sz w:val="24"/>
          <w:szCs w:val="24"/>
        </w:rPr>
      </w:pPr>
    </w:p>
    <w:p w14:paraId="68C8DE26" w14:textId="4B4A29B9" w:rsidR="008850B1" w:rsidRPr="00C53D76" w:rsidRDefault="005F6A31" w:rsidP="008850B1">
      <w:pPr>
        <w:autoSpaceDE w:val="0"/>
        <w:autoSpaceDN w:val="0"/>
        <w:adjustRightInd w:val="0"/>
        <w:contextualSpacing/>
        <w:rPr>
          <w:rFonts w:ascii="Bookman Old Style" w:hAnsi="Bookman Old Style" w:cs="Times New Roman"/>
          <w:color w:val="000000"/>
          <w:sz w:val="24"/>
          <w:szCs w:val="24"/>
          <w:u w:val="single"/>
        </w:rPr>
      </w:pPr>
      <w:bookmarkStart w:id="4" w:name="_Hlk75186108"/>
      <w:r>
        <w:rPr>
          <w:rFonts w:ascii="Bookman Old Style" w:hAnsi="Bookman Old Style" w:cs="Times New Roman"/>
          <w:color w:val="000000"/>
          <w:sz w:val="24"/>
          <w:szCs w:val="24"/>
          <w:u w:val="single"/>
        </w:rPr>
        <w:t xml:space="preserve">EALS </w:t>
      </w:r>
      <w:r w:rsidR="008850B1" w:rsidRPr="00C53D76">
        <w:rPr>
          <w:rFonts w:ascii="Bookman Old Style" w:hAnsi="Bookman Old Style" w:cs="Times New Roman"/>
          <w:color w:val="000000"/>
          <w:sz w:val="24"/>
          <w:szCs w:val="24"/>
          <w:u w:val="single"/>
        </w:rPr>
        <w:t>Course Modules</w:t>
      </w:r>
    </w:p>
    <w:p w14:paraId="7CFF39A8" w14:textId="77777777" w:rsidR="008850B1" w:rsidRPr="00C53D76" w:rsidRDefault="008850B1" w:rsidP="00263911">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C53D76">
        <w:rPr>
          <w:rFonts w:ascii="Bookman Old Style" w:hAnsi="Bookman Old Style" w:cs="Times New Roman"/>
          <w:color w:val="000000"/>
          <w:sz w:val="24"/>
          <w:szCs w:val="24"/>
        </w:rPr>
        <w:t>Legal Writing and Argument</w:t>
      </w:r>
    </w:p>
    <w:p w14:paraId="6653EAC6" w14:textId="77777777" w:rsidR="008850B1" w:rsidRPr="00C53D76" w:rsidRDefault="008850B1" w:rsidP="00263911">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C53D76">
        <w:rPr>
          <w:rFonts w:ascii="Bookman Old Style" w:hAnsi="Bookman Old Style" w:cs="Times New Roman"/>
          <w:color w:val="000000"/>
          <w:sz w:val="24"/>
          <w:szCs w:val="24"/>
        </w:rPr>
        <w:t>Fundamentals of the American Legal System</w:t>
      </w:r>
    </w:p>
    <w:p w14:paraId="3C629ACD" w14:textId="775C0FBE" w:rsidR="008850B1" w:rsidRDefault="008850B1" w:rsidP="00263911">
      <w:pPr>
        <w:pStyle w:val="ListParagraph"/>
        <w:numPr>
          <w:ilvl w:val="0"/>
          <w:numId w:val="1"/>
        </w:numPr>
        <w:autoSpaceDE w:val="0"/>
        <w:autoSpaceDN w:val="0"/>
        <w:adjustRightInd w:val="0"/>
        <w:spacing w:after="0" w:line="240" w:lineRule="auto"/>
        <w:rPr>
          <w:rFonts w:ascii="Bookman Old Style" w:hAnsi="Bookman Old Style" w:cs="Times New Roman"/>
          <w:color w:val="000000"/>
          <w:sz w:val="24"/>
          <w:szCs w:val="24"/>
        </w:rPr>
      </w:pPr>
      <w:r w:rsidRPr="00C53D76">
        <w:rPr>
          <w:rFonts w:ascii="Bookman Old Style" w:hAnsi="Bookman Old Style" w:cs="Times New Roman"/>
          <w:color w:val="000000"/>
          <w:sz w:val="24"/>
          <w:szCs w:val="24"/>
        </w:rPr>
        <w:t>Reading Legal Texts</w:t>
      </w:r>
    </w:p>
    <w:p w14:paraId="21D4E5A2" w14:textId="16511937" w:rsidR="00C300B7" w:rsidRDefault="00C300B7" w:rsidP="00C300B7">
      <w:pPr>
        <w:autoSpaceDE w:val="0"/>
        <w:autoSpaceDN w:val="0"/>
        <w:adjustRightInd w:val="0"/>
        <w:rPr>
          <w:rFonts w:ascii="Bookman Old Style" w:hAnsi="Bookman Old Style" w:cs="Times New Roman"/>
          <w:color w:val="000000"/>
          <w:sz w:val="24"/>
          <w:szCs w:val="24"/>
        </w:rPr>
      </w:pPr>
    </w:p>
    <w:p w14:paraId="4041143E" w14:textId="11C66933" w:rsidR="00C300B7" w:rsidRDefault="00C300B7" w:rsidP="00C300B7">
      <w:pPr>
        <w:autoSpaceDE w:val="0"/>
        <w:autoSpaceDN w:val="0"/>
        <w:adjustRightInd w:val="0"/>
        <w:rPr>
          <w:rFonts w:ascii="Bookman Old Style" w:hAnsi="Bookman Old Style" w:cs="Times New Roman"/>
          <w:color w:val="000000"/>
          <w:sz w:val="24"/>
          <w:szCs w:val="24"/>
        </w:rPr>
      </w:pPr>
    </w:p>
    <w:p w14:paraId="03BE731E" w14:textId="77777777" w:rsidR="00C300B7" w:rsidRPr="00C300B7" w:rsidRDefault="00C300B7" w:rsidP="00C300B7">
      <w:pPr>
        <w:autoSpaceDE w:val="0"/>
        <w:autoSpaceDN w:val="0"/>
        <w:adjustRightInd w:val="0"/>
        <w:rPr>
          <w:rFonts w:ascii="Bookman Old Style" w:hAnsi="Bookman Old Style" w:cs="Times New Roman"/>
          <w:color w:val="000000"/>
          <w:sz w:val="24"/>
          <w:szCs w:val="24"/>
        </w:rPr>
      </w:pPr>
    </w:p>
    <w:bookmarkEnd w:id="4"/>
    <w:p w14:paraId="2DD98164" w14:textId="77777777" w:rsidR="008850B1" w:rsidRPr="00C53D76" w:rsidRDefault="008850B1" w:rsidP="008850B1">
      <w:pPr>
        <w:pStyle w:val="ListParagraph"/>
        <w:autoSpaceDE w:val="0"/>
        <w:autoSpaceDN w:val="0"/>
        <w:adjustRightInd w:val="0"/>
        <w:spacing w:after="0" w:line="240" w:lineRule="auto"/>
        <w:rPr>
          <w:rFonts w:ascii="Bookman Old Style" w:hAnsi="Bookman Old Style" w:cs="Times New Roman"/>
          <w:color w:val="000000"/>
          <w:sz w:val="24"/>
          <w:szCs w:val="24"/>
        </w:rPr>
      </w:pPr>
    </w:p>
    <w:p w14:paraId="0C45A7C8" w14:textId="601077A9" w:rsidR="008850B1" w:rsidRPr="00FC3707" w:rsidRDefault="008850B1" w:rsidP="00263911">
      <w:pPr>
        <w:pStyle w:val="ListParagraph"/>
        <w:numPr>
          <w:ilvl w:val="0"/>
          <w:numId w:val="11"/>
        </w:numPr>
        <w:shd w:val="clear" w:color="auto" w:fill="FFFFFF"/>
        <w:rPr>
          <w:rFonts w:ascii="Bookman Old Style" w:hAnsi="Bookman Old Style" w:cs="Times New Roman"/>
          <w:b/>
          <w:bCs/>
          <w:color w:val="C00000"/>
          <w:sz w:val="24"/>
          <w:szCs w:val="24"/>
        </w:rPr>
      </w:pPr>
      <w:r w:rsidRPr="00FC3707">
        <w:rPr>
          <w:rFonts w:ascii="Bookman Old Style" w:hAnsi="Bookman Old Style" w:cs="Times New Roman"/>
          <w:b/>
          <w:bCs/>
          <w:color w:val="C00000"/>
          <w:sz w:val="24"/>
          <w:szCs w:val="24"/>
        </w:rPr>
        <w:lastRenderedPageBreak/>
        <w:t>Required Courses</w:t>
      </w:r>
      <w:r w:rsidR="0045660C" w:rsidRPr="00FC3707">
        <w:rPr>
          <w:rFonts w:ascii="Bookman Old Style" w:hAnsi="Bookman Old Style" w:cs="Times New Roman"/>
          <w:b/>
          <w:bCs/>
          <w:color w:val="C00000"/>
          <w:sz w:val="24"/>
          <w:szCs w:val="24"/>
        </w:rPr>
        <w:t xml:space="preserve"> for the Degree </w:t>
      </w:r>
    </w:p>
    <w:p w14:paraId="520BD6D5" w14:textId="7CEDE820" w:rsidR="0045660C" w:rsidRDefault="0045660C" w:rsidP="0045660C">
      <w:pPr>
        <w:spacing w:before="100" w:beforeAutospacing="1" w:after="100" w:afterAutospacing="1"/>
        <w:rPr>
          <w:rFonts w:ascii="Bookman Old Style" w:hAnsi="Bookman Old Style" w:cs="Times New Roman"/>
          <w:sz w:val="24"/>
          <w:szCs w:val="24"/>
        </w:rPr>
      </w:pPr>
      <w:r>
        <w:rPr>
          <w:rFonts w:ascii="Bookman Old Style" w:hAnsi="Bookman Old Style" w:cs="Times New Roman"/>
          <w:sz w:val="24"/>
          <w:szCs w:val="24"/>
        </w:rPr>
        <w:t xml:space="preserve">A comprehensive checklist of degree requirements was emailed to you along with this guide.  Please review that checklist every time you choose courses. </w:t>
      </w:r>
      <w:r w:rsidR="00261CDD">
        <w:rPr>
          <w:rFonts w:ascii="Bookman Old Style" w:hAnsi="Bookman Old Style" w:cs="Times New Roman"/>
          <w:sz w:val="24"/>
          <w:szCs w:val="24"/>
        </w:rPr>
        <w:t>Sample schedules are also provided in part III</w:t>
      </w:r>
      <w:r w:rsidR="003C7C90">
        <w:rPr>
          <w:rFonts w:ascii="Bookman Old Style" w:hAnsi="Bookman Old Style" w:cs="Times New Roman"/>
          <w:sz w:val="24"/>
          <w:szCs w:val="24"/>
        </w:rPr>
        <w:t xml:space="preserve"> of this Guide. </w:t>
      </w:r>
    </w:p>
    <w:p w14:paraId="0F0D1201" w14:textId="50CEB392" w:rsidR="0045660C" w:rsidRPr="000D05BD" w:rsidRDefault="0045660C" w:rsidP="0045660C">
      <w:pPr>
        <w:spacing w:before="100" w:beforeAutospacing="1" w:after="100" w:afterAutospacing="1"/>
        <w:rPr>
          <w:rFonts w:ascii="Bookman Old Style" w:hAnsi="Bookman Old Style" w:cs="Times New Roman"/>
          <w:b/>
          <w:bCs/>
          <w:sz w:val="24"/>
          <w:szCs w:val="24"/>
        </w:rPr>
      </w:pPr>
      <w:r w:rsidRPr="000D05BD">
        <w:rPr>
          <w:rFonts w:ascii="Bookman Old Style" w:hAnsi="Bookman Old Style" w:cs="Times New Roman"/>
          <w:b/>
          <w:bCs/>
          <w:sz w:val="24"/>
          <w:szCs w:val="24"/>
        </w:rPr>
        <w:t xml:space="preserve">A typical first semester course list is: </w:t>
      </w:r>
    </w:p>
    <w:p w14:paraId="0378668A" w14:textId="227B3689" w:rsidR="0045660C" w:rsidRPr="00AA3E8E" w:rsidRDefault="0045660C"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Introduction to U.S. Law &amp; Lawyering</w:t>
      </w:r>
      <w:r w:rsidR="00544ECB" w:rsidRPr="00AA3E8E">
        <w:rPr>
          <w:rFonts w:ascii="Bookman Old Style" w:hAnsi="Bookman Old Style"/>
          <w:sz w:val="24"/>
          <w:szCs w:val="24"/>
        </w:rPr>
        <w:t xml:space="preserve"> (required)</w:t>
      </w:r>
    </w:p>
    <w:p w14:paraId="3D027C1F" w14:textId="7C671798" w:rsidR="0045660C" w:rsidRPr="00AA3E8E" w:rsidRDefault="0045660C"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Legal Research, Analysis &amp; Writing I</w:t>
      </w:r>
      <w:r w:rsidR="00544ECB" w:rsidRPr="00AA3E8E">
        <w:rPr>
          <w:rFonts w:ascii="Bookman Old Style" w:hAnsi="Bookman Old Style"/>
          <w:sz w:val="24"/>
          <w:szCs w:val="24"/>
        </w:rPr>
        <w:t xml:space="preserve"> (required)</w:t>
      </w:r>
    </w:p>
    <w:p w14:paraId="23608FC0" w14:textId="77777777" w:rsidR="0045660C" w:rsidRPr="00AA3E8E" w:rsidRDefault="0045660C"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The required foundational course </w:t>
      </w:r>
    </w:p>
    <w:p w14:paraId="4A776E19" w14:textId="77777777" w:rsidR="0045660C" w:rsidRPr="00AA3E8E" w:rsidRDefault="0045660C" w:rsidP="00263911">
      <w:pPr>
        <w:pStyle w:val="ListParagraph"/>
        <w:numPr>
          <w:ilvl w:val="1"/>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Fall: International Law</w:t>
      </w:r>
    </w:p>
    <w:p w14:paraId="62C79B82" w14:textId="7D1728D5" w:rsidR="0045660C" w:rsidRPr="00AA3E8E" w:rsidRDefault="0045660C" w:rsidP="00263911">
      <w:pPr>
        <w:pStyle w:val="ListParagraph"/>
        <w:numPr>
          <w:ilvl w:val="1"/>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Spring: Business Organizations </w:t>
      </w:r>
    </w:p>
    <w:p w14:paraId="1EA5AFAF" w14:textId="77777777" w:rsidR="0045660C" w:rsidRPr="00AA3E8E" w:rsidRDefault="0045660C"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The required Transnational Practice Skills course </w:t>
      </w:r>
    </w:p>
    <w:p w14:paraId="55517DCD" w14:textId="77777777" w:rsidR="0045660C" w:rsidRPr="00AA3E8E" w:rsidRDefault="0045660C" w:rsidP="00263911">
      <w:pPr>
        <w:pStyle w:val="ListParagraph"/>
        <w:numPr>
          <w:ilvl w:val="1"/>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Fall: TPS - International Law</w:t>
      </w:r>
    </w:p>
    <w:p w14:paraId="32540847" w14:textId="77777777" w:rsidR="0045660C" w:rsidRPr="00AA3E8E" w:rsidRDefault="0045660C" w:rsidP="00263911">
      <w:pPr>
        <w:pStyle w:val="ListParagraph"/>
        <w:numPr>
          <w:ilvl w:val="1"/>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Spring: TPS - International Business Transactions </w:t>
      </w:r>
    </w:p>
    <w:p w14:paraId="299EBD1B" w14:textId="0D5C098A" w:rsidR="00544ECB" w:rsidRPr="00AA3E8E" w:rsidRDefault="00544ECB"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Applied Legal Analysis (audit)</w:t>
      </w:r>
    </w:p>
    <w:p w14:paraId="10C30B75" w14:textId="27FA8439" w:rsidR="00544ECB" w:rsidRPr="00AA3E8E" w:rsidRDefault="00544ECB"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Drafting: Practice Documents</w:t>
      </w:r>
    </w:p>
    <w:p w14:paraId="50AF53D3" w14:textId="05A7856A" w:rsidR="00544ECB" w:rsidRPr="00AA3E8E" w:rsidRDefault="00544ECB" w:rsidP="00263911">
      <w:pPr>
        <w:pStyle w:val="ListParagraph"/>
        <w:numPr>
          <w:ilvl w:val="0"/>
          <w:numId w:val="9"/>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Bar tested elective (6 credits required to graduate)</w:t>
      </w:r>
    </w:p>
    <w:p w14:paraId="6945511F" w14:textId="77777777" w:rsidR="00AC1C62" w:rsidRDefault="00AC1C62" w:rsidP="0045660C">
      <w:pPr>
        <w:spacing w:before="100" w:beforeAutospacing="1" w:after="100" w:afterAutospacing="1"/>
        <w:rPr>
          <w:rFonts w:ascii="Bookman Old Style" w:hAnsi="Bookman Old Style"/>
          <w:b/>
          <w:bCs/>
          <w:sz w:val="24"/>
          <w:szCs w:val="24"/>
        </w:rPr>
      </w:pPr>
    </w:p>
    <w:p w14:paraId="70947DC5" w14:textId="0DCF6AEA" w:rsidR="0045660C" w:rsidRPr="000D05BD" w:rsidRDefault="0045660C" w:rsidP="0045660C">
      <w:pPr>
        <w:spacing w:before="100" w:beforeAutospacing="1" w:after="100" w:afterAutospacing="1"/>
        <w:rPr>
          <w:rFonts w:ascii="Bookman Old Style" w:hAnsi="Bookman Old Style"/>
          <w:b/>
          <w:bCs/>
          <w:sz w:val="24"/>
          <w:szCs w:val="24"/>
        </w:rPr>
      </w:pPr>
      <w:r w:rsidRPr="000D05BD">
        <w:rPr>
          <w:rFonts w:ascii="Bookman Old Style" w:hAnsi="Bookman Old Style"/>
          <w:b/>
          <w:bCs/>
          <w:sz w:val="24"/>
          <w:szCs w:val="24"/>
        </w:rPr>
        <w:t xml:space="preserve">A typical second semester course list is: </w:t>
      </w:r>
    </w:p>
    <w:p w14:paraId="0BA9D73F" w14:textId="6C9D04D4" w:rsidR="0045660C" w:rsidRPr="00AA3E8E" w:rsidRDefault="0045660C"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Legal Research, Analysis &amp; Writing II</w:t>
      </w:r>
      <w:r w:rsidR="00544ECB" w:rsidRPr="00AA3E8E">
        <w:rPr>
          <w:rFonts w:ascii="Bookman Old Style" w:hAnsi="Bookman Old Style"/>
          <w:sz w:val="24"/>
          <w:szCs w:val="24"/>
        </w:rPr>
        <w:t xml:space="preserve"> (required)</w:t>
      </w:r>
    </w:p>
    <w:p w14:paraId="0DB335ED" w14:textId="77777777" w:rsidR="0045660C" w:rsidRPr="00AA3E8E" w:rsidRDefault="0045660C"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The required foundational course </w:t>
      </w:r>
    </w:p>
    <w:p w14:paraId="2F2874C1" w14:textId="77777777" w:rsidR="0045660C" w:rsidRPr="00AA3E8E" w:rsidRDefault="0045660C" w:rsidP="00263911">
      <w:pPr>
        <w:pStyle w:val="ListParagraph"/>
        <w:numPr>
          <w:ilvl w:val="1"/>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Fall: International Law</w:t>
      </w:r>
    </w:p>
    <w:p w14:paraId="3E13D7AC" w14:textId="41A126F1" w:rsidR="0045660C" w:rsidRPr="00AA3E8E" w:rsidRDefault="0045660C" w:rsidP="00263911">
      <w:pPr>
        <w:pStyle w:val="ListParagraph"/>
        <w:numPr>
          <w:ilvl w:val="1"/>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Spring: Business Organizations </w:t>
      </w:r>
    </w:p>
    <w:p w14:paraId="1A45A6DF" w14:textId="77777777" w:rsidR="0045660C" w:rsidRPr="00AA3E8E" w:rsidRDefault="0045660C"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The required Transnational Practice Skills course </w:t>
      </w:r>
    </w:p>
    <w:p w14:paraId="7D1F7420" w14:textId="77777777" w:rsidR="0045660C" w:rsidRPr="00AA3E8E" w:rsidRDefault="0045660C" w:rsidP="00263911">
      <w:pPr>
        <w:pStyle w:val="ListParagraph"/>
        <w:numPr>
          <w:ilvl w:val="1"/>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Fall: TPS - International Law</w:t>
      </w:r>
    </w:p>
    <w:p w14:paraId="3AB6FBE4" w14:textId="77777777" w:rsidR="0045660C" w:rsidRPr="00AA3E8E" w:rsidRDefault="0045660C" w:rsidP="00263911">
      <w:pPr>
        <w:pStyle w:val="ListParagraph"/>
        <w:numPr>
          <w:ilvl w:val="1"/>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 xml:space="preserve">Spring: TPS - International Business Transactions </w:t>
      </w:r>
    </w:p>
    <w:p w14:paraId="65C8CB8E" w14:textId="5589E120" w:rsidR="00544ECB" w:rsidRPr="00AA3E8E" w:rsidRDefault="00544ECB"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Applied Legal Analysis (audit)</w:t>
      </w:r>
    </w:p>
    <w:p w14:paraId="6335F4BB" w14:textId="412D818E" w:rsidR="00544ECB" w:rsidRPr="00AA3E8E" w:rsidRDefault="00544ECB"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Drafting: Practice Documents (audit)</w:t>
      </w:r>
    </w:p>
    <w:p w14:paraId="0E0A102D" w14:textId="19AB6772" w:rsidR="00544ECB" w:rsidRPr="00AA3E8E" w:rsidRDefault="00544ECB" w:rsidP="00263911">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Professional Responsibility (required)</w:t>
      </w:r>
    </w:p>
    <w:p w14:paraId="7348175B" w14:textId="77777777" w:rsidR="00A103CC" w:rsidRDefault="00544ECB" w:rsidP="00A103CC">
      <w:pPr>
        <w:pStyle w:val="ListParagraph"/>
        <w:numPr>
          <w:ilvl w:val="0"/>
          <w:numId w:val="10"/>
        </w:numPr>
        <w:spacing w:before="100" w:beforeAutospacing="1" w:after="100" w:afterAutospacing="1" w:line="240" w:lineRule="auto"/>
        <w:rPr>
          <w:rFonts w:ascii="Bookman Old Style" w:hAnsi="Bookman Old Style"/>
          <w:sz w:val="24"/>
          <w:szCs w:val="24"/>
        </w:rPr>
      </w:pPr>
      <w:r w:rsidRPr="00AA3E8E">
        <w:rPr>
          <w:rFonts w:ascii="Bookman Old Style" w:hAnsi="Bookman Old Style"/>
          <w:sz w:val="24"/>
          <w:szCs w:val="24"/>
        </w:rPr>
        <w:t>Bar tested elective (6 credits required to graduate)</w:t>
      </w:r>
    </w:p>
    <w:p w14:paraId="2328D8A0" w14:textId="02F54F81" w:rsidR="00290F02" w:rsidRPr="00A103CC" w:rsidRDefault="00544ECB" w:rsidP="00A103CC">
      <w:pPr>
        <w:spacing w:before="100" w:beforeAutospacing="1" w:after="100" w:afterAutospacing="1"/>
        <w:rPr>
          <w:rFonts w:ascii="Bookman Old Style" w:hAnsi="Bookman Old Style" w:cstheme="minorBidi"/>
          <w:sz w:val="24"/>
          <w:szCs w:val="24"/>
        </w:rPr>
      </w:pPr>
      <w:r w:rsidRPr="00A103CC">
        <w:rPr>
          <w:rFonts w:ascii="Bookman Old Style" w:hAnsi="Bookman Old Style" w:cs="Times New Roman"/>
          <w:bCs/>
          <w:w w:val="99"/>
          <w:sz w:val="24"/>
          <w:szCs w:val="24"/>
        </w:rPr>
        <w:t xml:space="preserve">The program is designed to allow students to concentrate </w:t>
      </w:r>
      <w:proofErr w:type="gramStart"/>
      <w:r w:rsidRPr="00A103CC">
        <w:rPr>
          <w:rFonts w:ascii="Bookman Old Style" w:hAnsi="Bookman Old Style" w:cs="Times New Roman"/>
          <w:bCs/>
          <w:w w:val="99"/>
          <w:sz w:val="24"/>
          <w:szCs w:val="24"/>
        </w:rPr>
        <w:t>in</w:t>
      </w:r>
      <w:proofErr w:type="gramEnd"/>
      <w:r w:rsidRPr="00A103CC">
        <w:rPr>
          <w:rFonts w:ascii="Bookman Old Style" w:hAnsi="Bookman Old Style" w:cs="Times New Roman"/>
          <w:bCs/>
          <w:w w:val="99"/>
          <w:sz w:val="24"/>
          <w:szCs w:val="24"/>
        </w:rPr>
        <w:t xml:space="preserve"> transnational </w:t>
      </w:r>
      <w:r w:rsidR="00A103CC">
        <w:rPr>
          <w:rFonts w:ascii="Bookman Old Style" w:hAnsi="Bookman Old Style" w:cs="Times New Roman"/>
          <w:bCs/>
          <w:w w:val="99"/>
          <w:sz w:val="24"/>
          <w:szCs w:val="24"/>
        </w:rPr>
        <w:t>law</w:t>
      </w:r>
      <w:r w:rsidRPr="00A103CC">
        <w:rPr>
          <w:rFonts w:ascii="Bookman Old Style" w:hAnsi="Bookman Old Style" w:cs="Times New Roman"/>
          <w:bCs/>
          <w:w w:val="99"/>
          <w:sz w:val="24"/>
          <w:szCs w:val="24"/>
        </w:rPr>
        <w:t xml:space="preserve"> while completing the </w:t>
      </w:r>
      <w:r w:rsidR="00960A83" w:rsidRPr="00A103CC">
        <w:rPr>
          <w:rFonts w:ascii="Bookman Old Style" w:hAnsi="Bookman Old Style" w:cs="Times New Roman"/>
          <w:bCs/>
          <w:w w:val="99"/>
          <w:sz w:val="24"/>
          <w:szCs w:val="24"/>
        </w:rPr>
        <w:t xml:space="preserve">minimum </w:t>
      </w:r>
      <w:r w:rsidR="00A103CC">
        <w:rPr>
          <w:rFonts w:ascii="Bookman Old Style" w:hAnsi="Bookman Old Style" w:cs="Times New Roman"/>
          <w:bCs/>
          <w:w w:val="99"/>
          <w:sz w:val="24"/>
          <w:szCs w:val="24"/>
        </w:rPr>
        <w:t xml:space="preserve">eligibility </w:t>
      </w:r>
      <w:r w:rsidRPr="00A103CC">
        <w:rPr>
          <w:rFonts w:ascii="Bookman Old Style" w:hAnsi="Bookman Old Style" w:cs="Times New Roman"/>
          <w:bCs/>
          <w:w w:val="99"/>
          <w:sz w:val="24"/>
          <w:szCs w:val="24"/>
        </w:rPr>
        <w:t xml:space="preserve">qualifications for the </w:t>
      </w:r>
      <w:r w:rsidR="00AA3E8E" w:rsidRPr="00A103CC">
        <w:rPr>
          <w:rFonts w:ascii="Bookman Old Style" w:hAnsi="Bookman Old Style" w:cs="Times New Roman"/>
          <w:bCs/>
          <w:w w:val="99"/>
          <w:sz w:val="24"/>
          <w:szCs w:val="24"/>
        </w:rPr>
        <w:t xml:space="preserve">New York </w:t>
      </w:r>
      <w:r w:rsidRPr="00A103CC">
        <w:rPr>
          <w:rFonts w:ascii="Bookman Old Style" w:hAnsi="Bookman Old Style" w:cs="Times New Roman"/>
          <w:bCs/>
          <w:w w:val="99"/>
          <w:sz w:val="24"/>
          <w:szCs w:val="24"/>
        </w:rPr>
        <w:t xml:space="preserve">bar exam. </w:t>
      </w:r>
      <w:r w:rsidR="00960A83" w:rsidRPr="00A103CC">
        <w:rPr>
          <w:rFonts w:ascii="Bookman Old Style" w:hAnsi="Bookman Old Style" w:cs="Times New Roman"/>
          <w:bCs/>
          <w:w w:val="99"/>
          <w:sz w:val="24"/>
          <w:szCs w:val="24"/>
        </w:rPr>
        <w:t>To spread the workload and increase chances of passing the bar exam, i</w:t>
      </w:r>
      <w:r w:rsidRPr="00A103CC">
        <w:rPr>
          <w:rFonts w:ascii="Bookman Old Style" w:hAnsi="Bookman Old Style" w:cs="Times New Roman"/>
          <w:bCs/>
          <w:w w:val="99"/>
          <w:sz w:val="24"/>
          <w:szCs w:val="24"/>
        </w:rPr>
        <w:t xml:space="preserve">t is advisable to complete this challenging pathway in more than two </w:t>
      </w:r>
      <w:proofErr w:type="gramStart"/>
      <w:r w:rsidRPr="00A103CC">
        <w:rPr>
          <w:rFonts w:ascii="Bookman Old Style" w:hAnsi="Bookman Old Style" w:cs="Times New Roman"/>
          <w:bCs/>
          <w:w w:val="99"/>
          <w:sz w:val="24"/>
          <w:szCs w:val="24"/>
        </w:rPr>
        <w:t>semesters, if</w:t>
      </w:r>
      <w:proofErr w:type="gramEnd"/>
      <w:r w:rsidRPr="00A103CC">
        <w:rPr>
          <w:rFonts w:ascii="Bookman Old Style" w:hAnsi="Bookman Old Style" w:cs="Times New Roman"/>
          <w:bCs/>
          <w:w w:val="99"/>
          <w:sz w:val="24"/>
          <w:szCs w:val="24"/>
        </w:rPr>
        <w:t xml:space="preserve"> that is possible. </w:t>
      </w:r>
    </w:p>
    <w:p w14:paraId="20D4B6CF" w14:textId="77777777" w:rsidR="00C300B7" w:rsidRDefault="00290F02" w:rsidP="00C22498">
      <w:pPr>
        <w:shd w:val="clear" w:color="auto" w:fill="FFFFFF"/>
        <w:contextualSpacing/>
        <w:rPr>
          <w:rFonts w:ascii="Bookman Old Style" w:hAnsi="Bookman Old Style" w:cs="Times New Roman"/>
          <w:bCs/>
          <w:w w:val="99"/>
          <w:sz w:val="24"/>
          <w:szCs w:val="24"/>
        </w:rPr>
      </w:pPr>
      <w:r w:rsidRPr="00290F02">
        <w:rPr>
          <w:rFonts w:ascii="Bookman Old Style" w:hAnsi="Bookman Old Style" w:cs="Times New Roman"/>
          <w:b/>
          <w:w w:val="99"/>
          <w:sz w:val="24"/>
          <w:szCs w:val="24"/>
        </w:rPr>
        <w:t>Professional Responsibility</w:t>
      </w:r>
      <w:r>
        <w:rPr>
          <w:rFonts w:ascii="Bookman Old Style" w:hAnsi="Bookman Old Style" w:cs="Times New Roman"/>
          <w:bCs/>
          <w:w w:val="99"/>
          <w:sz w:val="24"/>
          <w:szCs w:val="24"/>
        </w:rPr>
        <w:t xml:space="preserve"> is a required course for the bar exam pathway and to qualify for the bar exam. You can take </w:t>
      </w:r>
      <w:proofErr w:type="gramStart"/>
      <w:r>
        <w:rPr>
          <w:rFonts w:ascii="Bookman Old Style" w:hAnsi="Bookman Old Style" w:cs="Times New Roman"/>
          <w:bCs/>
          <w:w w:val="99"/>
          <w:sz w:val="24"/>
          <w:szCs w:val="24"/>
        </w:rPr>
        <w:t>it in</w:t>
      </w:r>
      <w:proofErr w:type="gramEnd"/>
      <w:r>
        <w:rPr>
          <w:rFonts w:ascii="Bookman Old Style" w:hAnsi="Bookman Old Style" w:cs="Times New Roman"/>
          <w:bCs/>
          <w:w w:val="99"/>
          <w:sz w:val="24"/>
          <w:szCs w:val="24"/>
        </w:rPr>
        <w:t xml:space="preserve"> any semester. </w:t>
      </w:r>
    </w:p>
    <w:p w14:paraId="56D8F225" w14:textId="1B0819DB" w:rsidR="00290F02" w:rsidRDefault="00290F02" w:rsidP="00C22498">
      <w:pPr>
        <w:shd w:val="clear" w:color="auto" w:fill="FFFFFF"/>
        <w:contextualSpacing/>
        <w:rPr>
          <w:rFonts w:ascii="Bookman Old Style" w:hAnsi="Bookman Old Style" w:cs="Times New Roman"/>
          <w:bCs/>
          <w:w w:val="99"/>
          <w:sz w:val="24"/>
          <w:szCs w:val="24"/>
        </w:rPr>
      </w:pPr>
      <w:r w:rsidRPr="00290F02">
        <w:rPr>
          <w:rFonts w:ascii="Bookman Old Style" w:hAnsi="Bookman Old Style" w:cs="Times New Roman"/>
          <w:b/>
          <w:w w:val="99"/>
          <w:sz w:val="24"/>
          <w:szCs w:val="24"/>
        </w:rPr>
        <w:lastRenderedPageBreak/>
        <w:t>We generally recommend students take this course in their second semester</w:t>
      </w:r>
      <w:r>
        <w:rPr>
          <w:rFonts w:ascii="Bookman Old Style" w:hAnsi="Bookman Old Style" w:cs="Times New Roman"/>
          <w:bCs/>
          <w:w w:val="99"/>
          <w:sz w:val="24"/>
          <w:szCs w:val="24"/>
        </w:rPr>
        <w:t xml:space="preserve">, but a student who is already familiar with the U.S. Legal system and ethics rules could take in the first semester. Discuss </w:t>
      </w:r>
      <w:r w:rsidR="00A103CC">
        <w:rPr>
          <w:rFonts w:ascii="Bookman Old Style" w:hAnsi="Bookman Old Style" w:cs="Times New Roman"/>
          <w:bCs/>
          <w:w w:val="99"/>
          <w:sz w:val="24"/>
          <w:szCs w:val="24"/>
        </w:rPr>
        <w:t xml:space="preserve">questions </w:t>
      </w:r>
      <w:r>
        <w:rPr>
          <w:rFonts w:ascii="Bookman Old Style" w:hAnsi="Bookman Old Style" w:cs="Times New Roman"/>
          <w:bCs/>
          <w:w w:val="99"/>
          <w:sz w:val="24"/>
          <w:szCs w:val="24"/>
        </w:rPr>
        <w:t xml:space="preserve">with your advisor. </w:t>
      </w:r>
    </w:p>
    <w:p w14:paraId="01790466" w14:textId="77777777" w:rsidR="00544ECB" w:rsidRPr="00C53D76" w:rsidRDefault="00544ECB" w:rsidP="008850B1">
      <w:pPr>
        <w:shd w:val="clear" w:color="auto" w:fill="FFFFFF"/>
        <w:contextualSpacing/>
        <w:rPr>
          <w:rFonts w:ascii="Bookman Old Style" w:hAnsi="Bookman Old Style" w:cs="Times New Roman"/>
          <w:bCs/>
          <w:sz w:val="24"/>
          <w:szCs w:val="24"/>
        </w:rPr>
      </w:pPr>
    </w:p>
    <w:p w14:paraId="0A35A87E" w14:textId="302AD588" w:rsidR="008850B1" w:rsidRPr="00FC3707" w:rsidRDefault="00AA3E8E" w:rsidP="00263911">
      <w:pPr>
        <w:pStyle w:val="ListParagraph"/>
        <w:numPr>
          <w:ilvl w:val="0"/>
          <w:numId w:val="11"/>
        </w:numPr>
        <w:shd w:val="clear" w:color="auto" w:fill="FFFFFF"/>
        <w:rPr>
          <w:rFonts w:ascii="Bookman Old Style" w:hAnsi="Bookman Old Style" w:cs="Times New Roman"/>
          <w:b/>
          <w:bCs/>
          <w:color w:val="C00000"/>
          <w:sz w:val="24"/>
          <w:szCs w:val="24"/>
        </w:rPr>
      </w:pPr>
      <w:r>
        <w:rPr>
          <w:rFonts w:ascii="Bookman Old Style" w:hAnsi="Bookman Old Style" w:cs="Times New Roman"/>
          <w:b/>
          <w:bCs/>
          <w:color w:val="C00000"/>
          <w:sz w:val="24"/>
          <w:szCs w:val="24"/>
        </w:rPr>
        <w:t xml:space="preserve">New York </w:t>
      </w:r>
      <w:r w:rsidR="008850B1" w:rsidRPr="00FC3707">
        <w:rPr>
          <w:rFonts w:ascii="Bookman Old Style" w:hAnsi="Bookman Old Style" w:cs="Times New Roman"/>
          <w:b/>
          <w:bCs/>
          <w:color w:val="C00000"/>
          <w:sz w:val="24"/>
          <w:szCs w:val="24"/>
        </w:rPr>
        <w:t>Bar-tested electives (</w:t>
      </w:r>
      <w:r w:rsidR="007B7B8A">
        <w:rPr>
          <w:rFonts w:ascii="Bookman Old Style" w:hAnsi="Bookman Old Style" w:cs="Times New Roman"/>
          <w:b/>
          <w:bCs/>
          <w:color w:val="C00000"/>
          <w:sz w:val="24"/>
          <w:szCs w:val="24"/>
        </w:rPr>
        <w:t xml:space="preserve">6 credits, complete in </w:t>
      </w:r>
      <w:r w:rsidR="008850B1" w:rsidRPr="00FC3707">
        <w:rPr>
          <w:rFonts w:ascii="Bookman Old Style" w:hAnsi="Bookman Old Style" w:cs="Times New Roman"/>
          <w:b/>
          <w:bCs/>
          <w:color w:val="C00000"/>
          <w:sz w:val="24"/>
          <w:szCs w:val="24"/>
        </w:rPr>
        <w:t>any semester)</w:t>
      </w:r>
    </w:p>
    <w:p w14:paraId="478DAA70" w14:textId="5470B58A" w:rsidR="008850B1" w:rsidRPr="00C53D76" w:rsidRDefault="008850B1" w:rsidP="008850B1">
      <w:pPr>
        <w:ind w:right="-14"/>
        <w:contextualSpacing/>
        <w:rPr>
          <w:rFonts w:ascii="Bookman Old Style" w:hAnsi="Bookman Old Style" w:cs="Times New Roman"/>
          <w:bCs/>
          <w:sz w:val="24"/>
          <w:szCs w:val="24"/>
        </w:rPr>
      </w:pPr>
      <w:r w:rsidRPr="00C53D76">
        <w:rPr>
          <w:rFonts w:ascii="Bookman Old Style" w:hAnsi="Bookman Old Style" w:cs="Times New Roman"/>
          <w:bCs/>
          <w:sz w:val="24"/>
          <w:szCs w:val="24"/>
        </w:rPr>
        <w:t xml:space="preserve">You must take at least 6 credits of these UBE tested subjects.  </w:t>
      </w:r>
      <w:r w:rsidRPr="00C53D76">
        <w:rPr>
          <w:rFonts w:ascii="Bookman Old Style" w:eastAsia="Arial" w:hAnsi="Bookman Old Style" w:cs="Times New Roman"/>
          <w:bCs/>
          <w:color w:val="000000" w:themeColor="text1"/>
          <w:sz w:val="24"/>
          <w:szCs w:val="24"/>
        </w:rPr>
        <w:t xml:space="preserve">The tier chart below is a guide for choosing </w:t>
      </w:r>
      <w:r w:rsidR="00A103CC">
        <w:rPr>
          <w:rFonts w:ascii="Bookman Old Style" w:eastAsia="Arial" w:hAnsi="Bookman Old Style" w:cs="Times New Roman"/>
          <w:bCs/>
          <w:color w:val="000000" w:themeColor="text1"/>
          <w:sz w:val="24"/>
          <w:szCs w:val="24"/>
        </w:rPr>
        <w:t xml:space="preserve">the most helpful </w:t>
      </w:r>
      <w:r w:rsidRPr="00C53D76">
        <w:rPr>
          <w:rFonts w:ascii="Bookman Old Style" w:eastAsia="Arial" w:hAnsi="Bookman Old Style" w:cs="Times New Roman"/>
          <w:bCs/>
          <w:color w:val="000000" w:themeColor="text1"/>
          <w:sz w:val="24"/>
          <w:szCs w:val="24"/>
        </w:rPr>
        <w:t xml:space="preserve">electives.  </w:t>
      </w:r>
    </w:p>
    <w:p w14:paraId="20D05B2A" w14:textId="77777777" w:rsidR="008850B1" w:rsidRPr="00AA3E8E" w:rsidRDefault="008850B1" w:rsidP="008850B1">
      <w:pPr>
        <w:ind w:right="-14"/>
        <w:contextualSpacing/>
        <w:rPr>
          <w:rFonts w:ascii="Bookman Old Style" w:hAnsi="Bookman Old Style" w:cs="Times New Roman"/>
          <w:bCs/>
          <w:sz w:val="24"/>
          <w:szCs w:val="24"/>
        </w:rPr>
      </w:pPr>
    </w:p>
    <w:tbl>
      <w:tblPr>
        <w:tblStyle w:val="TableGrid"/>
        <w:tblW w:w="9132" w:type="dxa"/>
        <w:tblLook w:val="04A0" w:firstRow="1" w:lastRow="0" w:firstColumn="1" w:lastColumn="0" w:noHBand="0" w:noVBand="1"/>
      </w:tblPr>
      <w:tblGrid>
        <w:gridCol w:w="3043"/>
        <w:gridCol w:w="3044"/>
        <w:gridCol w:w="3045"/>
      </w:tblGrid>
      <w:tr w:rsidR="008850B1" w:rsidRPr="00AA3E8E" w14:paraId="02BF88CB" w14:textId="77777777" w:rsidTr="00330526">
        <w:tc>
          <w:tcPr>
            <w:tcW w:w="3043" w:type="dxa"/>
            <w:shd w:val="clear" w:color="auto" w:fill="000000" w:themeFill="text1"/>
          </w:tcPr>
          <w:p w14:paraId="744610E1" w14:textId="3BA7DCA7" w:rsidR="008850B1" w:rsidRPr="00A103CC" w:rsidRDefault="008850B1" w:rsidP="002A5A7B">
            <w:pPr>
              <w:contextualSpacing/>
              <w:rPr>
                <w:rFonts w:ascii="Bookman Old Style" w:hAnsi="Bookman Old Style" w:cs="Times New Roman"/>
                <w:b/>
                <w:bCs/>
              </w:rPr>
            </w:pPr>
            <w:r w:rsidRPr="00A103CC">
              <w:rPr>
                <w:rFonts w:ascii="Bookman Old Style" w:hAnsi="Bookman Old Style" w:cs="Times New Roman"/>
                <w:b/>
                <w:bCs/>
              </w:rPr>
              <w:t>Tier 1:</w:t>
            </w:r>
          </w:p>
        </w:tc>
        <w:tc>
          <w:tcPr>
            <w:tcW w:w="3044" w:type="dxa"/>
            <w:shd w:val="clear" w:color="auto" w:fill="000000" w:themeFill="text1"/>
          </w:tcPr>
          <w:p w14:paraId="3F02718A" w14:textId="31C8D9B2" w:rsidR="008850B1" w:rsidRPr="00A103CC" w:rsidRDefault="008850B1" w:rsidP="002A5A7B">
            <w:pPr>
              <w:contextualSpacing/>
              <w:rPr>
                <w:rFonts w:ascii="Bookman Old Style" w:hAnsi="Bookman Old Style" w:cs="Times New Roman"/>
                <w:b/>
                <w:bCs/>
              </w:rPr>
            </w:pPr>
            <w:r w:rsidRPr="00A103CC">
              <w:rPr>
                <w:rFonts w:ascii="Bookman Old Style" w:hAnsi="Bookman Old Style" w:cs="Times New Roman"/>
                <w:b/>
                <w:bCs/>
              </w:rPr>
              <w:t xml:space="preserve">Tier 2: </w:t>
            </w:r>
          </w:p>
        </w:tc>
        <w:tc>
          <w:tcPr>
            <w:tcW w:w="3045" w:type="dxa"/>
            <w:shd w:val="clear" w:color="auto" w:fill="000000" w:themeFill="text1"/>
          </w:tcPr>
          <w:p w14:paraId="5BCA80E4" w14:textId="01545224" w:rsidR="008850B1" w:rsidRPr="00A103CC" w:rsidRDefault="008850B1" w:rsidP="002A5A7B">
            <w:pPr>
              <w:contextualSpacing/>
              <w:rPr>
                <w:rFonts w:ascii="Bookman Old Style" w:hAnsi="Bookman Old Style" w:cs="Times New Roman"/>
                <w:b/>
                <w:bCs/>
              </w:rPr>
            </w:pPr>
            <w:r w:rsidRPr="00A103CC">
              <w:rPr>
                <w:rFonts w:ascii="Bookman Old Style" w:hAnsi="Bookman Old Style" w:cs="Times New Roman"/>
                <w:b/>
                <w:bCs/>
              </w:rPr>
              <w:t xml:space="preserve">Tier 3: </w:t>
            </w:r>
          </w:p>
        </w:tc>
      </w:tr>
      <w:tr w:rsidR="008850B1" w:rsidRPr="00AA3E8E" w14:paraId="4FF0CCE2" w14:textId="77777777" w:rsidTr="002A5A7B">
        <w:tc>
          <w:tcPr>
            <w:tcW w:w="3043" w:type="dxa"/>
          </w:tcPr>
          <w:p w14:paraId="08EF7EAF"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Evidence (4 credits)</w:t>
            </w:r>
          </w:p>
        </w:tc>
        <w:tc>
          <w:tcPr>
            <w:tcW w:w="3044" w:type="dxa"/>
          </w:tcPr>
          <w:p w14:paraId="66DBB61F"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Contracts (4 credits, Fall only)</w:t>
            </w:r>
          </w:p>
        </w:tc>
        <w:tc>
          <w:tcPr>
            <w:tcW w:w="3045" w:type="dxa"/>
          </w:tcPr>
          <w:p w14:paraId="15E6BD17"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Family Law (3 credits)</w:t>
            </w:r>
          </w:p>
        </w:tc>
      </w:tr>
      <w:tr w:rsidR="008850B1" w:rsidRPr="00AA3E8E" w14:paraId="57EEFDFF" w14:textId="77777777" w:rsidTr="002A5A7B">
        <w:tc>
          <w:tcPr>
            <w:tcW w:w="3043" w:type="dxa"/>
          </w:tcPr>
          <w:p w14:paraId="63F0D669" w14:textId="323FD7C0" w:rsidR="008850B1" w:rsidRPr="00A103CC" w:rsidRDefault="00F64B7E" w:rsidP="002A5A7B">
            <w:pPr>
              <w:contextualSpacing/>
              <w:rPr>
                <w:rFonts w:ascii="Bookman Old Style" w:hAnsi="Bookman Old Style" w:cs="Times New Roman"/>
              </w:rPr>
            </w:pPr>
            <w:r>
              <w:rPr>
                <w:rFonts w:ascii="Bookman Old Style" w:hAnsi="Bookman Old Style" w:cs="Times New Roman"/>
              </w:rPr>
              <w:t>Trusts and Estates</w:t>
            </w:r>
            <w:r w:rsidR="008850B1" w:rsidRPr="00A103CC">
              <w:rPr>
                <w:rFonts w:ascii="Bookman Old Style" w:hAnsi="Bookman Old Style" w:cs="Times New Roman"/>
              </w:rPr>
              <w:t xml:space="preserve"> (4 credits)</w:t>
            </w:r>
          </w:p>
        </w:tc>
        <w:tc>
          <w:tcPr>
            <w:tcW w:w="3044" w:type="dxa"/>
          </w:tcPr>
          <w:p w14:paraId="295E71F5"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Torts (4 credits)</w:t>
            </w:r>
          </w:p>
        </w:tc>
        <w:tc>
          <w:tcPr>
            <w:tcW w:w="3045" w:type="dxa"/>
          </w:tcPr>
          <w:p w14:paraId="2746887D"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Conflicts of Law (3 credits)</w:t>
            </w:r>
          </w:p>
        </w:tc>
      </w:tr>
      <w:tr w:rsidR="008850B1" w:rsidRPr="00AA3E8E" w14:paraId="1C9E39A4" w14:textId="77777777" w:rsidTr="002A5A7B">
        <w:tc>
          <w:tcPr>
            <w:tcW w:w="3043" w:type="dxa"/>
          </w:tcPr>
          <w:p w14:paraId="069310A2"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Business Organizations (4 credits)</w:t>
            </w:r>
          </w:p>
        </w:tc>
        <w:tc>
          <w:tcPr>
            <w:tcW w:w="3044" w:type="dxa"/>
          </w:tcPr>
          <w:p w14:paraId="52F1C708"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Civil Procedure (4 credits)</w:t>
            </w:r>
          </w:p>
        </w:tc>
        <w:tc>
          <w:tcPr>
            <w:tcW w:w="3045" w:type="dxa"/>
          </w:tcPr>
          <w:p w14:paraId="206D4FE1" w14:textId="72437215" w:rsidR="008850B1" w:rsidRPr="00A103CC" w:rsidRDefault="00F64B7E" w:rsidP="002A5A7B">
            <w:pPr>
              <w:contextualSpacing/>
              <w:rPr>
                <w:rFonts w:ascii="Bookman Old Style" w:hAnsi="Bookman Old Style" w:cs="Times New Roman"/>
              </w:rPr>
            </w:pPr>
            <w:r>
              <w:rPr>
                <w:rFonts w:ascii="Bookman Old Style" w:hAnsi="Bookman Old Style" w:cs="Times New Roman"/>
              </w:rPr>
              <w:t>Constitutional Law</w:t>
            </w:r>
            <w:r w:rsidR="008850B1" w:rsidRPr="00A103CC">
              <w:rPr>
                <w:rFonts w:ascii="Bookman Old Style" w:hAnsi="Bookman Old Style" w:cs="Times New Roman"/>
              </w:rPr>
              <w:t xml:space="preserve"> (4 credits)</w:t>
            </w:r>
          </w:p>
        </w:tc>
      </w:tr>
      <w:tr w:rsidR="008850B1" w:rsidRPr="00AA3E8E" w14:paraId="1FE9E387" w14:textId="77777777" w:rsidTr="002A5A7B">
        <w:tc>
          <w:tcPr>
            <w:tcW w:w="3043" w:type="dxa"/>
          </w:tcPr>
          <w:p w14:paraId="7D160651" w14:textId="77777777" w:rsidR="008850B1" w:rsidRPr="00A103CC" w:rsidRDefault="008850B1" w:rsidP="002A5A7B">
            <w:pPr>
              <w:contextualSpacing/>
              <w:rPr>
                <w:rFonts w:ascii="Bookman Old Style" w:hAnsi="Bookman Old Style" w:cs="Times New Roman"/>
              </w:rPr>
            </w:pPr>
          </w:p>
        </w:tc>
        <w:tc>
          <w:tcPr>
            <w:tcW w:w="3044" w:type="dxa"/>
          </w:tcPr>
          <w:p w14:paraId="50FD450A"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Property (4 credits)</w:t>
            </w:r>
          </w:p>
        </w:tc>
        <w:tc>
          <w:tcPr>
            <w:tcW w:w="3045" w:type="dxa"/>
          </w:tcPr>
          <w:p w14:paraId="1F4E74F7"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Criminal Procedure: Adjudication (2 credits)</w:t>
            </w:r>
          </w:p>
        </w:tc>
      </w:tr>
      <w:tr w:rsidR="008850B1" w:rsidRPr="00AA3E8E" w14:paraId="1E4FFA01" w14:textId="77777777" w:rsidTr="002A5A7B">
        <w:tc>
          <w:tcPr>
            <w:tcW w:w="3043" w:type="dxa"/>
          </w:tcPr>
          <w:p w14:paraId="6ACA6391" w14:textId="77777777" w:rsidR="008850B1" w:rsidRPr="00A103CC" w:rsidRDefault="008850B1" w:rsidP="002A5A7B">
            <w:pPr>
              <w:contextualSpacing/>
              <w:rPr>
                <w:rFonts w:ascii="Bookman Old Style" w:hAnsi="Bookman Old Style" w:cs="Times New Roman"/>
              </w:rPr>
            </w:pPr>
          </w:p>
        </w:tc>
        <w:tc>
          <w:tcPr>
            <w:tcW w:w="3044" w:type="dxa"/>
          </w:tcPr>
          <w:p w14:paraId="715AB459"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Criminal Law (3 credits)</w:t>
            </w:r>
          </w:p>
        </w:tc>
        <w:tc>
          <w:tcPr>
            <w:tcW w:w="3045" w:type="dxa"/>
          </w:tcPr>
          <w:p w14:paraId="3FC5B225"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Secured Transactions (3 credits)</w:t>
            </w:r>
          </w:p>
        </w:tc>
      </w:tr>
      <w:tr w:rsidR="008850B1" w:rsidRPr="00AA3E8E" w14:paraId="086AB38F" w14:textId="77777777" w:rsidTr="002A5A7B">
        <w:tc>
          <w:tcPr>
            <w:tcW w:w="3043" w:type="dxa"/>
          </w:tcPr>
          <w:p w14:paraId="7D36B38E" w14:textId="77777777" w:rsidR="008850B1" w:rsidRPr="00A103CC" w:rsidRDefault="008850B1" w:rsidP="002A5A7B">
            <w:pPr>
              <w:contextualSpacing/>
              <w:rPr>
                <w:rFonts w:ascii="Bookman Old Style" w:hAnsi="Bookman Old Style" w:cs="Times New Roman"/>
              </w:rPr>
            </w:pPr>
          </w:p>
        </w:tc>
        <w:tc>
          <w:tcPr>
            <w:tcW w:w="3044" w:type="dxa"/>
          </w:tcPr>
          <w:p w14:paraId="36933B75" w14:textId="77777777" w:rsidR="008850B1" w:rsidRPr="00A103CC" w:rsidRDefault="008850B1" w:rsidP="002A5A7B">
            <w:pPr>
              <w:contextualSpacing/>
              <w:rPr>
                <w:rFonts w:ascii="Bookman Old Style" w:hAnsi="Bookman Old Style" w:cs="Times New Roman"/>
              </w:rPr>
            </w:pPr>
            <w:r w:rsidRPr="00A103CC">
              <w:rPr>
                <w:rFonts w:ascii="Bookman Old Style" w:hAnsi="Bookman Old Style" w:cs="Times New Roman"/>
              </w:rPr>
              <w:t>Criminal Procedure: Investigation (3 credits)</w:t>
            </w:r>
          </w:p>
        </w:tc>
        <w:tc>
          <w:tcPr>
            <w:tcW w:w="3045" w:type="dxa"/>
          </w:tcPr>
          <w:p w14:paraId="495CCE7F" w14:textId="77777777" w:rsidR="008850B1" w:rsidRPr="00A103CC" w:rsidRDefault="008850B1" w:rsidP="002A5A7B">
            <w:pPr>
              <w:contextualSpacing/>
              <w:rPr>
                <w:rFonts w:ascii="Bookman Old Style" w:hAnsi="Bookman Old Style" w:cs="Times New Roman"/>
              </w:rPr>
            </w:pPr>
          </w:p>
        </w:tc>
      </w:tr>
    </w:tbl>
    <w:p w14:paraId="00772B20" w14:textId="77777777" w:rsidR="008850B1" w:rsidRPr="00C53D76" w:rsidRDefault="008850B1" w:rsidP="008850B1">
      <w:pPr>
        <w:shd w:val="clear" w:color="auto" w:fill="FFFFFF"/>
        <w:contextualSpacing/>
        <w:rPr>
          <w:rFonts w:ascii="Bookman Old Style" w:hAnsi="Bookman Old Style" w:cs="Times New Roman"/>
          <w:bCs/>
          <w:sz w:val="24"/>
          <w:szCs w:val="24"/>
        </w:rPr>
      </w:pPr>
    </w:p>
    <w:p w14:paraId="76BE2A9C" w14:textId="7E4421B8" w:rsidR="008850B1" w:rsidRPr="00C53D76" w:rsidRDefault="008850B1" w:rsidP="008850B1">
      <w:pPr>
        <w:shd w:val="clear" w:color="auto" w:fill="FFFFFF"/>
        <w:contextualSpacing/>
        <w:rPr>
          <w:rFonts w:ascii="Bookman Old Style" w:hAnsi="Bookman Old Style" w:cs="Times New Roman"/>
          <w:bCs/>
          <w:sz w:val="24"/>
          <w:szCs w:val="24"/>
        </w:rPr>
      </w:pPr>
      <w:r w:rsidRPr="00C53D76">
        <w:rPr>
          <w:rFonts w:ascii="Bookman Old Style" w:hAnsi="Bookman Old Style" w:cs="Times New Roman"/>
          <w:bCs/>
          <w:sz w:val="24"/>
          <w:szCs w:val="24"/>
        </w:rPr>
        <w:t xml:space="preserve">We recommend </w:t>
      </w:r>
      <w:r w:rsidR="007814A8" w:rsidRPr="00C53D76">
        <w:rPr>
          <w:rFonts w:ascii="Bookman Old Style" w:hAnsi="Bookman Old Style" w:cs="Times New Roman"/>
          <w:bCs/>
          <w:sz w:val="24"/>
          <w:szCs w:val="24"/>
        </w:rPr>
        <w:t>that,</w:t>
      </w:r>
      <w:r w:rsidRPr="00C53D76">
        <w:rPr>
          <w:rFonts w:ascii="Bookman Old Style" w:hAnsi="Bookman Old Style" w:cs="Times New Roman"/>
          <w:bCs/>
          <w:sz w:val="24"/>
          <w:szCs w:val="24"/>
        </w:rPr>
        <w:t xml:space="preserve"> </w:t>
      </w:r>
      <w:r w:rsidR="00714F86">
        <w:rPr>
          <w:rFonts w:ascii="Bookman Old Style" w:hAnsi="Bookman Old Style" w:cs="Times New Roman"/>
          <w:bCs/>
          <w:sz w:val="24"/>
          <w:szCs w:val="24"/>
        </w:rPr>
        <w:t xml:space="preserve">if </w:t>
      </w:r>
      <w:r w:rsidR="007814A8">
        <w:rPr>
          <w:rFonts w:ascii="Bookman Old Style" w:hAnsi="Bookman Old Style" w:cs="Times New Roman"/>
          <w:bCs/>
          <w:sz w:val="24"/>
          <w:szCs w:val="24"/>
        </w:rPr>
        <w:t>possible,</w:t>
      </w:r>
      <w:r w:rsidR="00714F86">
        <w:rPr>
          <w:rFonts w:ascii="Bookman Old Style" w:hAnsi="Bookman Old Style" w:cs="Times New Roman"/>
          <w:bCs/>
          <w:sz w:val="24"/>
          <w:szCs w:val="24"/>
        </w:rPr>
        <w:t xml:space="preserve"> </w:t>
      </w:r>
      <w:r w:rsidRPr="00C53D76">
        <w:rPr>
          <w:rFonts w:ascii="Bookman Old Style" w:hAnsi="Bookman Old Style" w:cs="Times New Roman"/>
          <w:bCs/>
          <w:sz w:val="24"/>
          <w:szCs w:val="24"/>
        </w:rPr>
        <w:t xml:space="preserve">you take more than 6 credits in bar tested subjects to increase your chances of passing the bar exam.  If you want to take a class other than what is recommended here, please contact your advisor. </w:t>
      </w:r>
    </w:p>
    <w:p w14:paraId="115BA767" w14:textId="5C99C374" w:rsidR="00714F86" w:rsidRDefault="00714F86" w:rsidP="00714F86">
      <w:pPr>
        <w:shd w:val="clear" w:color="auto" w:fill="FFFFFF"/>
        <w:spacing w:before="100" w:beforeAutospacing="1" w:after="100" w:afterAutospacing="1"/>
        <w:rPr>
          <w:rFonts w:ascii="Bookman Old Style" w:hAnsi="Bookman Old Style" w:cs="Times New Roman"/>
          <w:sz w:val="24"/>
          <w:szCs w:val="24"/>
        </w:rPr>
      </w:pPr>
      <w:r w:rsidRPr="00E05132">
        <w:rPr>
          <w:rFonts w:ascii="Bookman Old Style" w:hAnsi="Bookman Old Style" w:cs="Times New Roman"/>
          <w:sz w:val="24"/>
          <w:szCs w:val="24"/>
        </w:rPr>
        <w:t xml:space="preserve">The full schedule of courses </w:t>
      </w:r>
      <w:r>
        <w:rPr>
          <w:rFonts w:ascii="Bookman Old Style" w:hAnsi="Bookman Old Style" w:cs="Times New Roman"/>
          <w:sz w:val="24"/>
          <w:szCs w:val="24"/>
        </w:rPr>
        <w:t xml:space="preserve">for the upcoming term </w:t>
      </w:r>
      <w:r w:rsidRPr="00E05132">
        <w:rPr>
          <w:rFonts w:ascii="Bookman Old Style" w:hAnsi="Bookman Old Style" w:cs="Times New Roman"/>
          <w:sz w:val="24"/>
          <w:szCs w:val="24"/>
        </w:rPr>
        <w:t xml:space="preserve">is posted </w:t>
      </w:r>
      <w:hyperlink r:id="rId10" w:history="1">
        <w:r w:rsidRPr="00A66AC6">
          <w:rPr>
            <w:rStyle w:val="Hyperlink"/>
            <w:rFonts w:ascii="Bookman Old Style" w:hAnsi="Bookman Old Style" w:cs="Times New Roman"/>
            <w:sz w:val="24"/>
            <w:szCs w:val="24"/>
          </w:rPr>
          <w:t>HERE</w:t>
        </w:r>
      </w:hyperlink>
      <w:r w:rsidRPr="00E05132">
        <w:rPr>
          <w:rFonts w:ascii="Bookman Old Style" w:hAnsi="Bookman Old Style" w:cs="Times New Roman"/>
          <w:sz w:val="24"/>
          <w:szCs w:val="24"/>
        </w:rPr>
        <w:t>.</w:t>
      </w:r>
    </w:p>
    <w:p w14:paraId="5F5BFFFF" w14:textId="77777777" w:rsidR="008850B1" w:rsidRPr="00C53D76" w:rsidRDefault="008850B1" w:rsidP="008850B1">
      <w:pPr>
        <w:contextualSpacing/>
        <w:rPr>
          <w:rFonts w:ascii="Bookman Old Style" w:hAnsi="Bookman Old Style" w:cs="Times New Roman"/>
          <w:sz w:val="24"/>
          <w:szCs w:val="24"/>
        </w:rPr>
      </w:pPr>
    </w:p>
    <w:p w14:paraId="4C204C51" w14:textId="0F592275" w:rsidR="00714F86" w:rsidRDefault="008850B1" w:rsidP="00E247EB">
      <w:pPr>
        <w:pStyle w:val="ListParagraph"/>
        <w:numPr>
          <w:ilvl w:val="0"/>
          <w:numId w:val="11"/>
        </w:numPr>
        <w:spacing w:line="240" w:lineRule="auto"/>
        <w:rPr>
          <w:rFonts w:ascii="Bookman Old Style" w:hAnsi="Bookman Old Style" w:cs="Times New Roman"/>
          <w:b/>
          <w:bCs/>
          <w:color w:val="C00000"/>
          <w:w w:val="99"/>
          <w:sz w:val="24"/>
          <w:szCs w:val="24"/>
        </w:rPr>
      </w:pPr>
      <w:r w:rsidRPr="00714F86">
        <w:rPr>
          <w:rFonts w:ascii="Bookman Old Style" w:hAnsi="Bookman Old Style" w:cs="Times New Roman"/>
          <w:b/>
          <w:bCs/>
          <w:color w:val="C00000"/>
          <w:sz w:val="24"/>
          <w:szCs w:val="24"/>
        </w:rPr>
        <w:t>Bonus New York Bar Exam Preparation C</w:t>
      </w:r>
      <w:r w:rsidRPr="00714F86">
        <w:rPr>
          <w:rFonts w:ascii="Bookman Old Style" w:hAnsi="Bookman Old Style" w:cs="Times New Roman"/>
          <w:b/>
          <w:bCs/>
          <w:color w:val="C00000"/>
          <w:w w:val="99"/>
          <w:sz w:val="24"/>
          <w:szCs w:val="24"/>
        </w:rPr>
        <w:t>our</w:t>
      </w:r>
      <w:r w:rsidRPr="00714F86">
        <w:rPr>
          <w:rFonts w:ascii="Bookman Old Style" w:hAnsi="Bookman Old Style" w:cs="Times New Roman"/>
          <w:b/>
          <w:bCs/>
          <w:color w:val="C00000"/>
          <w:sz w:val="24"/>
          <w:szCs w:val="24"/>
        </w:rPr>
        <w:t>se</w:t>
      </w:r>
      <w:r w:rsidRPr="00714F86">
        <w:rPr>
          <w:rFonts w:ascii="Bookman Old Style" w:hAnsi="Bookman Old Style" w:cs="Times New Roman"/>
          <w:b/>
          <w:bCs/>
          <w:color w:val="C00000"/>
          <w:w w:val="99"/>
          <w:sz w:val="24"/>
          <w:szCs w:val="24"/>
        </w:rPr>
        <w:t xml:space="preserve"> Sets (highly recommended, both semesters)</w:t>
      </w:r>
    </w:p>
    <w:p w14:paraId="698B9142" w14:textId="2A507801" w:rsidR="00E57593" w:rsidRDefault="00E57593" w:rsidP="00E57593">
      <w:pPr>
        <w:pStyle w:val="ListParagraph"/>
        <w:spacing w:line="240" w:lineRule="auto"/>
        <w:rPr>
          <w:rFonts w:ascii="Bookman Old Style" w:hAnsi="Bookman Old Style" w:cs="Times New Roman"/>
          <w:b/>
          <w:bCs/>
          <w:color w:val="C00000"/>
          <w:sz w:val="24"/>
          <w:szCs w:val="24"/>
        </w:rPr>
      </w:pPr>
    </w:p>
    <w:p w14:paraId="052C84BB" w14:textId="77777777" w:rsidR="00E57593" w:rsidRDefault="00E57593" w:rsidP="00E57593">
      <w:pPr>
        <w:tabs>
          <w:tab w:val="left" w:pos="7200"/>
        </w:tabs>
        <w:contextualSpacing/>
        <w:rPr>
          <w:rFonts w:ascii="Bookman Old Style" w:eastAsia="Arial" w:hAnsi="Bookman Old Style" w:cs="Times New Roman"/>
          <w:b/>
          <w:bCs/>
          <w:color w:val="C00000"/>
          <w:sz w:val="24"/>
          <w:szCs w:val="24"/>
        </w:rPr>
      </w:pPr>
      <w:r w:rsidRPr="0079339E">
        <w:rPr>
          <w:rFonts w:ascii="Bookman Old Style" w:eastAsia="Arial" w:hAnsi="Bookman Old Style" w:cs="Times New Roman"/>
          <w:b/>
          <w:bCs/>
          <w:color w:val="C00000"/>
          <w:sz w:val="24"/>
          <w:szCs w:val="24"/>
        </w:rPr>
        <w:t xml:space="preserve">About the courses: </w:t>
      </w:r>
    </w:p>
    <w:p w14:paraId="17ECBD72" w14:textId="77777777" w:rsidR="00E57593" w:rsidRPr="0079339E" w:rsidRDefault="00E57593" w:rsidP="00E57593">
      <w:pPr>
        <w:tabs>
          <w:tab w:val="left" w:pos="7200"/>
        </w:tabs>
        <w:contextualSpacing/>
        <w:rPr>
          <w:rFonts w:ascii="Bookman Old Style" w:eastAsia="Arial" w:hAnsi="Bookman Old Style" w:cs="Times New Roman"/>
          <w:b/>
          <w:bCs/>
          <w:color w:val="C00000"/>
          <w:sz w:val="24"/>
          <w:szCs w:val="24"/>
        </w:rPr>
      </w:pPr>
    </w:p>
    <w:p w14:paraId="702C8B23" w14:textId="077945A5" w:rsidR="00E57593" w:rsidRPr="00F76477" w:rsidRDefault="00E57593" w:rsidP="00E57593">
      <w:pPr>
        <w:contextualSpacing/>
        <w:rPr>
          <w:rFonts w:ascii="Bookman Old Style" w:hAnsi="Bookman Old Style" w:cs="Times New Roman"/>
          <w:bCs/>
          <w:color w:val="002060"/>
          <w:sz w:val="24"/>
          <w:szCs w:val="24"/>
        </w:rPr>
      </w:pPr>
      <w:r w:rsidRPr="00C53D76">
        <w:rPr>
          <w:rFonts w:ascii="Bookman Old Style" w:eastAsia="Arial" w:hAnsi="Bookman Old Style" w:cs="Times New Roman"/>
          <w:sz w:val="24"/>
          <w:szCs w:val="24"/>
          <w:u w:val="single"/>
        </w:rPr>
        <w:t>Applied Legal Analysis</w:t>
      </w:r>
      <w:r w:rsidRPr="00C53D76">
        <w:rPr>
          <w:rFonts w:ascii="Bookman Old Style" w:eastAsia="Arial" w:hAnsi="Bookman Old Style" w:cs="Times New Roman"/>
          <w:sz w:val="24"/>
          <w:szCs w:val="24"/>
        </w:rPr>
        <w:t xml:space="preserve"> is a two-semester course sequence  </w:t>
      </w:r>
      <w:r w:rsidR="00F76477">
        <w:rPr>
          <w:rFonts w:ascii="Bookman Old Style" w:eastAsia="Arial" w:hAnsi="Bookman Old Style" w:cs="Times New Roman"/>
          <w:sz w:val="24"/>
          <w:szCs w:val="24"/>
        </w:rPr>
        <w:t>Below are the topics covered each semester.</w:t>
      </w:r>
    </w:p>
    <w:p w14:paraId="77E2BDEA" w14:textId="77777777" w:rsidR="00E57593" w:rsidRPr="00C53D76" w:rsidRDefault="00E57593" w:rsidP="00E57593">
      <w:pPr>
        <w:tabs>
          <w:tab w:val="left" w:pos="7200"/>
        </w:tabs>
        <w:contextualSpacing/>
        <w:rPr>
          <w:rFonts w:ascii="Bookman Old Style" w:eastAsia="Arial" w:hAnsi="Bookman Old Style" w:cs="Times New Roman"/>
          <w:sz w:val="24"/>
          <w:szCs w:val="24"/>
        </w:rPr>
      </w:pPr>
    </w:p>
    <w:p w14:paraId="509CB21E" w14:textId="77777777" w:rsidR="00E57593" w:rsidRPr="00C53D76" w:rsidRDefault="00E57593" w:rsidP="00E57593">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Drafting: Practice Documents</w:t>
      </w:r>
      <w:r w:rsidRPr="00C53D76">
        <w:rPr>
          <w:rFonts w:ascii="Bookman Old Style" w:eastAsia="Arial" w:hAnsi="Bookman Old Style" w:cs="Times New Roman"/>
          <w:sz w:val="24"/>
          <w:szCs w:val="24"/>
        </w:rPr>
        <w:t xml:space="preserve"> is a companion course to Applied Legal Analysis.  It also satisfies a maximum of 2 credits of Advanced Practice Writing for students who need coursework to satisfy the New York Professional Skills Competency Requirement.  Students should take both courses in each of the fall and spring semesters.  </w:t>
      </w:r>
      <w:r w:rsidRPr="00C53D76">
        <w:rPr>
          <w:rFonts w:ascii="Bookman Old Style" w:hAnsi="Bookman Old Style" w:cs="Times New Roman"/>
          <w:b/>
          <w:sz w:val="24"/>
          <w:szCs w:val="24"/>
          <w:shd w:val="clear" w:color="auto" w:fill="FFFFFF"/>
        </w:rPr>
        <w:t xml:space="preserve">We recommend you enroll in Drafting Practice </w:t>
      </w:r>
      <w:r w:rsidRPr="00C53D76">
        <w:rPr>
          <w:rFonts w:ascii="Bookman Old Style" w:hAnsi="Bookman Old Style" w:cs="Times New Roman"/>
          <w:b/>
          <w:sz w:val="24"/>
          <w:szCs w:val="24"/>
          <w:shd w:val="clear" w:color="auto" w:fill="FFFFFF"/>
        </w:rPr>
        <w:lastRenderedPageBreak/>
        <w:t>documents for your first semester and audit the class in your second semester.</w:t>
      </w:r>
    </w:p>
    <w:p w14:paraId="6C188ED5" w14:textId="77777777" w:rsidR="00E57593" w:rsidRPr="00714F86" w:rsidRDefault="00E57593" w:rsidP="00E57593">
      <w:pPr>
        <w:pStyle w:val="ListParagraph"/>
        <w:spacing w:line="240" w:lineRule="auto"/>
        <w:rPr>
          <w:rFonts w:ascii="Bookman Old Style" w:hAnsi="Bookman Old Style" w:cs="Times New Roman"/>
          <w:b/>
          <w:bCs/>
          <w:color w:val="C00000"/>
          <w:w w:val="99"/>
          <w:sz w:val="24"/>
          <w:szCs w:val="24"/>
        </w:rPr>
      </w:pPr>
    </w:p>
    <w:p w14:paraId="77E75040" w14:textId="77777777" w:rsidR="00714F86" w:rsidRPr="00C53D76" w:rsidRDefault="00714F86" w:rsidP="00E247EB">
      <w:pPr>
        <w:contextualSpacing/>
        <w:rPr>
          <w:rFonts w:ascii="Bookman Old Style" w:hAnsi="Bookman Old Style" w:cs="Times New Roman"/>
          <w:b/>
          <w:bCs/>
          <w:color w:val="C00000"/>
          <w:w w:val="99"/>
          <w:sz w:val="24"/>
          <w:szCs w:val="24"/>
        </w:rPr>
      </w:pPr>
    </w:p>
    <w:p w14:paraId="215589C6" w14:textId="77777777" w:rsidR="008850B1" w:rsidRPr="00C53D76" w:rsidRDefault="008850B1" w:rsidP="00E247EB">
      <w:pPr>
        <w:tabs>
          <w:tab w:val="left" w:pos="7200"/>
        </w:tabs>
        <w:contextualSpacing/>
        <w:rPr>
          <w:rFonts w:ascii="Bookman Old Style" w:eastAsia="Arial" w:hAnsi="Bookman Old Style" w:cs="Times New Roman"/>
          <w:sz w:val="24"/>
          <w:szCs w:val="24"/>
        </w:rPr>
      </w:pPr>
      <w:r w:rsidRPr="00C53D76">
        <w:rPr>
          <w:rFonts w:ascii="Bookman Old Style" w:hAnsi="Bookman Old Style" w:cs="Times New Roman"/>
          <w:b/>
          <w:w w:val="99"/>
          <w:sz w:val="24"/>
          <w:szCs w:val="24"/>
        </w:rPr>
        <w:t>Fall Course set</w:t>
      </w:r>
      <w:r w:rsidRPr="00C53D76">
        <w:rPr>
          <w:rFonts w:ascii="Bookman Old Style" w:eastAsia="Arial" w:hAnsi="Bookman Old Style" w:cs="Times New Roman"/>
          <w:b/>
          <w:sz w:val="24"/>
          <w:szCs w:val="24"/>
        </w:rPr>
        <w:t xml:space="preserve">. </w:t>
      </w:r>
      <w:r w:rsidRPr="00C53D76">
        <w:rPr>
          <w:rFonts w:ascii="Bookman Old Style" w:hAnsi="Bookman Old Style" w:cs="Times New Roman"/>
          <w:bCs/>
          <w:w w:val="99"/>
          <w:sz w:val="24"/>
          <w:szCs w:val="24"/>
        </w:rPr>
        <w:t>Topics: Constitutional Law, Criminal Law, Criminal Procedure</w:t>
      </w:r>
    </w:p>
    <w:p w14:paraId="699328F9" w14:textId="77777777" w:rsidR="008850B1" w:rsidRPr="00C53D76" w:rsidRDefault="008850B1" w:rsidP="00211235">
      <w:pPr>
        <w:pStyle w:val="ListParagraph"/>
        <w:numPr>
          <w:ilvl w:val="0"/>
          <w:numId w:val="22"/>
        </w:numPr>
        <w:tabs>
          <w:tab w:val="left" w:pos="7200"/>
        </w:tabs>
        <w:spacing w:after="0" w:line="240" w:lineRule="auto"/>
        <w:rPr>
          <w:rFonts w:ascii="Bookman Old Style" w:eastAsia="Arial" w:hAnsi="Bookman Old Style" w:cs="Times New Roman"/>
          <w:sz w:val="24"/>
          <w:szCs w:val="24"/>
        </w:rPr>
      </w:pPr>
      <w:r w:rsidRPr="00C53D76">
        <w:rPr>
          <w:rFonts w:ascii="Bookman Old Style" w:hAnsi="Bookman Old Style" w:cs="Times New Roman"/>
          <w:bCs/>
          <w:w w:val="99"/>
          <w:sz w:val="24"/>
          <w:szCs w:val="24"/>
        </w:rPr>
        <w:t xml:space="preserve">Applied Legal Analysis for LL.M. (3 credits) &amp; </w:t>
      </w:r>
    </w:p>
    <w:p w14:paraId="4D97D390" w14:textId="77777777" w:rsidR="008850B1" w:rsidRPr="00C53D76" w:rsidRDefault="008850B1" w:rsidP="00211235">
      <w:pPr>
        <w:pStyle w:val="ListParagraph"/>
        <w:numPr>
          <w:ilvl w:val="0"/>
          <w:numId w:val="22"/>
        </w:numPr>
        <w:tabs>
          <w:tab w:val="left" w:pos="7200"/>
        </w:tabs>
        <w:spacing w:after="0" w:line="240" w:lineRule="auto"/>
        <w:rPr>
          <w:rFonts w:ascii="Bookman Old Style" w:eastAsia="Arial" w:hAnsi="Bookman Old Style" w:cs="Times New Roman"/>
          <w:sz w:val="24"/>
          <w:szCs w:val="24"/>
        </w:rPr>
      </w:pPr>
      <w:r w:rsidRPr="00C53D76">
        <w:rPr>
          <w:rFonts w:ascii="Bookman Old Style" w:hAnsi="Bookman Old Style" w:cs="Times New Roman"/>
          <w:bCs/>
          <w:w w:val="99"/>
          <w:sz w:val="24"/>
          <w:szCs w:val="24"/>
        </w:rPr>
        <w:t xml:space="preserve">Drafting: Practice Documents (2 credits) </w:t>
      </w:r>
    </w:p>
    <w:p w14:paraId="549C25DC" w14:textId="77777777" w:rsidR="008850B1" w:rsidRPr="00C53D76" w:rsidRDefault="008850B1" w:rsidP="00E247EB">
      <w:pPr>
        <w:tabs>
          <w:tab w:val="left" w:pos="7200"/>
        </w:tabs>
        <w:ind w:left="-18"/>
        <w:contextualSpacing/>
        <w:rPr>
          <w:rFonts w:ascii="Bookman Old Style" w:hAnsi="Bookman Old Style" w:cs="Times New Roman"/>
          <w:b/>
          <w:w w:val="99"/>
          <w:sz w:val="24"/>
          <w:szCs w:val="24"/>
        </w:rPr>
      </w:pPr>
    </w:p>
    <w:p w14:paraId="05654E01" w14:textId="77777777" w:rsidR="008850B1" w:rsidRPr="00C53D76" w:rsidRDefault="008850B1" w:rsidP="00E247EB">
      <w:pPr>
        <w:tabs>
          <w:tab w:val="left" w:pos="7200"/>
        </w:tabs>
        <w:ind w:left="-18"/>
        <w:contextualSpacing/>
        <w:rPr>
          <w:rFonts w:ascii="Bookman Old Style" w:eastAsia="Arial" w:hAnsi="Bookman Old Style" w:cs="Times New Roman"/>
          <w:sz w:val="24"/>
          <w:szCs w:val="24"/>
        </w:rPr>
      </w:pPr>
      <w:r w:rsidRPr="00C53D76">
        <w:rPr>
          <w:rFonts w:ascii="Bookman Old Style" w:hAnsi="Bookman Old Style" w:cs="Times New Roman"/>
          <w:b/>
          <w:w w:val="99"/>
          <w:sz w:val="24"/>
          <w:szCs w:val="24"/>
        </w:rPr>
        <w:t>Spring Course set</w:t>
      </w:r>
      <w:r w:rsidRPr="00C53D76">
        <w:rPr>
          <w:rFonts w:ascii="Bookman Old Style" w:hAnsi="Bookman Old Style" w:cs="Times New Roman"/>
          <w:bCs/>
          <w:w w:val="99"/>
          <w:sz w:val="24"/>
          <w:szCs w:val="24"/>
        </w:rPr>
        <w:t>. Topics: Property, Civil Procedure</w:t>
      </w:r>
    </w:p>
    <w:p w14:paraId="1A6E311E" w14:textId="77777777" w:rsidR="008850B1" w:rsidRPr="00C53D76" w:rsidRDefault="008850B1" w:rsidP="00211235">
      <w:pPr>
        <w:pStyle w:val="ListParagraph"/>
        <w:numPr>
          <w:ilvl w:val="0"/>
          <w:numId w:val="21"/>
        </w:numPr>
        <w:tabs>
          <w:tab w:val="left" w:pos="7200"/>
        </w:tabs>
        <w:spacing w:after="0" w:line="240" w:lineRule="auto"/>
        <w:rPr>
          <w:rFonts w:ascii="Bookman Old Style" w:eastAsia="Arial" w:hAnsi="Bookman Old Style" w:cs="Times New Roman"/>
          <w:sz w:val="24"/>
          <w:szCs w:val="24"/>
        </w:rPr>
      </w:pPr>
      <w:r w:rsidRPr="00C53D76">
        <w:rPr>
          <w:rFonts w:ascii="Bookman Old Style" w:hAnsi="Bookman Old Style" w:cs="Times New Roman"/>
          <w:bCs/>
          <w:w w:val="99"/>
          <w:sz w:val="24"/>
          <w:szCs w:val="24"/>
        </w:rPr>
        <w:t xml:space="preserve">Applied Legal Analysis for LL.M. (3 credits) &amp; </w:t>
      </w:r>
    </w:p>
    <w:p w14:paraId="105EFA95" w14:textId="77777777" w:rsidR="008850B1" w:rsidRPr="00C53D76" w:rsidRDefault="008850B1" w:rsidP="00211235">
      <w:pPr>
        <w:pStyle w:val="ListParagraph"/>
        <w:numPr>
          <w:ilvl w:val="0"/>
          <w:numId w:val="21"/>
        </w:numPr>
        <w:tabs>
          <w:tab w:val="left" w:pos="7200"/>
        </w:tabs>
        <w:spacing w:after="0" w:line="240" w:lineRule="auto"/>
        <w:rPr>
          <w:rFonts w:ascii="Bookman Old Style" w:eastAsia="Arial" w:hAnsi="Bookman Old Style" w:cs="Times New Roman"/>
          <w:sz w:val="24"/>
          <w:szCs w:val="24"/>
        </w:rPr>
      </w:pPr>
      <w:r w:rsidRPr="00C53D76">
        <w:rPr>
          <w:rFonts w:ascii="Bookman Old Style" w:hAnsi="Bookman Old Style" w:cs="Times New Roman"/>
          <w:bCs/>
          <w:w w:val="99"/>
          <w:sz w:val="24"/>
          <w:szCs w:val="24"/>
        </w:rPr>
        <w:t xml:space="preserve">Drafting Practice Documents (2 credits) </w:t>
      </w:r>
    </w:p>
    <w:p w14:paraId="26BFDFD3" w14:textId="77777777" w:rsidR="008850B1" w:rsidRPr="00C53D76" w:rsidRDefault="008850B1" w:rsidP="008850B1">
      <w:pPr>
        <w:tabs>
          <w:tab w:val="left" w:pos="7200"/>
        </w:tabs>
        <w:contextualSpacing/>
        <w:rPr>
          <w:rFonts w:ascii="Bookman Old Style" w:hAnsi="Bookman Old Style" w:cs="Times New Roman"/>
          <w:sz w:val="24"/>
          <w:szCs w:val="24"/>
          <w:shd w:val="clear" w:color="auto" w:fill="FFFFFF"/>
        </w:rPr>
      </w:pPr>
    </w:p>
    <w:p w14:paraId="0A8B9742" w14:textId="20949F62" w:rsidR="00E95F20" w:rsidRPr="00E95F20" w:rsidRDefault="00E95F20" w:rsidP="00263911">
      <w:pPr>
        <w:pStyle w:val="ListParagraph"/>
        <w:numPr>
          <w:ilvl w:val="0"/>
          <w:numId w:val="11"/>
        </w:numPr>
        <w:rPr>
          <w:rFonts w:ascii="Bookman Old Style" w:hAnsi="Bookman Old Style" w:cs="Times New Roman"/>
          <w:b/>
          <w:color w:val="C00000"/>
          <w:sz w:val="24"/>
          <w:szCs w:val="24"/>
        </w:rPr>
      </w:pPr>
      <w:bookmarkStart w:id="5" w:name="_Hlk55993460"/>
      <w:bookmarkStart w:id="6" w:name="_Hlk75262307"/>
      <w:r w:rsidRPr="00E95F20">
        <w:rPr>
          <w:rFonts w:ascii="Bookman Old Style" w:hAnsi="Bookman Old Style" w:cs="Times New Roman"/>
          <w:b/>
          <w:color w:val="C00000"/>
          <w:sz w:val="24"/>
          <w:szCs w:val="24"/>
        </w:rPr>
        <w:t>Other Elective Courses for Career Experience</w:t>
      </w:r>
    </w:p>
    <w:p w14:paraId="28366C29" w14:textId="77777777" w:rsidR="00E95F20" w:rsidRPr="00C53D76" w:rsidRDefault="00E95F20" w:rsidP="00E95F20">
      <w:pPr>
        <w:contextualSpacing/>
        <w:rPr>
          <w:rFonts w:ascii="Bookman Old Style" w:hAnsi="Bookman Old Style" w:cs="Times New Roman"/>
          <w:sz w:val="24"/>
          <w:szCs w:val="24"/>
        </w:rPr>
      </w:pPr>
      <w:r w:rsidRPr="00C53D76">
        <w:rPr>
          <w:rFonts w:ascii="Bookman Old Style" w:hAnsi="Bookman Old Style" w:cs="Times New Roman"/>
          <w:sz w:val="24"/>
          <w:szCs w:val="24"/>
        </w:rPr>
        <w:t xml:space="preserve">There are some courses that are not tested on the bar exam, but you may want to take them because you are interested in the course, or it may help you with employment after graduation. Please let your advisors know about your plans and interests.  Your degree offers the flexibility to concentrate in different areas of law, depending on the prerequisites of those additional courses, and the times they are offered. However, if your goal is to pass the New York State Bar Exam, we recommend most if not all of your courses be bar preparation courses. </w:t>
      </w:r>
    </w:p>
    <w:p w14:paraId="4AE028AD" w14:textId="77777777" w:rsidR="00E95F20" w:rsidRPr="00C53D76" w:rsidRDefault="00E95F20" w:rsidP="00E95F20">
      <w:pPr>
        <w:contextualSpacing/>
        <w:rPr>
          <w:rFonts w:ascii="Bookman Old Style" w:hAnsi="Bookman Old Style" w:cs="Times New Roman"/>
          <w:b/>
          <w:bCs/>
          <w:sz w:val="24"/>
          <w:szCs w:val="24"/>
        </w:rPr>
      </w:pPr>
    </w:p>
    <w:p w14:paraId="14854F24" w14:textId="1A9A59A1" w:rsidR="00E95F20" w:rsidRPr="000F1F31" w:rsidRDefault="00E95F20" w:rsidP="000F1F31">
      <w:pPr>
        <w:rPr>
          <w:rFonts w:ascii="Bookman Old Style" w:hAnsi="Bookman Old Style" w:cs="Times New Roman"/>
          <w:sz w:val="24"/>
          <w:szCs w:val="24"/>
        </w:rPr>
      </w:pPr>
      <w:r w:rsidRPr="000F1F31">
        <w:rPr>
          <w:rFonts w:ascii="Bookman Old Style" w:hAnsi="Bookman Old Style" w:cs="Times New Roman"/>
          <w:b/>
          <w:bCs/>
          <w:sz w:val="24"/>
          <w:szCs w:val="24"/>
        </w:rPr>
        <w:t>Lawyering Across Borders</w:t>
      </w:r>
      <w:bookmarkEnd w:id="5"/>
      <w:r w:rsidR="00A85585" w:rsidRPr="000F1F31">
        <w:rPr>
          <w:rFonts w:ascii="Bookman Old Style" w:hAnsi="Bookman Old Style" w:cs="Times New Roman"/>
          <w:b/>
          <w:bCs/>
          <w:sz w:val="24"/>
          <w:szCs w:val="24"/>
        </w:rPr>
        <w:t xml:space="preserve"> (Experiential Course)</w:t>
      </w:r>
      <w:r w:rsidRPr="000F1F31">
        <w:rPr>
          <w:rFonts w:ascii="Bookman Old Style" w:hAnsi="Bookman Old Style" w:cs="Times New Roman"/>
          <w:b/>
          <w:bCs/>
          <w:sz w:val="24"/>
          <w:szCs w:val="24"/>
        </w:rPr>
        <w:t xml:space="preserve"> </w:t>
      </w:r>
      <w:r w:rsidRPr="000F1F31">
        <w:rPr>
          <w:rFonts w:ascii="Bookman Old Style" w:hAnsi="Bookman Old Style" w:cs="Times New Roman"/>
          <w:sz w:val="24"/>
          <w:szCs w:val="24"/>
        </w:rPr>
        <w:t>(1 credit)</w:t>
      </w:r>
    </w:p>
    <w:p w14:paraId="557C2D1E" w14:textId="753EF538" w:rsidR="00E95F20" w:rsidRDefault="00E95F20" w:rsidP="00E95F20">
      <w:pPr>
        <w:contextualSpacing/>
        <w:rPr>
          <w:rFonts w:ascii="Bookman Old Style" w:hAnsi="Bookman Old Style" w:cs="Times New Roman"/>
          <w:sz w:val="24"/>
          <w:szCs w:val="24"/>
        </w:rPr>
      </w:pPr>
      <w:r w:rsidRPr="00C53D76">
        <w:rPr>
          <w:rFonts w:ascii="Bookman Old Style" w:hAnsi="Bookman Old Style" w:cs="Times New Roman"/>
          <w:sz w:val="24"/>
          <w:szCs w:val="24"/>
        </w:rPr>
        <w:t xml:space="preserve">This course introduces students to the practical skills of lawyering across borders. Students will reflect and discuss challenges related to practicing law in a different </w:t>
      </w:r>
      <w:r w:rsidR="007814A8" w:rsidRPr="00C53D76">
        <w:rPr>
          <w:rFonts w:ascii="Bookman Old Style" w:hAnsi="Bookman Old Style" w:cs="Times New Roman"/>
          <w:sz w:val="24"/>
          <w:szCs w:val="24"/>
        </w:rPr>
        <w:t>country and</w:t>
      </w:r>
      <w:r w:rsidRPr="00C53D76">
        <w:rPr>
          <w:rFonts w:ascii="Bookman Old Style" w:hAnsi="Bookman Old Style" w:cs="Times New Roman"/>
          <w:sz w:val="24"/>
          <w:szCs w:val="24"/>
        </w:rPr>
        <w:t xml:space="preserve"> will consider and share the differences and similarities among national legal traditions.  Co-requisite:  To enroll, students must have an internship or work placement in a country other than their </w:t>
      </w:r>
      <w:r w:rsidR="00664CC4">
        <w:rPr>
          <w:rFonts w:ascii="Bookman Old Style" w:hAnsi="Bookman Old Style" w:cs="Times New Roman"/>
          <w:sz w:val="24"/>
          <w:szCs w:val="24"/>
        </w:rPr>
        <w:t xml:space="preserve">home country (usually, their </w:t>
      </w:r>
      <w:r w:rsidRPr="00C53D76">
        <w:rPr>
          <w:rFonts w:ascii="Bookman Old Style" w:hAnsi="Bookman Old Style" w:cs="Times New Roman"/>
          <w:sz w:val="24"/>
          <w:szCs w:val="24"/>
        </w:rPr>
        <w:t>country of citizenship</w:t>
      </w:r>
      <w:r w:rsidR="00664CC4">
        <w:rPr>
          <w:rFonts w:ascii="Bookman Old Style" w:hAnsi="Bookman Old Style" w:cs="Times New Roman"/>
          <w:sz w:val="24"/>
          <w:szCs w:val="24"/>
        </w:rPr>
        <w:t>)</w:t>
      </w:r>
      <w:r w:rsidRPr="00C53D76">
        <w:rPr>
          <w:rFonts w:ascii="Bookman Old Style" w:hAnsi="Bookman Old Style" w:cs="Times New Roman"/>
          <w:sz w:val="24"/>
          <w:szCs w:val="24"/>
        </w:rPr>
        <w:t xml:space="preserve">.  </w:t>
      </w:r>
    </w:p>
    <w:p w14:paraId="0B52591D" w14:textId="71315312" w:rsidR="000F1F31" w:rsidRDefault="000F1F31" w:rsidP="00E95F20">
      <w:pPr>
        <w:contextualSpacing/>
        <w:rPr>
          <w:rFonts w:ascii="Bookman Old Style" w:hAnsi="Bookman Old Style" w:cs="Times New Roman"/>
          <w:sz w:val="24"/>
          <w:szCs w:val="24"/>
        </w:rPr>
      </w:pPr>
    </w:p>
    <w:p w14:paraId="0C4CD9D2" w14:textId="4B268F87" w:rsidR="000F1F31" w:rsidRDefault="000F1F31" w:rsidP="00E95F20">
      <w:pPr>
        <w:contextualSpacing/>
        <w:rPr>
          <w:rFonts w:ascii="Bookman Old Style" w:hAnsi="Bookman Old Style" w:cs="Times New Roman"/>
          <w:sz w:val="24"/>
          <w:szCs w:val="24"/>
        </w:rPr>
      </w:pPr>
      <w:r>
        <w:rPr>
          <w:rFonts w:ascii="Bookman Old Style" w:hAnsi="Bookman Old Style" w:cs="Times New Roman"/>
          <w:sz w:val="24"/>
          <w:szCs w:val="24"/>
        </w:rPr>
        <w:t>Students in the U</w:t>
      </w:r>
      <w:r w:rsidR="00AA3E8E">
        <w:rPr>
          <w:rFonts w:ascii="Bookman Old Style" w:hAnsi="Bookman Old Style" w:cs="Times New Roman"/>
          <w:sz w:val="24"/>
          <w:szCs w:val="24"/>
        </w:rPr>
        <w:t>.</w:t>
      </w:r>
      <w:r>
        <w:rPr>
          <w:rFonts w:ascii="Bookman Old Style" w:hAnsi="Bookman Old Style" w:cs="Times New Roman"/>
          <w:sz w:val="24"/>
          <w:szCs w:val="24"/>
        </w:rPr>
        <w:t>S</w:t>
      </w:r>
      <w:r w:rsidR="00AA3E8E">
        <w:rPr>
          <w:rFonts w:ascii="Bookman Old Style" w:hAnsi="Bookman Old Style" w:cs="Times New Roman"/>
          <w:sz w:val="24"/>
          <w:szCs w:val="24"/>
        </w:rPr>
        <w:t>.</w:t>
      </w:r>
      <w:r>
        <w:rPr>
          <w:rFonts w:ascii="Bookman Old Style" w:hAnsi="Bookman Old Style" w:cs="Times New Roman"/>
          <w:sz w:val="24"/>
          <w:szCs w:val="24"/>
        </w:rPr>
        <w:t xml:space="preserve"> on an F-1 student visa m</w:t>
      </w:r>
      <w:r w:rsidR="00AA3E8E">
        <w:rPr>
          <w:rFonts w:ascii="Bookman Old Style" w:hAnsi="Bookman Old Style" w:cs="Times New Roman"/>
          <w:sz w:val="24"/>
          <w:szCs w:val="24"/>
        </w:rPr>
        <w:t>ust</w:t>
      </w:r>
      <w:r>
        <w:rPr>
          <w:rFonts w:ascii="Bookman Old Style" w:hAnsi="Bookman Old Style" w:cs="Times New Roman"/>
          <w:sz w:val="24"/>
          <w:szCs w:val="24"/>
        </w:rPr>
        <w:t xml:space="preserve"> apply for Curricular Practical Training </w:t>
      </w:r>
      <w:r w:rsidR="00886F40">
        <w:rPr>
          <w:rFonts w:ascii="Bookman Old Style" w:hAnsi="Bookman Old Style" w:cs="Times New Roman"/>
          <w:sz w:val="24"/>
          <w:szCs w:val="24"/>
        </w:rPr>
        <w:t xml:space="preserve">(“CPT”) </w:t>
      </w:r>
      <w:r>
        <w:rPr>
          <w:rFonts w:ascii="Bookman Old Style" w:hAnsi="Bookman Old Style" w:cs="Times New Roman"/>
          <w:sz w:val="24"/>
          <w:szCs w:val="24"/>
        </w:rPr>
        <w:t xml:space="preserve">work authorization in order to take this course.  </w:t>
      </w:r>
    </w:p>
    <w:p w14:paraId="65A84A04" w14:textId="77777777" w:rsidR="00E95F20" w:rsidRDefault="00E95F20" w:rsidP="00E95F20">
      <w:pPr>
        <w:contextualSpacing/>
        <w:rPr>
          <w:rFonts w:ascii="Bookman Old Style" w:hAnsi="Bookman Old Style" w:cs="Times New Roman"/>
          <w:sz w:val="24"/>
          <w:szCs w:val="24"/>
        </w:rPr>
      </w:pPr>
    </w:p>
    <w:p w14:paraId="5939C6D5" w14:textId="1DDE14B8" w:rsidR="00E95F20" w:rsidRPr="00C53D76" w:rsidRDefault="00E95F20" w:rsidP="00E95F20">
      <w:pPr>
        <w:contextualSpacing/>
        <w:rPr>
          <w:rFonts w:ascii="Bookman Old Style" w:hAnsi="Bookman Old Style" w:cs="Times New Roman"/>
          <w:sz w:val="24"/>
          <w:szCs w:val="24"/>
        </w:rPr>
      </w:pPr>
      <w:r w:rsidRPr="00A85585">
        <w:rPr>
          <w:rFonts w:ascii="Bookman Old Style" w:hAnsi="Bookman Old Style" w:cs="Times New Roman"/>
          <w:b/>
          <w:bCs/>
          <w:sz w:val="24"/>
          <w:szCs w:val="24"/>
        </w:rPr>
        <w:t>Eligibility</w:t>
      </w:r>
      <w:r>
        <w:rPr>
          <w:rFonts w:ascii="Bookman Old Style" w:hAnsi="Bookman Old Style" w:cs="Times New Roman"/>
          <w:sz w:val="24"/>
          <w:szCs w:val="24"/>
        </w:rPr>
        <w:t xml:space="preserve">: </w:t>
      </w:r>
      <w:r w:rsidRPr="00C53D76">
        <w:rPr>
          <w:rFonts w:ascii="Bookman Old Style" w:hAnsi="Bookman Old Style" w:cs="Times New Roman"/>
          <w:sz w:val="24"/>
          <w:szCs w:val="24"/>
        </w:rPr>
        <w:t>Students are eligible to enroll in this course after their first semester.  E.g., student</w:t>
      </w:r>
      <w:r>
        <w:rPr>
          <w:rFonts w:ascii="Bookman Old Style" w:hAnsi="Bookman Old Style" w:cs="Times New Roman"/>
          <w:sz w:val="24"/>
          <w:szCs w:val="24"/>
        </w:rPr>
        <w:t>s</w:t>
      </w:r>
      <w:r w:rsidRPr="00C53D76">
        <w:rPr>
          <w:rFonts w:ascii="Bookman Old Style" w:hAnsi="Bookman Old Style" w:cs="Times New Roman"/>
          <w:sz w:val="24"/>
          <w:szCs w:val="24"/>
        </w:rPr>
        <w:t xml:space="preserve"> starting in the fall, may participate starting in the spring; and students starting in the spring, may participate starting in the summer. Students relying on an F-1 visa will work with ISSSO and your Graduate Career Advisor Sara Drew to secure CPT work authorization.  All students will work with Sara to secure an internship or work placement. </w:t>
      </w:r>
    </w:p>
    <w:bookmarkEnd w:id="6"/>
    <w:p w14:paraId="287F003F" w14:textId="77777777" w:rsidR="00EC3975" w:rsidRDefault="00EC3975">
      <w:pPr>
        <w:spacing w:after="160" w:line="259" w:lineRule="auto"/>
        <w:rPr>
          <w:rFonts w:ascii="Bookman Old Style" w:eastAsia="Arial" w:hAnsi="Bookman Old Style" w:cs="Times New Roman"/>
          <w:b/>
          <w:bCs/>
          <w:sz w:val="24"/>
          <w:szCs w:val="24"/>
        </w:rPr>
      </w:pPr>
      <w:r>
        <w:rPr>
          <w:rFonts w:ascii="Bookman Old Style" w:eastAsia="Arial" w:hAnsi="Bookman Old Style" w:cs="Times New Roman"/>
          <w:b/>
          <w:bCs/>
          <w:sz w:val="24"/>
          <w:szCs w:val="24"/>
        </w:rPr>
        <w:br w:type="page"/>
      </w:r>
    </w:p>
    <w:p w14:paraId="3268ECBD" w14:textId="70E8A7EC" w:rsidR="008850B1" w:rsidRPr="002B0CCC" w:rsidRDefault="008850B1" w:rsidP="00A103CC">
      <w:pPr>
        <w:contextualSpacing/>
        <w:rPr>
          <w:rFonts w:ascii="Bookman Old Style" w:hAnsi="Bookman Old Style" w:cs="Times New Roman"/>
          <w:sz w:val="24"/>
          <w:szCs w:val="24"/>
          <w:shd w:val="clear" w:color="auto" w:fill="FFFFFF"/>
        </w:rPr>
      </w:pPr>
      <w:r w:rsidRPr="002B0CCC">
        <w:rPr>
          <w:rFonts w:ascii="Bookman Old Style" w:eastAsia="Arial" w:hAnsi="Bookman Old Style" w:cs="Times New Roman"/>
          <w:b/>
          <w:bCs/>
          <w:sz w:val="24"/>
          <w:szCs w:val="24"/>
        </w:rPr>
        <w:lastRenderedPageBreak/>
        <w:t>II.  Additional State Requirements to Qualify for the New York Bar Exam</w:t>
      </w:r>
    </w:p>
    <w:p w14:paraId="4B5FF1C3" w14:textId="77777777" w:rsidR="00E95F20" w:rsidRDefault="00E95F20" w:rsidP="00A103CC">
      <w:pPr>
        <w:tabs>
          <w:tab w:val="left" w:pos="7200"/>
        </w:tabs>
        <w:contextualSpacing/>
        <w:rPr>
          <w:rFonts w:ascii="Bookman Old Style" w:eastAsia="Arial" w:hAnsi="Bookman Old Style" w:cs="Times New Roman"/>
          <w:sz w:val="24"/>
          <w:szCs w:val="24"/>
        </w:rPr>
      </w:pPr>
      <w:bookmarkStart w:id="7" w:name="_Hlk55993423"/>
    </w:p>
    <w:p w14:paraId="7E4EE81F" w14:textId="6C6963A9" w:rsidR="008850B1" w:rsidRDefault="008850B1" w:rsidP="00A103CC">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Note: These are </w:t>
      </w:r>
      <w:r w:rsidR="00E57593">
        <w:rPr>
          <w:rFonts w:ascii="Bookman Old Style" w:eastAsia="Arial" w:hAnsi="Bookman Old Style" w:cs="Times New Roman"/>
          <w:sz w:val="24"/>
          <w:szCs w:val="24"/>
        </w:rPr>
        <w:t>New York S</w:t>
      </w:r>
      <w:r w:rsidRPr="00C53D76">
        <w:rPr>
          <w:rFonts w:ascii="Bookman Old Style" w:eastAsia="Arial" w:hAnsi="Bookman Old Style" w:cs="Times New Roman"/>
          <w:sz w:val="24"/>
          <w:szCs w:val="24"/>
        </w:rPr>
        <w:t>tate requirements for application to the bar exam and admission to the bar, not St. John’s Law graduation requirements.</w:t>
      </w:r>
    </w:p>
    <w:p w14:paraId="342BE8D2" w14:textId="77777777" w:rsidR="008850B1" w:rsidRPr="00C53D76" w:rsidRDefault="008850B1" w:rsidP="00A103CC">
      <w:pPr>
        <w:tabs>
          <w:tab w:val="left" w:pos="7200"/>
        </w:tabs>
        <w:contextualSpacing/>
        <w:rPr>
          <w:rFonts w:ascii="Bookman Old Style" w:eastAsia="Arial" w:hAnsi="Bookman Old Style" w:cs="Times New Roman"/>
          <w:sz w:val="24"/>
          <w:szCs w:val="24"/>
        </w:rPr>
      </w:pPr>
    </w:p>
    <w:p w14:paraId="138F8800" w14:textId="650DE408" w:rsidR="008850B1" w:rsidRPr="00EC3975" w:rsidRDefault="008850B1" w:rsidP="00A103CC">
      <w:pPr>
        <w:pStyle w:val="ListParagraph"/>
        <w:numPr>
          <w:ilvl w:val="0"/>
          <w:numId w:val="14"/>
        </w:numPr>
        <w:tabs>
          <w:tab w:val="left" w:pos="7200"/>
        </w:tabs>
        <w:spacing w:line="240" w:lineRule="auto"/>
        <w:rPr>
          <w:rFonts w:ascii="Bookman Old Style" w:eastAsia="Arial" w:hAnsi="Bookman Old Style" w:cs="Times New Roman"/>
          <w:sz w:val="24"/>
          <w:szCs w:val="24"/>
        </w:rPr>
      </w:pPr>
      <w:r w:rsidRPr="00EC3975">
        <w:rPr>
          <w:rFonts w:ascii="Bookman Old Style" w:hAnsi="Bookman Old Style" w:cs="Times New Roman"/>
          <w:b/>
          <w:color w:val="C00000"/>
          <w:sz w:val="24"/>
          <w:szCs w:val="24"/>
        </w:rPr>
        <w:t>Professional Skills Competency Requirement</w:t>
      </w:r>
      <w:r w:rsidRPr="00EC3975">
        <w:rPr>
          <w:rFonts w:ascii="Bookman Old Style" w:eastAsia="Arial" w:hAnsi="Bookman Old Style" w:cs="Times New Roman"/>
          <w:b/>
          <w:bCs/>
          <w:color w:val="C00000"/>
          <w:sz w:val="24"/>
          <w:szCs w:val="24"/>
        </w:rPr>
        <w:t xml:space="preserve"> </w:t>
      </w:r>
      <w:r w:rsidRPr="00EC3975">
        <w:rPr>
          <w:rFonts w:ascii="Bookman Old Style" w:eastAsia="Arial" w:hAnsi="Bookman Old Style" w:cs="Times New Roman"/>
          <w:b/>
          <w:bCs/>
          <w:sz w:val="24"/>
          <w:szCs w:val="24"/>
        </w:rPr>
        <w:t xml:space="preserve">(see </w:t>
      </w:r>
      <w:hyperlink r:id="rId11" w:anchor="520.18" w:history="1">
        <w:r w:rsidRPr="00EC3975">
          <w:rPr>
            <w:rStyle w:val="Hyperlink"/>
            <w:rFonts w:ascii="Bookman Old Style" w:eastAsia="Arial" w:hAnsi="Bookman Old Style" w:cs="Times New Roman"/>
            <w:sz w:val="24"/>
            <w:szCs w:val="24"/>
          </w:rPr>
          <w:t>BOLE rule 520.18</w:t>
        </w:r>
      </w:hyperlink>
      <w:r w:rsidRPr="00EC3975">
        <w:rPr>
          <w:rFonts w:ascii="Bookman Old Style" w:eastAsia="Arial" w:hAnsi="Bookman Old Style" w:cs="Times New Roman"/>
          <w:b/>
          <w:bCs/>
          <w:sz w:val="24"/>
          <w:szCs w:val="24"/>
        </w:rPr>
        <w:t>)</w:t>
      </w:r>
    </w:p>
    <w:p w14:paraId="046114F6" w14:textId="77777777" w:rsidR="008850B1" w:rsidRPr="00C53D76" w:rsidRDefault="008850B1" w:rsidP="00A103CC">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There are three options for satisfying this requirement: </w:t>
      </w:r>
    </w:p>
    <w:p w14:paraId="1B6DD43F" w14:textId="77777777" w:rsidR="008850B1" w:rsidRPr="00C53D76" w:rsidRDefault="008850B1" w:rsidP="00A103CC">
      <w:pPr>
        <w:tabs>
          <w:tab w:val="left" w:pos="7200"/>
        </w:tabs>
        <w:contextualSpacing/>
        <w:rPr>
          <w:rFonts w:ascii="Bookman Old Style" w:eastAsia="Arial" w:hAnsi="Bookman Old Style" w:cs="Times New Roman"/>
          <w:sz w:val="24"/>
          <w:szCs w:val="24"/>
        </w:rPr>
      </w:pPr>
    </w:p>
    <w:p w14:paraId="5F74352C" w14:textId="77777777" w:rsidR="008850B1" w:rsidRPr="00C53D76" w:rsidRDefault="008850B1" w:rsidP="00A103CC">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Pathway 1</w:t>
      </w:r>
      <w:r w:rsidRPr="00C53D76">
        <w:rPr>
          <w:rFonts w:ascii="Bookman Old Style" w:eastAsia="Arial" w:hAnsi="Bookman Old Style" w:cs="Times New Roman"/>
          <w:sz w:val="24"/>
          <w:szCs w:val="24"/>
        </w:rPr>
        <w:t xml:space="preserve">:  Taking classes during the St. John’s Law LL.M. program that satisfy this requirement as certified by the law school under 520.18(1). To satisfy this option, follow the Pathway 1 Course checklist below. </w:t>
      </w:r>
    </w:p>
    <w:p w14:paraId="0828D359" w14:textId="77777777" w:rsidR="008850B1" w:rsidRPr="00C53D76" w:rsidRDefault="008850B1" w:rsidP="00A103CC">
      <w:pPr>
        <w:tabs>
          <w:tab w:val="left" w:pos="7200"/>
        </w:tabs>
        <w:contextualSpacing/>
        <w:rPr>
          <w:rFonts w:ascii="Bookman Old Style" w:eastAsia="Arial" w:hAnsi="Bookman Old Style" w:cs="Times New Roman"/>
          <w:sz w:val="24"/>
          <w:szCs w:val="24"/>
        </w:rPr>
      </w:pPr>
    </w:p>
    <w:p w14:paraId="2140A233" w14:textId="77777777" w:rsidR="008850B1" w:rsidRPr="00C53D76" w:rsidRDefault="008850B1" w:rsidP="00A103CC">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Pathway 4</w:t>
      </w:r>
      <w:r w:rsidRPr="00C53D76">
        <w:rPr>
          <w:rFonts w:ascii="Bookman Old Style" w:eastAsia="Arial" w:hAnsi="Bookman Old Style" w:cs="Times New Roman"/>
          <w:sz w:val="24"/>
          <w:szCs w:val="24"/>
        </w:rPr>
        <w:t>:  Proof of apprenticeship under the conditions specified in Rule 520.18(4).  Summary of conditions: six months; full-time; paid or unpaid; under supervision of one or more attorneys who have been admitted to practice and are in good standing in the jurisdiction where the apprenticeship occurs – this can be outside the U.S.; must start after completion of foreign law degree and prior to start of St. John’s Law LL.M.; must be with one employer only and completed within the 3-year application filing deadline.</w:t>
      </w:r>
    </w:p>
    <w:p w14:paraId="479B4017" w14:textId="77777777" w:rsidR="008850B1" w:rsidRPr="00C53D76" w:rsidRDefault="008850B1" w:rsidP="00A103CC">
      <w:pPr>
        <w:tabs>
          <w:tab w:val="left" w:pos="7200"/>
        </w:tabs>
        <w:contextualSpacing/>
        <w:rPr>
          <w:rFonts w:ascii="Bookman Old Style" w:eastAsia="Arial" w:hAnsi="Bookman Old Style" w:cs="Times New Roman"/>
          <w:sz w:val="24"/>
          <w:szCs w:val="24"/>
        </w:rPr>
      </w:pPr>
    </w:p>
    <w:p w14:paraId="29F689B9" w14:textId="77777777" w:rsidR="008850B1" w:rsidRPr="00C53D76" w:rsidRDefault="008850B1" w:rsidP="00A103CC">
      <w:pPr>
        <w:tabs>
          <w:tab w:val="left" w:pos="7200"/>
        </w:tabs>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Pathway 5</w:t>
      </w:r>
      <w:r w:rsidRPr="00C53D76">
        <w:rPr>
          <w:rFonts w:ascii="Bookman Old Style" w:eastAsia="Arial" w:hAnsi="Bookman Old Style" w:cs="Times New Roman"/>
          <w:sz w:val="24"/>
          <w:szCs w:val="24"/>
        </w:rPr>
        <w:t>:  Proof of law practice in another jurisdiction under the conditions specified in Rule 520.18(5).  Summary of conditions: authorized to practice law in another U.S. jurisdiction, territory, or any other country; applicant has been in good standing and practiced law in that jurisdiction full-time for at least one year, or part-time for two years following authorization to practice; can be with more than one employer.</w:t>
      </w:r>
    </w:p>
    <w:p w14:paraId="720E501A" w14:textId="77777777" w:rsidR="008850B1" w:rsidRPr="00C53D76" w:rsidRDefault="008850B1" w:rsidP="00A103CC">
      <w:pPr>
        <w:tabs>
          <w:tab w:val="left" w:pos="7200"/>
        </w:tabs>
        <w:contextualSpacing/>
        <w:rPr>
          <w:rFonts w:ascii="Bookman Old Style" w:hAnsi="Bookman Old Style" w:cs="Times New Roman"/>
          <w:sz w:val="24"/>
          <w:szCs w:val="24"/>
        </w:rPr>
      </w:pPr>
    </w:p>
    <w:p w14:paraId="2A23E3BE" w14:textId="5730A849" w:rsidR="008850B1" w:rsidRPr="00C53D76" w:rsidRDefault="008850B1" w:rsidP="00A103CC">
      <w:pPr>
        <w:pStyle w:val="Default"/>
        <w:contextualSpacing/>
        <w:rPr>
          <w:rFonts w:cs="Times New Roman"/>
        </w:rPr>
      </w:pPr>
      <w:r w:rsidRPr="00C53D76">
        <w:rPr>
          <w:rFonts w:cs="Times New Roman"/>
          <w:b/>
          <w:bCs/>
        </w:rPr>
        <w:t>Pathway 1 Course checklist</w:t>
      </w:r>
      <w:r w:rsidR="00A103CC">
        <w:rPr>
          <w:rFonts w:cs="Times New Roman"/>
          <w:b/>
          <w:bCs/>
        </w:rPr>
        <w:t xml:space="preserve">: </w:t>
      </w:r>
      <w:r w:rsidRPr="00C53D76">
        <w:rPr>
          <w:rFonts w:cs="Times New Roman"/>
          <w:b/>
          <w:bCs/>
        </w:rPr>
        <w:t xml:space="preserve">Professional Skills Competency Requirement </w:t>
      </w:r>
      <w:r w:rsidRPr="00C53D76">
        <w:rPr>
          <w:rFonts w:eastAsia="Arial" w:cs="Times New Roman"/>
          <w:b/>
          <w:bCs/>
        </w:rPr>
        <w:tab/>
      </w:r>
    </w:p>
    <w:p w14:paraId="3DE4B1E3" w14:textId="77777777" w:rsidR="008850B1" w:rsidRPr="00C53D76" w:rsidRDefault="008850B1"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6 credits of skills coursework in total. Covering three categories of skills:</w:t>
      </w:r>
    </w:p>
    <w:p w14:paraId="09891E58" w14:textId="77777777" w:rsidR="008850B1" w:rsidRPr="00C53D76" w:rsidRDefault="008850B1"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Category A</w:t>
      </w:r>
      <w:r w:rsidRPr="00C53D76">
        <w:rPr>
          <w:rFonts w:ascii="Bookman Old Style" w:eastAsia="Arial" w:hAnsi="Bookman Old Style" w:cs="Times New Roman"/>
          <w:sz w:val="24"/>
          <w:szCs w:val="24"/>
        </w:rPr>
        <w:t>: Lawyering Requirement</w:t>
      </w:r>
    </w:p>
    <w:p w14:paraId="6C5DD761" w14:textId="7206E58F" w:rsidR="008850B1"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Introduction to </w:t>
      </w:r>
      <w:r w:rsidRPr="00C53D76">
        <w:rPr>
          <w:rFonts w:ascii="Bookman Old Style" w:hAnsi="Bookman Old Style" w:cs="Times New Roman"/>
          <w:bCs/>
          <w:w w:val="99"/>
          <w:sz w:val="24"/>
          <w:szCs w:val="24"/>
        </w:rPr>
        <w:t xml:space="preserve">U.S. Law &amp; Lawyering </w:t>
      </w:r>
      <w:r w:rsidRPr="00C53D76">
        <w:rPr>
          <w:rFonts w:ascii="Bookman Old Style" w:eastAsia="Arial" w:hAnsi="Bookman Old Style" w:cs="Times New Roman"/>
          <w:sz w:val="24"/>
          <w:szCs w:val="24"/>
        </w:rPr>
        <w:t xml:space="preserve">(3 credits) – required </w:t>
      </w:r>
      <w:proofErr w:type="gramStart"/>
      <w:r w:rsidRPr="00C53D76">
        <w:rPr>
          <w:rFonts w:ascii="Bookman Old Style" w:eastAsia="Arial" w:hAnsi="Bookman Old Style" w:cs="Times New Roman"/>
          <w:sz w:val="24"/>
          <w:szCs w:val="24"/>
        </w:rPr>
        <w:t>course</w:t>
      </w:r>
      <w:proofErr w:type="gramEnd"/>
      <w:r w:rsidRPr="00C53D76">
        <w:rPr>
          <w:rFonts w:ascii="Bookman Old Style" w:eastAsia="Arial" w:hAnsi="Bookman Old Style" w:cs="Times New Roman"/>
          <w:sz w:val="24"/>
          <w:szCs w:val="24"/>
        </w:rPr>
        <w:t xml:space="preserve"> </w:t>
      </w:r>
    </w:p>
    <w:p w14:paraId="0DA1A2E7" w14:textId="77777777" w:rsidR="00263911" w:rsidRPr="00C53D76" w:rsidRDefault="00263911" w:rsidP="00A103CC">
      <w:pPr>
        <w:pStyle w:val="ListParagraph"/>
        <w:tabs>
          <w:tab w:val="left" w:pos="7200"/>
        </w:tabs>
        <w:spacing w:after="0" w:line="240" w:lineRule="auto"/>
        <w:ind w:left="1080"/>
        <w:rPr>
          <w:rFonts w:ascii="Bookman Old Style" w:eastAsia="Arial" w:hAnsi="Bookman Old Style" w:cs="Times New Roman"/>
          <w:sz w:val="24"/>
          <w:szCs w:val="24"/>
        </w:rPr>
      </w:pPr>
    </w:p>
    <w:p w14:paraId="671C9407" w14:textId="77777777" w:rsidR="008850B1" w:rsidRPr="00C53D76" w:rsidRDefault="008850B1"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Category B</w:t>
      </w:r>
      <w:r w:rsidRPr="00C53D76">
        <w:rPr>
          <w:rFonts w:ascii="Bookman Old Style" w:eastAsia="Arial" w:hAnsi="Bookman Old Style" w:cs="Times New Roman"/>
          <w:sz w:val="24"/>
          <w:szCs w:val="24"/>
        </w:rPr>
        <w:t>: Advanced Practice Writing</w:t>
      </w:r>
    </w:p>
    <w:p w14:paraId="4E67D10B"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Drafting Practice Documents (Fall) (2 credits) – recommended elective</w:t>
      </w:r>
    </w:p>
    <w:p w14:paraId="7FCB808A"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Drafting: Practice Documents (Spring) (2 credits) – recommended elective</w:t>
      </w:r>
    </w:p>
    <w:p w14:paraId="3D0F1D67"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Legal Research, Analysis &amp; Writing for LL.M. III (2 credits) </w:t>
      </w:r>
    </w:p>
    <w:p w14:paraId="07E7C838" w14:textId="79E919BA" w:rsidR="008850B1" w:rsidRPr="00263911" w:rsidRDefault="008850B1" w:rsidP="00A103CC">
      <w:pPr>
        <w:pStyle w:val="ListParagraph"/>
        <w:numPr>
          <w:ilvl w:val="1"/>
          <w:numId w:val="2"/>
        </w:numPr>
        <w:tabs>
          <w:tab w:val="left" w:pos="7200"/>
        </w:tabs>
        <w:spacing w:after="0" w:line="240" w:lineRule="auto"/>
        <w:rPr>
          <w:rStyle w:val="Hyperlink"/>
          <w:rFonts w:ascii="Bookman Old Style" w:eastAsia="Arial" w:hAnsi="Bookman Old Style" w:cs="Times New Roman"/>
          <w:color w:val="auto"/>
          <w:sz w:val="24"/>
          <w:szCs w:val="24"/>
          <w:u w:val="none"/>
        </w:rPr>
      </w:pPr>
      <w:r w:rsidRPr="00C53D76">
        <w:rPr>
          <w:rFonts w:ascii="Bookman Old Style" w:eastAsia="Arial" w:hAnsi="Bookman Old Style" w:cs="Times New Roman"/>
          <w:sz w:val="24"/>
          <w:szCs w:val="24"/>
        </w:rPr>
        <w:t xml:space="preserve">A </w:t>
      </w:r>
      <w:hyperlink r:id="rId12" w:history="1">
        <w:r w:rsidRPr="00C53D76">
          <w:rPr>
            <w:rStyle w:val="Hyperlink"/>
            <w:rFonts w:ascii="Bookman Old Style" w:eastAsia="Arial" w:hAnsi="Bookman Old Style" w:cs="Times New Roman"/>
            <w:sz w:val="24"/>
            <w:szCs w:val="24"/>
          </w:rPr>
          <w:t xml:space="preserve">J.D. course </w:t>
        </w:r>
        <w:proofErr w:type="spellStart"/>
        <w:r w:rsidR="00A103CC">
          <w:rPr>
            <w:rStyle w:val="Hyperlink"/>
            <w:rFonts w:ascii="Bookman Old Style" w:eastAsia="Arial" w:hAnsi="Bookman Old Style" w:cs="Times New Roman"/>
            <w:sz w:val="24"/>
            <w:szCs w:val="24"/>
          </w:rPr>
          <w:t>satisyfing</w:t>
        </w:r>
        <w:proofErr w:type="spellEnd"/>
        <w:r w:rsidRPr="00C53D76">
          <w:rPr>
            <w:rStyle w:val="Hyperlink"/>
            <w:rFonts w:ascii="Bookman Old Style" w:eastAsia="Arial" w:hAnsi="Bookman Old Style" w:cs="Times New Roman"/>
            <w:sz w:val="24"/>
            <w:szCs w:val="24"/>
          </w:rPr>
          <w:t xml:space="preserve"> the Advanced Practice Writing Requirement</w:t>
        </w:r>
      </w:hyperlink>
    </w:p>
    <w:p w14:paraId="6716DBE6" w14:textId="77777777" w:rsidR="00263911" w:rsidRPr="00C53D76" w:rsidRDefault="00263911" w:rsidP="00A103CC">
      <w:pPr>
        <w:pStyle w:val="ListParagraph"/>
        <w:tabs>
          <w:tab w:val="left" w:pos="7200"/>
        </w:tabs>
        <w:spacing w:after="0" w:line="240" w:lineRule="auto"/>
        <w:ind w:left="1080"/>
        <w:rPr>
          <w:rFonts w:ascii="Bookman Old Style" w:eastAsia="Arial" w:hAnsi="Bookman Old Style" w:cs="Times New Roman"/>
          <w:sz w:val="24"/>
          <w:szCs w:val="24"/>
        </w:rPr>
      </w:pPr>
    </w:p>
    <w:p w14:paraId="61F8D0FA" w14:textId="77777777" w:rsidR="008850B1" w:rsidRPr="00C53D76" w:rsidRDefault="008850B1"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u w:val="single"/>
        </w:rPr>
        <w:t>Category C</w:t>
      </w:r>
      <w:r w:rsidRPr="00C53D76">
        <w:rPr>
          <w:rFonts w:ascii="Bookman Old Style" w:eastAsia="Arial" w:hAnsi="Bookman Old Style" w:cs="Times New Roman"/>
          <w:sz w:val="24"/>
          <w:szCs w:val="24"/>
        </w:rPr>
        <w:t xml:space="preserve">: Applied Skills Requirement </w:t>
      </w:r>
    </w:p>
    <w:p w14:paraId="2175EF59"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Introduction to Advocacy for LL.M. (1 credit) – recommended elective</w:t>
      </w:r>
    </w:p>
    <w:p w14:paraId="446BEBB8"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Lawyering Across Borders (1 credit) – recommended elective </w:t>
      </w:r>
    </w:p>
    <w:p w14:paraId="7B3EC922"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Transnational Practice Skills – International Business Transactions (1 credit) </w:t>
      </w:r>
    </w:p>
    <w:p w14:paraId="32B70EA5"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lastRenderedPageBreak/>
        <w:t>LL.M. Externship Program (2 credits)</w:t>
      </w:r>
    </w:p>
    <w:p w14:paraId="33B99BFF" w14:textId="77777777"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r w:rsidRPr="00C53D76">
        <w:rPr>
          <w:rFonts w:ascii="Bookman Old Style" w:eastAsia="Arial" w:hAnsi="Bookman Old Style" w:cs="Times New Roman"/>
          <w:sz w:val="24"/>
          <w:szCs w:val="24"/>
        </w:rPr>
        <w:t>Transnational Practice Skills – International Law (1 credit)</w:t>
      </w:r>
    </w:p>
    <w:p w14:paraId="72A2471F" w14:textId="27F8FC28" w:rsidR="008850B1" w:rsidRPr="00C53D76" w:rsidRDefault="008850B1" w:rsidP="00A103CC">
      <w:pPr>
        <w:pStyle w:val="ListParagraph"/>
        <w:numPr>
          <w:ilvl w:val="1"/>
          <w:numId w:val="2"/>
        </w:numPr>
        <w:tabs>
          <w:tab w:val="left" w:pos="7200"/>
        </w:tabs>
        <w:spacing w:after="0" w:line="240" w:lineRule="auto"/>
        <w:rPr>
          <w:rFonts w:ascii="Bookman Old Style" w:eastAsia="Arial" w:hAnsi="Bookman Old Style" w:cs="Times New Roman"/>
          <w:sz w:val="24"/>
          <w:szCs w:val="24"/>
        </w:rPr>
      </w:pPr>
      <w:bookmarkStart w:id="8" w:name="_Hlk75340817"/>
      <w:r w:rsidRPr="00C53D76">
        <w:rPr>
          <w:rFonts w:ascii="Bookman Old Style" w:eastAsia="Arial" w:hAnsi="Bookman Old Style" w:cs="Times New Roman"/>
          <w:sz w:val="24"/>
          <w:szCs w:val="24"/>
        </w:rPr>
        <w:t xml:space="preserve">A </w:t>
      </w:r>
      <w:hyperlink r:id="rId13" w:history="1">
        <w:r w:rsidRPr="00A103CC">
          <w:rPr>
            <w:rStyle w:val="Hyperlink"/>
            <w:rFonts w:ascii="Bookman Old Style" w:eastAsia="Arial" w:hAnsi="Bookman Old Style" w:cs="Times New Roman"/>
            <w:sz w:val="24"/>
            <w:szCs w:val="24"/>
          </w:rPr>
          <w:t xml:space="preserve">J.D. course </w:t>
        </w:r>
        <w:r w:rsidR="00A103CC" w:rsidRPr="00A103CC">
          <w:rPr>
            <w:rStyle w:val="Hyperlink"/>
            <w:rFonts w:ascii="Bookman Old Style" w:eastAsia="Arial" w:hAnsi="Bookman Old Style" w:cs="Times New Roman"/>
            <w:sz w:val="24"/>
            <w:szCs w:val="24"/>
          </w:rPr>
          <w:t xml:space="preserve">satisfying </w:t>
        </w:r>
        <w:r w:rsidRPr="00A103CC">
          <w:rPr>
            <w:rStyle w:val="Hyperlink"/>
            <w:rFonts w:ascii="Bookman Old Style" w:eastAsia="Arial" w:hAnsi="Bookman Old Style" w:cs="Times New Roman"/>
            <w:sz w:val="24"/>
            <w:szCs w:val="24"/>
          </w:rPr>
          <w:t xml:space="preserve">the </w:t>
        </w:r>
        <w:r w:rsidR="00A103CC" w:rsidRPr="00A103CC">
          <w:rPr>
            <w:rStyle w:val="Hyperlink"/>
            <w:rFonts w:ascii="Bookman Old Style" w:eastAsia="Arial" w:hAnsi="Bookman Old Style" w:cs="Times New Roman"/>
            <w:sz w:val="24"/>
            <w:szCs w:val="24"/>
          </w:rPr>
          <w:t>Applied Skills</w:t>
        </w:r>
        <w:r w:rsidRPr="00A103CC">
          <w:rPr>
            <w:rStyle w:val="Hyperlink"/>
            <w:rFonts w:ascii="Bookman Old Style" w:eastAsia="Arial" w:hAnsi="Bookman Old Style" w:cs="Times New Roman"/>
            <w:sz w:val="24"/>
            <w:szCs w:val="24"/>
          </w:rPr>
          <w:t xml:space="preserve"> Requirement</w:t>
        </w:r>
      </w:hyperlink>
    </w:p>
    <w:bookmarkEnd w:id="8"/>
    <w:p w14:paraId="568F6706" w14:textId="77777777" w:rsidR="008850B1" w:rsidRPr="00C53D76" w:rsidRDefault="008850B1" w:rsidP="00A103CC">
      <w:pPr>
        <w:ind w:right="-20"/>
        <w:contextualSpacing/>
        <w:rPr>
          <w:rFonts w:ascii="Bookman Old Style" w:hAnsi="Bookman Old Style" w:cs="Times New Roman"/>
          <w:b/>
          <w:color w:val="C00000"/>
          <w:sz w:val="24"/>
          <w:szCs w:val="24"/>
        </w:rPr>
      </w:pPr>
    </w:p>
    <w:p w14:paraId="56702745" w14:textId="66B3BF24" w:rsidR="008850B1" w:rsidRPr="00EC3975" w:rsidRDefault="008850B1" w:rsidP="00A103CC">
      <w:pPr>
        <w:pStyle w:val="ListParagraph"/>
        <w:numPr>
          <w:ilvl w:val="0"/>
          <w:numId w:val="14"/>
        </w:numPr>
        <w:spacing w:line="240" w:lineRule="auto"/>
        <w:ind w:right="-20"/>
        <w:rPr>
          <w:rFonts w:ascii="Bookman Old Style" w:hAnsi="Bookman Old Style" w:cs="Times New Roman"/>
          <w:b/>
          <w:color w:val="C00000"/>
          <w:sz w:val="24"/>
          <w:szCs w:val="24"/>
        </w:rPr>
      </w:pPr>
      <w:r w:rsidRPr="00EC3975">
        <w:rPr>
          <w:rFonts w:ascii="Bookman Old Style" w:hAnsi="Bookman Old Style" w:cs="Times New Roman"/>
          <w:b/>
          <w:color w:val="C00000"/>
          <w:sz w:val="24"/>
          <w:szCs w:val="24"/>
        </w:rPr>
        <w:t xml:space="preserve">New York Bar Exam </w:t>
      </w:r>
      <w:r w:rsidRPr="00EC3975">
        <w:rPr>
          <w:rFonts w:ascii="Bookman Old Style" w:eastAsia="Arial" w:hAnsi="Bookman Old Style" w:cs="Times New Roman"/>
          <w:b/>
          <w:bCs/>
          <w:color w:val="C00000"/>
          <w:sz w:val="24"/>
          <w:szCs w:val="24"/>
        </w:rPr>
        <w:t xml:space="preserve">Application for </w:t>
      </w:r>
      <w:r w:rsidRPr="00EC3975">
        <w:rPr>
          <w:rFonts w:ascii="Bookman Old Style" w:hAnsi="Bookman Old Style" w:cs="Times New Roman"/>
          <w:b/>
          <w:color w:val="C00000"/>
          <w:sz w:val="24"/>
          <w:szCs w:val="24"/>
        </w:rPr>
        <w:t xml:space="preserve">Advanced Evaluation of Eligibility </w:t>
      </w:r>
    </w:p>
    <w:p w14:paraId="279F76F5" w14:textId="77777777" w:rsidR="008850B1" w:rsidRPr="00C53D76" w:rsidRDefault="008850B1" w:rsidP="00A103CC">
      <w:pPr>
        <w:ind w:right="-20"/>
        <w:contextualSpacing/>
        <w:rPr>
          <w:rFonts w:ascii="Bookman Old Style" w:eastAsia="Times New Roman" w:hAnsi="Bookman Old Style" w:cs="Times New Roman"/>
          <w:sz w:val="24"/>
          <w:szCs w:val="24"/>
        </w:rPr>
      </w:pPr>
      <w:r w:rsidRPr="00C53D76">
        <w:rPr>
          <w:rFonts w:ascii="Bookman Old Style" w:eastAsia="Times New Roman" w:hAnsi="Bookman Old Style" w:cs="Times New Roman"/>
          <w:sz w:val="24"/>
          <w:szCs w:val="24"/>
        </w:rPr>
        <w:t xml:space="preserve">The St. John’s Law LL.M. will help you become eligible to apply to sit for the New York bar exam.  </w:t>
      </w:r>
      <w:proofErr w:type="gramStart"/>
      <w:r w:rsidRPr="00C53D76">
        <w:rPr>
          <w:rFonts w:ascii="Bookman Old Style" w:eastAsia="Times New Roman" w:hAnsi="Bookman Old Style" w:cs="Times New Roman"/>
          <w:sz w:val="24"/>
          <w:szCs w:val="24"/>
        </w:rPr>
        <w:t>Another key, and earlier step,</w:t>
      </w:r>
      <w:proofErr w:type="gramEnd"/>
      <w:r w:rsidRPr="00C53D76">
        <w:rPr>
          <w:rFonts w:ascii="Bookman Old Style" w:eastAsia="Times New Roman" w:hAnsi="Bookman Old Style" w:cs="Times New Roman"/>
          <w:sz w:val="24"/>
          <w:szCs w:val="24"/>
        </w:rPr>
        <w:t xml:space="preserve"> is the application for the New York Board of Law Examiners (BOLE) to evaluate your first law degree.  This is called the advanced evaluation of eligibility application.  Use these links to review the BOLE guidelines, and start the online advanced evaluation of eligibility application:</w:t>
      </w:r>
    </w:p>
    <w:p w14:paraId="2BA35645" w14:textId="77777777" w:rsidR="008850B1" w:rsidRPr="00C53D76" w:rsidRDefault="00330526"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hyperlink r:id="rId14" w:history="1">
        <w:r w:rsidR="008850B1" w:rsidRPr="00C53D76">
          <w:rPr>
            <w:rStyle w:val="Hyperlink"/>
            <w:rFonts w:ascii="Bookman Old Style" w:eastAsia="Times New Roman" w:hAnsi="Bookman Old Style" w:cs="Times New Roman"/>
            <w:sz w:val="24"/>
            <w:szCs w:val="24"/>
          </w:rPr>
          <w:t>Foreign Legal Education page</w:t>
        </w:r>
      </w:hyperlink>
      <w:r w:rsidR="008850B1" w:rsidRPr="00C53D76">
        <w:rPr>
          <w:rFonts w:ascii="Bookman Old Style" w:eastAsia="Times New Roman" w:hAnsi="Bookman Old Style" w:cs="Times New Roman"/>
          <w:color w:val="0070C0"/>
          <w:sz w:val="24"/>
          <w:szCs w:val="24"/>
        </w:rPr>
        <w:t xml:space="preserve"> </w:t>
      </w:r>
    </w:p>
    <w:p w14:paraId="3431508F" w14:textId="77777777" w:rsidR="008850B1" w:rsidRPr="00C53D76" w:rsidRDefault="00330526"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hyperlink r:id="rId15" w:history="1">
        <w:r w:rsidR="008850B1" w:rsidRPr="00C53D76">
          <w:rPr>
            <w:rStyle w:val="Hyperlink"/>
            <w:rFonts w:ascii="Bookman Old Style" w:eastAsia="Times New Roman" w:hAnsi="Bookman Old Style" w:cs="Times New Roman"/>
            <w:sz w:val="24"/>
            <w:szCs w:val="24"/>
          </w:rPr>
          <w:t>Foreign Legal Education Handbook</w:t>
        </w:r>
      </w:hyperlink>
      <w:r w:rsidR="008850B1" w:rsidRPr="00C53D76">
        <w:rPr>
          <w:rFonts w:ascii="Bookman Old Style" w:eastAsia="Times New Roman" w:hAnsi="Bookman Old Style" w:cs="Times New Roman"/>
          <w:color w:val="0070C0"/>
          <w:sz w:val="24"/>
          <w:szCs w:val="24"/>
        </w:rPr>
        <w:t xml:space="preserve"> </w:t>
      </w:r>
    </w:p>
    <w:p w14:paraId="62EC6054" w14:textId="77777777" w:rsidR="008850B1" w:rsidRPr="00C53D76" w:rsidRDefault="00330526" w:rsidP="00A103CC">
      <w:pPr>
        <w:pStyle w:val="ListParagraph"/>
        <w:numPr>
          <w:ilvl w:val="0"/>
          <w:numId w:val="2"/>
        </w:numPr>
        <w:tabs>
          <w:tab w:val="left" w:pos="7200"/>
        </w:tabs>
        <w:spacing w:after="0" w:line="240" w:lineRule="auto"/>
        <w:rPr>
          <w:rFonts w:ascii="Bookman Old Style" w:eastAsia="Arial" w:hAnsi="Bookman Old Style" w:cs="Times New Roman"/>
          <w:sz w:val="24"/>
          <w:szCs w:val="24"/>
        </w:rPr>
      </w:pPr>
      <w:hyperlink r:id="rId16" w:history="1">
        <w:r w:rsidR="008850B1" w:rsidRPr="00C53D76">
          <w:rPr>
            <w:rStyle w:val="Hyperlink"/>
            <w:rFonts w:ascii="Bookman Old Style" w:eastAsia="Times New Roman" w:hAnsi="Bookman Old Style" w:cs="Times New Roman"/>
            <w:sz w:val="24"/>
            <w:szCs w:val="24"/>
          </w:rPr>
          <w:t>Online Request for Foreign Evaluation of Academic Credentials</w:t>
        </w:r>
      </w:hyperlink>
      <w:r w:rsidR="008850B1" w:rsidRPr="00C53D76">
        <w:rPr>
          <w:rFonts w:ascii="Bookman Old Style" w:eastAsia="Times New Roman" w:hAnsi="Bookman Old Style" w:cs="Times New Roman"/>
          <w:color w:val="0070C0"/>
          <w:sz w:val="24"/>
          <w:szCs w:val="24"/>
        </w:rPr>
        <w:t xml:space="preserve"> </w:t>
      </w:r>
    </w:p>
    <w:p w14:paraId="21386350" w14:textId="77777777" w:rsidR="008850B1" w:rsidRPr="00C53D76" w:rsidRDefault="008850B1" w:rsidP="00A103CC">
      <w:pPr>
        <w:contextualSpacing/>
        <w:rPr>
          <w:rFonts w:ascii="Bookman Old Style" w:eastAsia="Times New Roman" w:hAnsi="Bookman Old Style" w:cs="Times New Roman"/>
          <w:sz w:val="24"/>
          <w:szCs w:val="24"/>
        </w:rPr>
      </w:pPr>
    </w:p>
    <w:p w14:paraId="390B039C" w14:textId="77777777" w:rsidR="00E95F20" w:rsidRDefault="00E95F20" w:rsidP="00A103CC">
      <w:pPr>
        <w:contextualSpacing/>
        <w:rPr>
          <w:rFonts w:ascii="Bookman Old Style" w:eastAsia="Times New Roman" w:hAnsi="Bookman Old Style" w:cs="Times New Roman"/>
          <w:b/>
          <w:bCs/>
          <w:sz w:val="24"/>
          <w:szCs w:val="24"/>
        </w:rPr>
      </w:pPr>
    </w:p>
    <w:bookmarkEnd w:id="7"/>
    <w:p w14:paraId="41B5AD63" w14:textId="70112AF9" w:rsidR="008850B1" w:rsidRPr="00C53D76" w:rsidRDefault="008850B1" w:rsidP="008850B1">
      <w:pPr>
        <w:contextualSpacing/>
        <w:rPr>
          <w:rFonts w:ascii="Bookman Old Style" w:hAnsi="Bookman Old Style" w:cs="Times New Roman"/>
          <w:sz w:val="24"/>
          <w:szCs w:val="24"/>
        </w:rPr>
      </w:pPr>
      <w:r w:rsidRPr="00C53D76">
        <w:rPr>
          <w:rFonts w:ascii="Bookman Old Style" w:hAnsi="Bookman Old Style" w:cs="Times New Roman"/>
          <w:b/>
          <w:sz w:val="24"/>
          <w:szCs w:val="24"/>
        </w:rPr>
        <w:t>III.  Sample Schedules (including bonus course sets)</w:t>
      </w:r>
    </w:p>
    <w:p w14:paraId="71C997B6" w14:textId="77777777" w:rsidR="008850B1" w:rsidRPr="00C53D76" w:rsidRDefault="008850B1" w:rsidP="008850B1">
      <w:pPr>
        <w:ind w:right="-20"/>
        <w:contextualSpacing/>
        <w:rPr>
          <w:rFonts w:ascii="Bookman Old Style" w:hAnsi="Bookman Old Style" w:cs="Times New Roman"/>
          <w:b/>
          <w:bCs/>
          <w:sz w:val="24"/>
          <w:szCs w:val="24"/>
        </w:rPr>
      </w:pPr>
    </w:p>
    <w:p w14:paraId="5DCE1EC5" w14:textId="77777777" w:rsidR="008850B1" w:rsidRPr="00C53D76" w:rsidRDefault="008850B1" w:rsidP="008850B1">
      <w:pPr>
        <w:ind w:right="-20"/>
        <w:contextualSpacing/>
        <w:rPr>
          <w:rFonts w:ascii="Bookman Old Style" w:hAnsi="Bookman Old Style" w:cs="Times New Roman"/>
          <w:b/>
          <w:bCs/>
          <w:sz w:val="24"/>
          <w:szCs w:val="24"/>
        </w:rPr>
      </w:pPr>
      <w:r w:rsidRPr="00C53D76">
        <w:rPr>
          <w:rFonts w:ascii="Bookman Old Style" w:hAnsi="Bookman Old Style" w:cs="Times New Roman"/>
          <w:b/>
          <w:bCs/>
          <w:sz w:val="24"/>
          <w:szCs w:val="24"/>
        </w:rPr>
        <w:t xml:space="preserve">Full-time Sample Schedule: Fall semester start, Full Legal Writing </w:t>
      </w:r>
      <w:proofErr w:type="gramStart"/>
      <w:r w:rsidRPr="00C53D76">
        <w:rPr>
          <w:rFonts w:ascii="Bookman Old Style" w:hAnsi="Bookman Old Style" w:cs="Times New Roman"/>
          <w:b/>
          <w:bCs/>
          <w:sz w:val="24"/>
          <w:szCs w:val="24"/>
        </w:rPr>
        <w:t>sequence</w:t>
      </w:r>
      <w:proofErr w:type="gramEnd"/>
    </w:p>
    <w:tbl>
      <w:tblPr>
        <w:tblStyle w:val="TableGrid"/>
        <w:tblW w:w="0" w:type="auto"/>
        <w:tblInd w:w="104" w:type="dxa"/>
        <w:tblLook w:val="04A0" w:firstRow="1" w:lastRow="0" w:firstColumn="1" w:lastColumn="0" w:noHBand="0" w:noVBand="1"/>
      </w:tblPr>
      <w:tblGrid>
        <w:gridCol w:w="4430"/>
        <w:gridCol w:w="4816"/>
      </w:tblGrid>
      <w:tr w:rsidR="008850B1" w:rsidRPr="00C53D76" w14:paraId="01F5B534" w14:textId="77777777" w:rsidTr="002A5A7B">
        <w:tc>
          <w:tcPr>
            <w:tcW w:w="5111" w:type="dxa"/>
            <w:shd w:val="clear" w:color="auto" w:fill="E7E6E6" w:themeFill="background2"/>
          </w:tcPr>
          <w:p w14:paraId="477F5CEF" w14:textId="77777777" w:rsidR="008850B1" w:rsidRPr="00AC1C62" w:rsidRDefault="008850B1" w:rsidP="002A5A7B">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 xml:space="preserve">Fall  </w:t>
            </w:r>
          </w:p>
        </w:tc>
        <w:tc>
          <w:tcPr>
            <w:tcW w:w="5575" w:type="dxa"/>
            <w:shd w:val="clear" w:color="auto" w:fill="E7E6E6" w:themeFill="background2"/>
          </w:tcPr>
          <w:p w14:paraId="7C1D0FD7" w14:textId="77777777" w:rsidR="008850B1" w:rsidRPr="00AC1C62" w:rsidRDefault="008850B1" w:rsidP="002A5A7B">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 xml:space="preserve">Spring  </w:t>
            </w:r>
          </w:p>
        </w:tc>
      </w:tr>
      <w:tr w:rsidR="008850B1" w:rsidRPr="00C53D76" w14:paraId="2B115C3A" w14:textId="77777777" w:rsidTr="002A5A7B">
        <w:tc>
          <w:tcPr>
            <w:tcW w:w="5111" w:type="dxa"/>
          </w:tcPr>
          <w:p w14:paraId="4A353660"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 xml:space="preserve">Introduction to U.S. Law &amp; Lawyering </w:t>
            </w:r>
            <w:r w:rsidRPr="00AC1C62">
              <w:rPr>
                <w:rFonts w:ascii="Bookman Old Style" w:eastAsia="Calibri" w:hAnsi="Bookman Old Style" w:cs="Times New Roman"/>
                <w:bCs/>
                <w:sz w:val="20"/>
                <w:szCs w:val="20"/>
              </w:rPr>
              <w:t>(3)</w:t>
            </w:r>
          </w:p>
          <w:p w14:paraId="7673DA57"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Legal Research, Analysis &amp; Writing</w:t>
            </w:r>
            <w:r w:rsidRPr="00AC1C62">
              <w:rPr>
                <w:rFonts w:ascii="Bookman Old Style" w:eastAsia="Calibri" w:hAnsi="Bookman Old Style" w:cs="Times New Roman"/>
                <w:bCs/>
                <w:sz w:val="20"/>
                <w:szCs w:val="20"/>
              </w:rPr>
              <w:t xml:space="preserve"> I (3)</w:t>
            </w:r>
          </w:p>
          <w:p w14:paraId="558C27CD"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Law (1)</w:t>
            </w:r>
          </w:p>
          <w:p w14:paraId="7CDFC866"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International Law (3)</w:t>
            </w:r>
          </w:p>
          <w:p w14:paraId="3017E498"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Drafting: Practice Documents (2)</w:t>
            </w:r>
          </w:p>
          <w:p w14:paraId="1FA978A8"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Contracts (4) or Torts (4)</w:t>
            </w:r>
          </w:p>
          <w:p w14:paraId="43868BEA"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Applied Legal Analysis (3)</w:t>
            </w:r>
          </w:p>
        </w:tc>
        <w:tc>
          <w:tcPr>
            <w:tcW w:w="5575" w:type="dxa"/>
          </w:tcPr>
          <w:p w14:paraId="1BB26368"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Legal Research, Analysis &amp; Writing</w:t>
            </w:r>
            <w:r w:rsidRPr="00AC1C62">
              <w:rPr>
                <w:rFonts w:ascii="Bookman Old Style" w:eastAsia="Calibri" w:hAnsi="Bookman Old Style" w:cs="Times New Roman"/>
                <w:bCs/>
                <w:sz w:val="20"/>
                <w:szCs w:val="20"/>
              </w:rPr>
              <w:t xml:space="preserve"> II (2)</w:t>
            </w:r>
          </w:p>
          <w:p w14:paraId="259C46A1"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Professional Responsibility (3)</w:t>
            </w:r>
          </w:p>
          <w:p w14:paraId="774E4AA7"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Business Transactions (1)</w:t>
            </w:r>
          </w:p>
          <w:p w14:paraId="1192E367"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 xml:space="preserve">Business Organizations (4) </w:t>
            </w:r>
          </w:p>
          <w:p w14:paraId="4B2AAE46"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Applied Legal Analysis (3)</w:t>
            </w:r>
          </w:p>
          <w:p w14:paraId="3F6C94B0"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Drafting: Practice Documents (2)</w:t>
            </w:r>
          </w:p>
          <w:p w14:paraId="4390F4EF"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Evidence (4), Trusts &amp; Estates (4), or Torts (4)</w:t>
            </w:r>
          </w:p>
        </w:tc>
      </w:tr>
      <w:tr w:rsidR="008850B1" w:rsidRPr="00C53D76" w14:paraId="560B499F" w14:textId="77777777" w:rsidTr="002A5A7B">
        <w:trPr>
          <w:trHeight w:val="215"/>
        </w:trPr>
        <w:tc>
          <w:tcPr>
            <w:tcW w:w="5111" w:type="dxa"/>
          </w:tcPr>
          <w:p w14:paraId="540BEA05" w14:textId="77777777" w:rsidR="008850B1" w:rsidRPr="00AC1C62" w:rsidRDefault="008850B1" w:rsidP="002A5A7B">
            <w:pPr>
              <w:pStyle w:val="ListParagraph"/>
              <w:spacing w:after="0" w:line="240" w:lineRule="auto"/>
              <w:ind w:left="0" w:right="-20"/>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16 + Audits</w:t>
            </w:r>
          </w:p>
        </w:tc>
        <w:tc>
          <w:tcPr>
            <w:tcW w:w="5575" w:type="dxa"/>
          </w:tcPr>
          <w:p w14:paraId="681DB08F" w14:textId="77777777" w:rsidR="008850B1" w:rsidRPr="00AC1C62" w:rsidRDefault="008850B1" w:rsidP="002A5A7B">
            <w:pPr>
              <w:ind w:right="-20"/>
              <w:contextualSpacing/>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13 + Audits</w:t>
            </w:r>
          </w:p>
        </w:tc>
      </w:tr>
    </w:tbl>
    <w:p w14:paraId="0A143347" w14:textId="77777777" w:rsidR="008850B1" w:rsidRPr="00C53D76" w:rsidRDefault="008850B1" w:rsidP="008850B1">
      <w:pPr>
        <w:contextualSpacing/>
        <w:rPr>
          <w:rFonts w:ascii="Bookman Old Style" w:eastAsia="Arial" w:hAnsi="Bookman Old Style" w:cs="Times New Roman"/>
          <w:sz w:val="24"/>
          <w:szCs w:val="24"/>
        </w:rPr>
      </w:pPr>
      <w:r w:rsidRPr="00C53D76">
        <w:rPr>
          <w:rFonts w:ascii="Bookman Old Style" w:eastAsia="Arial" w:hAnsi="Bookman Old Style" w:cs="Times New Roman"/>
          <w:sz w:val="24"/>
          <w:szCs w:val="24"/>
        </w:rPr>
        <w:t xml:space="preserve"> </w:t>
      </w:r>
    </w:p>
    <w:p w14:paraId="43FFEE74" w14:textId="77777777" w:rsidR="008850B1" w:rsidRPr="00C53D76" w:rsidRDefault="008850B1" w:rsidP="008850B1">
      <w:pPr>
        <w:ind w:right="-20"/>
        <w:contextualSpacing/>
        <w:rPr>
          <w:rFonts w:ascii="Bookman Old Style" w:hAnsi="Bookman Old Style" w:cs="Times New Roman"/>
          <w:b/>
          <w:bCs/>
          <w:sz w:val="24"/>
          <w:szCs w:val="24"/>
        </w:rPr>
      </w:pPr>
      <w:r w:rsidRPr="00C53D76">
        <w:rPr>
          <w:rFonts w:ascii="Bookman Old Style" w:hAnsi="Bookman Old Style" w:cs="Times New Roman"/>
          <w:b/>
          <w:bCs/>
          <w:sz w:val="24"/>
          <w:szCs w:val="24"/>
        </w:rPr>
        <w:t>Full-time Sample Schedule: Spring semester start, strong writer beginning in LRAW II</w:t>
      </w:r>
    </w:p>
    <w:tbl>
      <w:tblPr>
        <w:tblStyle w:val="TableGrid"/>
        <w:tblW w:w="0" w:type="auto"/>
        <w:tblInd w:w="104" w:type="dxa"/>
        <w:tblLook w:val="04A0" w:firstRow="1" w:lastRow="0" w:firstColumn="1" w:lastColumn="0" w:noHBand="0" w:noVBand="1"/>
      </w:tblPr>
      <w:tblGrid>
        <w:gridCol w:w="4440"/>
        <w:gridCol w:w="4806"/>
      </w:tblGrid>
      <w:tr w:rsidR="008850B1" w:rsidRPr="00C53D76" w14:paraId="471526BF" w14:textId="77777777" w:rsidTr="002A5A7B">
        <w:tc>
          <w:tcPr>
            <w:tcW w:w="5111" w:type="dxa"/>
            <w:shd w:val="clear" w:color="auto" w:fill="E7E6E6" w:themeFill="background2"/>
          </w:tcPr>
          <w:p w14:paraId="4C6BB2CE" w14:textId="77777777" w:rsidR="008850B1" w:rsidRPr="00AC1C62" w:rsidRDefault="008850B1" w:rsidP="002A5A7B">
            <w:pPr>
              <w:ind w:right="-20"/>
              <w:contextualSpacing/>
              <w:rPr>
                <w:rFonts w:ascii="Bookman Old Style" w:hAnsi="Bookman Old Style" w:cs="Times New Roman"/>
                <w:b/>
                <w:bCs/>
                <w:w w:val="99"/>
                <w:sz w:val="20"/>
                <w:szCs w:val="20"/>
              </w:rPr>
            </w:pPr>
            <w:bookmarkStart w:id="9" w:name="_Hlk75339119"/>
            <w:r w:rsidRPr="00AC1C62">
              <w:rPr>
                <w:rFonts w:ascii="Bookman Old Style" w:hAnsi="Bookman Old Style" w:cs="Times New Roman"/>
                <w:b/>
                <w:bCs/>
                <w:w w:val="99"/>
                <w:sz w:val="20"/>
                <w:szCs w:val="20"/>
              </w:rPr>
              <w:t xml:space="preserve">Spring </w:t>
            </w:r>
          </w:p>
        </w:tc>
        <w:tc>
          <w:tcPr>
            <w:tcW w:w="5575" w:type="dxa"/>
            <w:shd w:val="clear" w:color="auto" w:fill="E7E6E6" w:themeFill="background2"/>
          </w:tcPr>
          <w:p w14:paraId="5AB75A6E" w14:textId="77777777" w:rsidR="008850B1" w:rsidRPr="00AC1C62" w:rsidRDefault="008850B1" w:rsidP="002A5A7B">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 xml:space="preserve">Fall  </w:t>
            </w:r>
          </w:p>
        </w:tc>
      </w:tr>
      <w:tr w:rsidR="008850B1" w:rsidRPr="00C53D76" w14:paraId="4E827F01" w14:textId="77777777" w:rsidTr="002A5A7B">
        <w:tc>
          <w:tcPr>
            <w:tcW w:w="5111" w:type="dxa"/>
          </w:tcPr>
          <w:p w14:paraId="117C3FBC"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 xml:space="preserve">Introduction to U.S. Law &amp; Lawyering </w:t>
            </w:r>
            <w:r w:rsidRPr="00AC1C62">
              <w:rPr>
                <w:rFonts w:ascii="Bookman Old Style" w:eastAsia="Calibri" w:hAnsi="Bookman Old Style" w:cs="Times New Roman"/>
                <w:bCs/>
                <w:sz w:val="20"/>
                <w:szCs w:val="20"/>
              </w:rPr>
              <w:t>(3)</w:t>
            </w:r>
          </w:p>
          <w:p w14:paraId="66A5DAAC"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Legal Research, Analysis &amp; Writing</w:t>
            </w:r>
            <w:r w:rsidRPr="00AC1C62">
              <w:rPr>
                <w:rFonts w:ascii="Bookman Old Style" w:eastAsia="Calibri" w:hAnsi="Bookman Old Style" w:cs="Times New Roman"/>
                <w:bCs/>
                <w:sz w:val="20"/>
                <w:szCs w:val="20"/>
              </w:rPr>
              <w:t xml:space="preserve"> II (2)</w:t>
            </w:r>
          </w:p>
          <w:p w14:paraId="03C2EE5A"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Business Transactions (1)</w:t>
            </w:r>
          </w:p>
          <w:p w14:paraId="683E9B74"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 xml:space="preserve">Business Organizations (4) </w:t>
            </w:r>
          </w:p>
          <w:p w14:paraId="44DEAA26"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Applied Legal Analysis (3)</w:t>
            </w:r>
          </w:p>
          <w:p w14:paraId="2D325B0F"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Drafting: Practice Documents (2)</w:t>
            </w:r>
          </w:p>
          <w:p w14:paraId="7FDC0D76" w14:textId="77777777" w:rsidR="008850B1" w:rsidRPr="00AC1C62" w:rsidRDefault="008850B1" w:rsidP="00263911">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Evidence (4)</w:t>
            </w:r>
          </w:p>
        </w:tc>
        <w:tc>
          <w:tcPr>
            <w:tcW w:w="5575" w:type="dxa"/>
          </w:tcPr>
          <w:p w14:paraId="37FD5EDB"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Professional Responsibility (3)</w:t>
            </w:r>
          </w:p>
          <w:p w14:paraId="0E2CBC1F"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Applied Legal Analysis (3)</w:t>
            </w:r>
          </w:p>
          <w:p w14:paraId="6539AC74"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Law (1)</w:t>
            </w:r>
          </w:p>
          <w:p w14:paraId="7099CB02"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International Law (3)</w:t>
            </w:r>
          </w:p>
          <w:p w14:paraId="570E0901"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 xml:space="preserve">Contracts (4) </w:t>
            </w:r>
          </w:p>
          <w:p w14:paraId="507C602D" w14:textId="77777777" w:rsidR="008850B1" w:rsidRPr="00AC1C62" w:rsidRDefault="008850B1" w:rsidP="00263911">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Drafting: Practice Documents (2)</w:t>
            </w:r>
          </w:p>
        </w:tc>
      </w:tr>
      <w:tr w:rsidR="008850B1" w:rsidRPr="00C53D76" w14:paraId="484F96FD" w14:textId="77777777" w:rsidTr="002A5A7B">
        <w:tc>
          <w:tcPr>
            <w:tcW w:w="5111" w:type="dxa"/>
          </w:tcPr>
          <w:p w14:paraId="7F4F2F56" w14:textId="77777777" w:rsidR="008850B1" w:rsidRPr="00AC1C62" w:rsidRDefault="008850B1" w:rsidP="002A5A7B">
            <w:pPr>
              <w:pStyle w:val="ListParagraph"/>
              <w:spacing w:after="0" w:line="240" w:lineRule="auto"/>
              <w:ind w:left="0" w:right="-20"/>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15 + Audits</w:t>
            </w:r>
          </w:p>
        </w:tc>
        <w:tc>
          <w:tcPr>
            <w:tcW w:w="5575" w:type="dxa"/>
          </w:tcPr>
          <w:p w14:paraId="1BD7FE9D" w14:textId="77777777" w:rsidR="008850B1" w:rsidRPr="00AC1C62" w:rsidRDefault="008850B1" w:rsidP="002A5A7B">
            <w:pPr>
              <w:ind w:right="-20"/>
              <w:contextualSpacing/>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14 + Audits</w:t>
            </w:r>
          </w:p>
        </w:tc>
      </w:tr>
      <w:bookmarkEnd w:id="9"/>
    </w:tbl>
    <w:p w14:paraId="0FE4FC28" w14:textId="16FF3E09" w:rsidR="00AC1C62" w:rsidRDefault="00AC1C62" w:rsidP="00263911">
      <w:pPr>
        <w:tabs>
          <w:tab w:val="left" w:pos="7200"/>
        </w:tabs>
        <w:contextualSpacing/>
        <w:rPr>
          <w:rFonts w:ascii="Bookman Old Style" w:eastAsia="Arial" w:hAnsi="Bookman Old Style" w:cs="Times New Roman"/>
          <w:b/>
          <w:bCs/>
          <w:sz w:val="24"/>
          <w:szCs w:val="24"/>
        </w:rPr>
      </w:pPr>
    </w:p>
    <w:p w14:paraId="58FBAEB1" w14:textId="77777777" w:rsidR="00063E09" w:rsidRDefault="00063E09" w:rsidP="00263911">
      <w:pPr>
        <w:tabs>
          <w:tab w:val="left" w:pos="7200"/>
        </w:tabs>
        <w:contextualSpacing/>
        <w:rPr>
          <w:rFonts w:ascii="Bookman Old Style" w:eastAsia="Arial" w:hAnsi="Bookman Old Style" w:cs="Times New Roman"/>
          <w:b/>
          <w:bCs/>
          <w:sz w:val="24"/>
          <w:szCs w:val="24"/>
        </w:rPr>
      </w:pPr>
    </w:p>
    <w:p w14:paraId="310C1534" w14:textId="1E1111CF" w:rsidR="00263911" w:rsidRDefault="00263911" w:rsidP="00263911">
      <w:pPr>
        <w:tabs>
          <w:tab w:val="left" w:pos="7200"/>
        </w:tabs>
        <w:contextualSpacing/>
        <w:rPr>
          <w:rFonts w:ascii="Bookman Old Style" w:eastAsia="Arial" w:hAnsi="Bookman Old Style" w:cs="Times New Roman"/>
          <w:b/>
          <w:bCs/>
          <w:sz w:val="24"/>
          <w:szCs w:val="24"/>
        </w:rPr>
      </w:pPr>
      <w:r w:rsidRPr="00C53D76">
        <w:rPr>
          <w:rFonts w:ascii="Bookman Old Style" w:eastAsia="Arial" w:hAnsi="Bookman Old Style" w:cs="Times New Roman"/>
          <w:b/>
          <w:bCs/>
          <w:sz w:val="24"/>
          <w:szCs w:val="24"/>
        </w:rPr>
        <w:lastRenderedPageBreak/>
        <w:t xml:space="preserve">Part-time Sample Schedule: includes Experiential Learning, strong writer beginning in LRAW II, 3 semesters + 1 </w:t>
      </w:r>
      <w:proofErr w:type="gramStart"/>
      <w:r w:rsidRPr="00C53D76">
        <w:rPr>
          <w:rFonts w:ascii="Bookman Old Style" w:eastAsia="Arial" w:hAnsi="Bookman Old Style" w:cs="Times New Roman"/>
          <w:b/>
          <w:bCs/>
          <w:sz w:val="24"/>
          <w:szCs w:val="24"/>
        </w:rPr>
        <w:t>summer</w:t>
      </w:r>
      <w:proofErr w:type="gramEnd"/>
    </w:p>
    <w:tbl>
      <w:tblPr>
        <w:tblStyle w:val="TableGrid"/>
        <w:tblW w:w="0" w:type="auto"/>
        <w:tblInd w:w="104" w:type="dxa"/>
        <w:tblLook w:val="04A0" w:firstRow="1" w:lastRow="0" w:firstColumn="1" w:lastColumn="0" w:noHBand="0" w:noVBand="1"/>
      </w:tblPr>
      <w:tblGrid>
        <w:gridCol w:w="2824"/>
        <w:gridCol w:w="2467"/>
        <w:gridCol w:w="2243"/>
        <w:gridCol w:w="1712"/>
      </w:tblGrid>
      <w:tr w:rsidR="00AC1C62" w:rsidRPr="00C53D76" w14:paraId="2557DBF2" w14:textId="77777777" w:rsidTr="00AC1C62">
        <w:tc>
          <w:tcPr>
            <w:tcW w:w="2824" w:type="dxa"/>
            <w:shd w:val="clear" w:color="auto" w:fill="E7E6E6" w:themeFill="background2"/>
          </w:tcPr>
          <w:p w14:paraId="55F057EA" w14:textId="77777777" w:rsidR="00AC1C62" w:rsidRPr="00AC1C62" w:rsidRDefault="00AC1C62" w:rsidP="007D0829">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 xml:space="preserve">Spring </w:t>
            </w:r>
          </w:p>
        </w:tc>
        <w:tc>
          <w:tcPr>
            <w:tcW w:w="2467" w:type="dxa"/>
            <w:shd w:val="clear" w:color="auto" w:fill="E7E6E6" w:themeFill="background2"/>
          </w:tcPr>
          <w:p w14:paraId="0069A22D" w14:textId="77777777" w:rsidR="00AC1C62" w:rsidRPr="00AC1C62" w:rsidRDefault="00AC1C62" w:rsidP="007D0829">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 xml:space="preserve">Fall  </w:t>
            </w:r>
          </w:p>
        </w:tc>
        <w:tc>
          <w:tcPr>
            <w:tcW w:w="2243" w:type="dxa"/>
            <w:shd w:val="clear" w:color="auto" w:fill="E7E6E6" w:themeFill="background2"/>
          </w:tcPr>
          <w:p w14:paraId="6F7F369E" w14:textId="77777777" w:rsidR="00AC1C62" w:rsidRPr="00AC1C62" w:rsidRDefault="00AC1C62" w:rsidP="007D0829">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Fall</w:t>
            </w:r>
          </w:p>
        </w:tc>
        <w:tc>
          <w:tcPr>
            <w:tcW w:w="1712" w:type="dxa"/>
            <w:shd w:val="clear" w:color="auto" w:fill="E7E6E6" w:themeFill="background2"/>
          </w:tcPr>
          <w:p w14:paraId="7E5F33EC" w14:textId="77777777" w:rsidR="00AC1C62" w:rsidRPr="00AC1C62" w:rsidRDefault="00AC1C62" w:rsidP="007D0829">
            <w:pPr>
              <w:ind w:right="-20"/>
              <w:contextualSpacing/>
              <w:rPr>
                <w:rFonts w:ascii="Bookman Old Style" w:hAnsi="Bookman Old Style" w:cs="Times New Roman"/>
                <w:b/>
                <w:bCs/>
                <w:w w:val="99"/>
                <w:sz w:val="20"/>
                <w:szCs w:val="20"/>
              </w:rPr>
            </w:pPr>
            <w:r w:rsidRPr="00AC1C62">
              <w:rPr>
                <w:rFonts w:ascii="Bookman Old Style" w:hAnsi="Bookman Old Style" w:cs="Times New Roman"/>
                <w:b/>
                <w:bCs/>
                <w:w w:val="99"/>
                <w:sz w:val="20"/>
                <w:szCs w:val="20"/>
              </w:rPr>
              <w:t>Spring</w:t>
            </w:r>
          </w:p>
        </w:tc>
      </w:tr>
      <w:tr w:rsidR="00AC1C62" w:rsidRPr="00C53D76" w14:paraId="1CB95843" w14:textId="77777777" w:rsidTr="00AC1C62">
        <w:tc>
          <w:tcPr>
            <w:tcW w:w="2824" w:type="dxa"/>
          </w:tcPr>
          <w:p w14:paraId="369DAC74" w14:textId="77777777" w:rsidR="00AC1C62" w:rsidRPr="00AC1C62" w:rsidRDefault="00AC1C62" w:rsidP="00AC1C62">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 xml:space="preserve">Introduction to U.S. Law &amp; Lawyering </w:t>
            </w:r>
            <w:r w:rsidRPr="00AC1C62">
              <w:rPr>
                <w:rFonts w:ascii="Bookman Old Style" w:eastAsia="Calibri" w:hAnsi="Bookman Old Style" w:cs="Times New Roman"/>
                <w:bCs/>
                <w:sz w:val="20"/>
                <w:szCs w:val="20"/>
              </w:rPr>
              <w:t>(3)</w:t>
            </w:r>
          </w:p>
          <w:p w14:paraId="59EDBA4D" w14:textId="77777777" w:rsidR="00AC1C62" w:rsidRPr="00AC1C62" w:rsidRDefault="00AC1C62" w:rsidP="00AC1C62">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hAnsi="Bookman Old Style" w:cs="Times New Roman"/>
                <w:bCs/>
                <w:w w:val="99"/>
                <w:sz w:val="20"/>
                <w:szCs w:val="20"/>
              </w:rPr>
              <w:t>Legal Research, Analysis &amp; Writing</w:t>
            </w:r>
            <w:r w:rsidRPr="00AC1C62">
              <w:rPr>
                <w:rFonts w:ascii="Bookman Old Style" w:eastAsia="Calibri" w:hAnsi="Bookman Old Style" w:cs="Times New Roman"/>
                <w:bCs/>
                <w:sz w:val="20"/>
                <w:szCs w:val="20"/>
              </w:rPr>
              <w:t xml:space="preserve"> II (2)</w:t>
            </w:r>
          </w:p>
          <w:p w14:paraId="101105D9" w14:textId="77777777" w:rsidR="00AC1C62" w:rsidRPr="00AC1C62" w:rsidRDefault="00AC1C62" w:rsidP="00AC1C62">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Business Transactions (1)</w:t>
            </w:r>
          </w:p>
          <w:p w14:paraId="781A228E" w14:textId="77777777" w:rsidR="00AC1C62" w:rsidRPr="00AC1C62" w:rsidRDefault="00AC1C62" w:rsidP="00AC1C62">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 xml:space="preserve">Business Organizations (4) </w:t>
            </w:r>
          </w:p>
          <w:p w14:paraId="1DACA1CA" w14:textId="77777777" w:rsidR="00AC1C62" w:rsidRPr="00AC1C62" w:rsidRDefault="00AC1C62" w:rsidP="00AC1C62">
            <w:pPr>
              <w:pStyle w:val="ListParagraph"/>
              <w:numPr>
                <w:ilvl w:val="0"/>
                <w:numId w:val="5"/>
              </w:numPr>
              <w:tabs>
                <w:tab w:val="left" w:pos="611"/>
              </w:tabs>
              <w:spacing w:after="0" w:line="240" w:lineRule="auto"/>
              <w:ind w:left="232" w:right="-20" w:hanging="232"/>
              <w:rPr>
                <w:rFonts w:ascii="Bookman Old Style" w:eastAsia="Calibri" w:hAnsi="Bookman Old Style" w:cs="Times New Roman"/>
                <w:bCs/>
                <w:sz w:val="20"/>
                <w:szCs w:val="20"/>
              </w:rPr>
            </w:pPr>
          </w:p>
        </w:tc>
        <w:tc>
          <w:tcPr>
            <w:tcW w:w="2467" w:type="dxa"/>
          </w:tcPr>
          <w:p w14:paraId="03AE1EF5" w14:textId="77777777" w:rsidR="00AC1C62" w:rsidRPr="00AC1C62" w:rsidRDefault="00AC1C62" w:rsidP="00AC1C62">
            <w:pPr>
              <w:pStyle w:val="ListParagraph"/>
              <w:numPr>
                <w:ilvl w:val="0"/>
                <w:numId w:val="5"/>
              </w:numPr>
              <w:spacing w:after="0" w:line="240" w:lineRule="auto"/>
              <w:ind w:left="180" w:right="-20" w:hanging="18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Lawyering Across Borders (1)</w:t>
            </w:r>
          </w:p>
          <w:p w14:paraId="08B69E71" w14:textId="7E5941B6" w:rsidR="00AC1C62" w:rsidRPr="00AC1C62" w:rsidRDefault="00AC1C62" w:rsidP="00AC1C62">
            <w:pPr>
              <w:pStyle w:val="ListParagraph"/>
              <w:numPr>
                <w:ilvl w:val="0"/>
                <w:numId w:val="5"/>
              </w:numPr>
              <w:spacing w:after="0" w:line="240" w:lineRule="auto"/>
              <w:ind w:left="180" w:right="-20" w:hanging="18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bar-tested course (3 or 4 each)</w:t>
            </w:r>
          </w:p>
        </w:tc>
        <w:tc>
          <w:tcPr>
            <w:tcW w:w="2243" w:type="dxa"/>
          </w:tcPr>
          <w:p w14:paraId="60E911D1"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Professional Responsibility (3)</w:t>
            </w:r>
          </w:p>
          <w:p w14:paraId="685D64AD"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Applied Legal Analysis (3)</w:t>
            </w:r>
          </w:p>
          <w:p w14:paraId="61EC344F"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Drafting: Practice Documents (2)</w:t>
            </w:r>
          </w:p>
          <w:p w14:paraId="3D9FB761"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TPS-International Law (1)</w:t>
            </w:r>
          </w:p>
          <w:p w14:paraId="334AE7AB"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International Law (3)</w:t>
            </w:r>
          </w:p>
        </w:tc>
        <w:tc>
          <w:tcPr>
            <w:tcW w:w="1712" w:type="dxa"/>
          </w:tcPr>
          <w:p w14:paraId="5BA66662"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Applied Legal Analysis (3)</w:t>
            </w:r>
          </w:p>
          <w:p w14:paraId="19B2A096"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rPr>
              <w:t>Evidence (4) or Torts (4)</w:t>
            </w:r>
          </w:p>
          <w:p w14:paraId="74C74BF1" w14:textId="77777777" w:rsidR="00AC1C62" w:rsidRPr="00AC1C62" w:rsidRDefault="00AC1C62" w:rsidP="00AC1C62">
            <w:pPr>
              <w:pStyle w:val="ListParagraph"/>
              <w:numPr>
                <w:ilvl w:val="0"/>
                <w:numId w:val="5"/>
              </w:numPr>
              <w:spacing w:after="0" w:line="240" w:lineRule="auto"/>
              <w:ind w:left="204" w:right="-20" w:hanging="270"/>
              <w:rPr>
                <w:rFonts w:ascii="Bookman Old Style" w:eastAsia="Calibri" w:hAnsi="Bookman Old Style" w:cs="Times New Roman"/>
                <w:bCs/>
                <w:sz w:val="20"/>
                <w:szCs w:val="20"/>
              </w:rPr>
            </w:pPr>
            <w:r w:rsidRPr="00AC1C62">
              <w:rPr>
                <w:rFonts w:ascii="Bookman Old Style" w:eastAsia="Calibri" w:hAnsi="Bookman Old Style" w:cs="Times New Roman"/>
                <w:bCs/>
                <w:sz w:val="20"/>
                <w:szCs w:val="20"/>
                <w:u w:val="single"/>
              </w:rPr>
              <w:t>Audit</w:t>
            </w:r>
            <w:r w:rsidRPr="00AC1C62">
              <w:rPr>
                <w:rFonts w:ascii="Bookman Old Style" w:eastAsia="Calibri" w:hAnsi="Bookman Old Style" w:cs="Times New Roman"/>
                <w:bCs/>
                <w:sz w:val="20"/>
                <w:szCs w:val="20"/>
              </w:rPr>
              <w:t>: Drafting: Practice Documents (2)</w:t>
            </w:r>
          </w:p>
        </w:tc>
      </w:tr>
      <w:tr w:rsidR="00AC1C62" w:rsidRPr="00C53D76" w14:paraId="2FEBB8AA" w14:textId="77777777" w:rsidTr="00AC1C62">
        <w:tc>
          <w:tcPr>
            <w:tcW w:w="2824" w:type="dxa"/>
          </w:tcPr>
          <w:p w14:paraId="0D7BB19F" w14:textId="77777777" w:rsidR="00AC1C62" w:rsidRPr="00AC1C62" w:rsidRDefault="00AC1C62" w:rsidP="007D0829">
            <w:pPr>
              <w:pStyle w:val="ListParagraph"/>
              <w:spacing w:after="0" w:line="240" w:lineRule="auto"/>
              <w:ind w:left="0" w:right="-20"/>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10</w:t>
            </w:r>
          </w:p>
        </w:tc>
        <w:tc>
          <w:tcPr>
            <w:tcW w:w="2467" w:type="dxa"/>
          </w:tcPr>
          <w:p w14:paraId="5D59EBD7" w14:textId="77777777" w:rsidR="00AC1C62" w:rsidRPr="00AC1C62" w:rsidRDefault="00AC1C62" w:rsidP="007D0829">
            <w:pPr>
              <w:ind w:right="-20"/>
              <w:contextualSpacing/>
              <w:rPr>
                <w:rFonts w:ascii="Bookman Old Style" w:eastAsia="Calibri" w:hAnsi="Bookman Old Style" w:cs="Times New Roman"/>
                <w:bCs/>
                <w:sz w:val="20"/>
                <w:szCs w:val="20"/>
              </w:rPr>
            </w:pPr>
            <w:r w:rsidRPr="00AC1C62">
              <w:rPr>
                <w:rFonts w:ascii="Bookman Old Style" w:eastAsia="Calibri" w:hAnsi="Bookman Old Style" w:cs="Times New Roman"/>
                <w:b/>
                <w:sz w:val="20"/>
                <w:szCs w:val="20"/>
              </w:rPr>
              <w:t>Total Credits: 1+ Audits</w:t>
            </w:r>
          </w:p>
        </w:tc>
        <w:tc>
          <w:tcPr>
            <w:tcW w:w="2243" w:type="dxa"/>
          </w:tcPr>
          <w:p w14:paraId="5DB97118" w14:textId="77777777" w:rsidR="00AC1C62" w:rsidRPr="00AC1C62" w:rsidRDefault="00AC1C62" w:rsidP="007D0829">
            <w:pPr>
              <w:ind w:right="-20"/>
              <w:contextualSpacing/>
              <w:rPr>
                <w:rFonts w:ascii="Bookman Old Style" w:eastAsia="Calibri" w:hAnsi="Bookman Old Style" w:cs="Times New Roman"/>
                <w:b/>
                <w:sz w:val="20"/>
                <w:szCs w:val="20"/>
              </w:rPr>
            </w:pPr>
            <w:r w:rsidRPr="00AC1C62">
              <w:rPr>
                <w:rFonts w:ascii="Bookman Old Style" w:eastAsia="Calibri" w:hAnsi="Bookman Old Style" w:cs="Times New Roman"/>
                <w:b/>
                <w:sz w:val="20"/>
                <w:szCs w:val="20"/>
              </w:rPr>
              <w:t>Total Credits: 12</w:t>
            </w:r>
          </w:p>
        </w:tc>
        <w:tc>
          <w:tcPr>
            <w:tcW w:w="1712" w:type="dxa"/>
          </w:tcPr>
          <w:p w14:paraId="2E348554" w14:textId="77777777" w:rsidR="00AC1C62" w:rsidRPr="00AC1C62" w:rsidRDefault="00AC1C62" w:rsidP="007D0829">
            <w:pPr>
              <w:ind w:right="-20"/>
              <w:contextualSpacing/>
              <w:rPr>
                <w:rFonts w:ascii="Bookman Old Style" w:eastAsia="Calibri" w:hAnsi="Bookman Old Style" w:cs="Times New Roman"/>
                <w:b/>
                <w:sz w:val="20"/>
                <w:szCs w:val="20"/>
              </w:rPr>
            </w:pPr>
            <w:r w:rsidRPr="00AC1C62">
              <w:rPr>
                <w:rFonts w:ascii="Bookman Old Style" w:eastAsia="Calibri" w:hAnsi="Bookman Old Style" w:cs="Times New Roman"/>
                <w:b/>
                <w:sz w:val="20"/>
                <w:szCs w:val="20"/>
              </w:rPr>
              <w:t>Total Credits: 7 + Audits</w:t>
            </w:r>
          </w:p>
        </w:tc>
      </w:tr>
    </w:tbl>
    <w:p w14:paraId="535A2CF6" w14:textId="113A35F5" w:rsidR="00063E09" w:rsidRDefault="00063E09" w:rsidP="00263911">
      <w:pPr>
        <w:rPr>
          <w:rFonts w:ascii="Bookman Old Style" w:hAnsi="Bookman Old Style" w:cs="Times New Roman"/>
          <w:b/>
          <w:sz w:val="24"/>
          <w:szCs w:val="24"/>
        </w:rPr>
      </w:pPr>
      <w:bookmarkStart w:id="10" w:name="_Hlk55993550"/>
      <w:bookmarkStart w:id="11" w:name="_Hlk75262439"/>
    </w:p>
    <w:p w14:paraId="0134A138" w14:textId="77777777" w:rsidR="002F107E" w:rsidRDefault="002F107E" w:rsidP="00263911">
      <w:pPr>
        <w:rPr>
          <w:rFonts w:ascii="Bookman Old Style" w:hAnsi="Bookman Old Style" w:cs="Times New Roman"/>
          <w:b/>
          <w:sz w:val="24"/>
          <w:szCs w:val="24"/>
        </w:rPr>
      </w:pPr>
    </w:p>
    <w:p w14:paraId="26E1AED7" w14:textId="52CB110E" w:rsidR="00263911" w:rsidRPr="00AA3E8E" w:rsidRDefault="008850B1" w:rsidP="00263911">
      <w:pPr>
        <w:rPr>
          <w:rFonts w:ascii="Bookman Old Style" w:hAnsi="Bookman Old Style"/>
          <w:b/>
          <w:bCs/>
          <w:sz w:val="24"/>
          <w:szCs w:val="24"/>
        </w:rPr>
      </w:pPr>
      <w:r w:rsidRPr="00AA3E8E">
        <w:rPr>
          <w:rFonts w:ascii="Bookman Old Style" w:hAnsi="Bookman Old Style" w:cs="Times New Roman"/>
          <w:b/>
          <w:sz w:val="24"/>
          <w:szCs w:val="24"/>
        </w:rPr>
        <w:t xml:space="preserve">IV.  </w:t>
      </w:r>
      <w:bookmarkEnd w:id="10"/>
      <w:r w:rsidR="00263911" w:rsidRPr="00AA3E8E">
        <w:rPr>
          <w:rFonts w:ascii="Bookman Old Style" w:hAnsi="Bookman Old Style"/>
          <w:b/>
          <w:bCs/>
          <w:sz w:val="24"/>
          <w:szCs w:val="24"/>
        </w:rPr>
        <w:t xml:space="preserve">How to register for your </w:t>
      </w:r>
      <w:proofErr w:type="gramStart"/>
      <w:r w:rsidR="00263911" w:rsidRPr="00AA3E8E">
        <w:rPr>
          <w:rFonts w:ascii="Bookman Old Style" w:hAnsi="Bookman Old Style"/>
          <w:b/>
          <w:bCs/>
          <w:sz w:val="24"/>
          <w:szCs w:val="24"/>
        </w:rPr>
        <w:t>classes</w:t>
      </w:r>
      <w:proofErr w:type="gramEnd"/>
      <w:r w:rsidR="00263911" w:rsidRPr="00AA3E8E">
        <w:rPr>
          <w:rFonts w:ascii="Bookman Old Style" w:hAnsi="Bookman Old Style"/>
          <w:b/>
          <w:bCs/>
          <w:sz w:val="24"/>
          <w:szCs w:val="24"/>
        </w:rPr>
        <w:t xml:space="preserve"> </w:t>
      </w:r>
    </w:p>
    <w:p w14:paraId="0483E96B" w14:textId="77777777" w:rsidR="00263911" w:rsidRPr="00EF0CFB" w:rsidRDefault="00263911" w:rsidP="00263911">
      <w:pPr>
        <w:rPr>
          <w:rFonts w:ascii="Bookman Old Style" w:hAnsi="Bookman Old Style"/>
          <w:b/>
          <w:bCs/>
          <w:color w:val="C00000"/>
          <w:sz w:val="24"/>
          <w:szCs w:val="24"/>
        </w:rPr>
      </w:pPr>
    </w:p>
    <w:p w14:paraId="2EFBF1F1" w14:textId="77777777" w:rsidR="00263911" w:rsidRPr="00AA3E8E" w:rsidRDefault="00263911" w:rsidP="00263911">
      <w:pPr>
        <w:pStyle w:val="ListParagraph"/>
        <w:numPr>
          <w:ilvl w:val="0"/>
          <w:numId w:val="15"/>
        </w:numPr>
        <w:spacing w:after="0" w:line="240" w:lineRule="auto"/>
        <w:rPr>
          <w:rFonts w:ascii="Bookman Old Style" w:hAnsi="Bookman Old Style"/>
          <w:b/>
          <w:bCs/>
          <w:color w:val="C00000"/>
          <w:sz w:val="24"/>
          <w:szCs w:val="24"/>
        </w:rPr>
      </w:pPr>
      <w:r w:rsidRPr="00AA3E8E">
        <w:rPr>
          <w:rFonts w:ascii="Bookman Old Style" w:hAnsi="Bookman Old Style"/>
          <w:b/>
          <w:bCs/>
          <w:color w:val="C00000"/>
          <w:sz w:val="24"/>
          <w:szCs w:val="24"/>
        </w:rPr>
        <w:t xml:space="preserve">Before you register, you will need: </w:t>
      </w:r>
    </w:p>
    <w:p w14:paraId="127D6D04" w14:textId="33E6FAB0" w:rsidR="00263911" w:rsidRPr="0026498D" w:rsidRDefault="00263911" w:rsidP="00263911">
      <w:pPr>
        <w:pStyle w:val="ListParagraph"/>
        <w:numPr>
          <w:ilvl w:val="0"/>
          <w:numId w:val="16"/>
        </w:numPr>
        <w:spacing w:line="240" w:lineRule="auto"/>
        <w:rPr>
          <w:rFonts w:ascii="Bookman Old Style" w:hAnsi="Bookman Old Style"/>
        </w:rPr>
      </w:pPr>
      <w:r>
        <w:rPr>
          <w:rFonts w:ascii="Bookman Old Style" w:hAnsi="Bookman Old Style"/>
        </w:rPr>
        <w:t xml:space="preserve">To complete the </w:t>
      </w:r>
      <w:r w:rsidR="00A41D42" w:rsidRPr="00121877">
        <w:rPr>
          <w:rFonts w:ascii="Bookman Old Style" w:hAnsi="Bookman Old Style"/>
        </w:rPr>
        <w:t>course approval request form</w:t>
      </w:r>
      <w:r w:rsidR="00A41D42">
        <w:rPr>
          <w:rFonts w:ascii="Bookman Old Style" w:hAnsi="Bookman Old Style"/>
        </w:rPr>
        <w:t xml:space="preserve"> which will be sent to you before registration opens </w:t>
      </w:r>
      <w:r>
        <w:rPr>
          <w:rFonts w:ascii="Bookman Old Style" w:hAnsi="Bookman Old Style"/>
        </w:rPr>
        <w:t>and receive the advisor’s approval to register.</w:t>
      </w:r>
      <w:r w:rsidRPr="0026498D">
        <w:rPr>
          <w:rFonts w:ascii="Bookman Old Style" w:hAnsi="Bookman Old Style"/>
        </w:rPr>
        <w:t xml:space="preserve"> </w:t>
      </w:r>
    </w:p>
    <w:p w14:paraId="70CBEA59" w14:textId="11EA4F97" w:rsidR="00263911" w:rsidRPr="00A429FE" w:rsidRDefault="00263911" w:rsidP="00A429FE">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Your priority registration number (</w:t>
      </w:r>
      <w:r w:rsidR="00A429FE">
        <w:rPr>
          <w:rFonts w:ascii="Bookman Old Style" w:hAnsi="Bookman Old Style"/>
          <w:sz w:val="24"/>
          <w:szCs w:val="24"/>
        </w:rPr>
        <w:t>emailed to you after your courses are approved)</w:t>
      </w:r>
    </w:p>
    <w:p w14:paraId="59EA4580" w14:textId="77777777" w:rsidR="00263911" w:rsidRDefault="00263911" w:rsidP="00263911">
      <w:pPr>
        <w:pStyle w:val="ListParagraph"/>
        <w:numPr>
          <w:ilvl w:val="0"/>
          <w:numId w:val="16"/>
        </w:numPr>
        <w:spacing w:line="240" w:lineRule="auto"/>
        <w:rPr>
          <w:rFonts w:ascii="Bookman Old Style" w:hAnsi="Bookman Old Style"/>
          <w:sz w:val="24"/>
          <w:szCs w:val="24"/>
        </w:rPr>
      </w:pPr>
      <w:r>
        <w:rPr>
          <w:rFonts w:ascii="Bookman Old Style" w:hAnsi="Bookman Old Style"/>
          <w:sz w:val="24"/>
          <w:szCs w:val="24"/>
        </w:rPr>
        <w:t xml:space="preserve">The names and course registration numbers that you want to take and are approved for your degree program. </w:t>
      </w:r>
    </w:p>
    <w:p w14:paraId="0B79325E" w14:textId="2E7FE154" w:rsidR="00263911" w:rsidRPr="002E500E" w:rsidRDefault="00263911" w:rsidP="00263911">
      <w:pPr>
        <w:pStyle w:val="ListParagraph"/>
        <w:numPr>
          <w:ilvl w:val="0"/>
          <w:numId w:val="16"/>
        </w:numPr>
        <w:spacing w:line="240" w:lineRule="auto"/>
        <w:rPr>
          <w:rStyle w:val="Hyperlink"/>
          <w:rFonts w:ascii="Bookman Old Style" w:hAnsi="Bookman Old Style"/>
          <w:color w:val="auto"/>
          <w:u w:val="none"/>
        </w:rPr>
      </w:pPr>
      <w:r>
        <w:rPr>
          <w:rFonts w:ascii="Bookman Old Style" w:hAnsi="Bookman Old Style"/>
          <w:sz w:val="24"/>
          <w:szCs w:val="24"/>
        </w:rPr>
        <w:t xml:space="preserve">To be able to log in to UIS through </w:t>
      </w:r>
      <w:hyperlink r:id="rId17" w:history="1">
        <w:r w:rsidRPr="00E36A08">
          <w:rPr>
            <w:rStyle w:val="Hyperlink"/>
            <w:rFonts w:ascii="Bookman Old Style" w:hAnsi="Bookman Old Style"/>
            <w:sz w:val="24"/>
            <w:szCs w:val="24"/>
          </w:rPr>
          <w:t>signon.stjohns.edu</w:t>
        </w:r>
      </w:hyperlink>
    </w:p>
    <w:p w14:paraId="438E0515" w14:textId="77777777" w:rsidR="00263911" w:rsidRPr="00AA3E8E" w:rsidRDefault="00263911" w:rsidP="00263911">
      <w:pPr>
        <w:pStyle w:val="ListParagraph"/>
        <w:spacing w:line="240" w:lineRule="auto"/>
        <w:ind w:left="1080"/>
        <w:rPr>
          <w:rFonts w:ascii="Bookman Old Style" w:hAnsi="Bookman Old Style"/>
          <w:b/>
          <w:bCs/>
          <w:color w:val="C00000"/>
          <w:sz w:val="24"/>
          <w:szCs w:val="24"/>
        </w:rPr>
      </w:pPr>
    </w:p>
    <w:p w14:paraId="3A65D4AA" w14:textId="77777777" w:rsidR="00263911" w:rsidRPr="00AA3E8E" w:rsidRDefault="00263911" w:rsidP="00263911">
      <w:pPr>
        <w:pStyle w:val="ListParagraph"/>
        <w:numPr>
          <w:ilvl w:val="0"/>
          <w:numId w:val="15"/>
        </w:numPr>
        <w:spacing w:after="0" w:line="240" w:lineRule="auto"/>
        <w:rPr>
          <w:rFonts w:ascii="Bookman Old Style" w:hAnsi="Bookman Old Style"/>
          <w:b/>
          <w:bCs/>
          <w:color w:val="C00000"/>
          <w:sz w:val="24"/>
          <w:szCs w:val="24"/>
        </w:rPr>
      </w:pPr>
      <w:r w:rsidRPr="00AA3E8E">
        <w:rPr>
          <w:rFonts w:ascii="Bookman Old Style" w:hAnsi="Bookman Old Style"/>
          <w:b/>
          <w:bCs/>
          <w:color w:val="C00000"/>
        </w:rPr>
        <w:t>Step-by-step i</w:t>
      </w:r>
      <w:r w:rsidRPr="00AA3E8E">
        <w:rPr>
          <w:rFonts w:ascii="Bookman Old Style" w:hAnsi="Bookman Old Style"/>
          <w:b/>
          <w:bCs/>
          <w:color w:val="C00000"/>
          <w:sz w:val="24"/>
          <w:szCs w:val="24"/>
        </w:rPr>
        <w:t xml:space="preserve">nstructions for registering online: </w:t>
      </w:r>
    </w:p>
    <w:p w14:paraId="6F9C5605" w14:textId="75848F8A" w:rsidR="00263911" w:rsidRDefault="00263911" w:rsidP="00263911">
      <w:pPr>
        <w:pStyle w:val="ListParagraph"/>
        <w:numPr>
          <w:ilvl w:val="0"/>
          <w:numId w:val="17"/>
        </w:numPr>
        <w:spacing w:line="240" w:lineRule="auto"/>
        <w:rPr>
          <w:rFonts w:ascii="Bookman Old Style" w:hAnsi="Bookman Old Style"/>
          <w:sz w:val="24"/>
          <w:szCs w:val="24"/>
        </w:rPr>
      </w:pPr>
      <w:r w:rsidRPr="00E36A08">
        <w:rPr>
          <w:rFonts w:ascii="Bookman Old Style" w:hAnsi="Bookman Old Style"/>
          <w:sz w:val="24"/>
          <w:szCs w:val="24"/>
        </w:rPr>
        <w:t xml:space="preserve">Sign in through </w:t>
      </w:r>
      <w:hyperlink r:id="rId18" w:history="1">
        <w:r w:rsidRPr="00E36A08">
          <w:rPr>
            <w:rStyle w:val="Hyperlink"/>
            <w:rFonts w:ascii="Bookman Old Style" w:hAnsi="Bookman Old Style"/>
            <w:sz w:val="24"/>
            <w:szCs w:val="24"/>
          </w:rPr>
          <w:t>signon.stjohns.edu</w:t>
        </w:r>
      </w:hyperlink>
    </w:p>
    <w:p w14:paraId="5B9CFCF8" w14:textId="77777777" w:rsidR="00263911" w:rsidRDefault="00263911" w:rsidP="00263911">
      <w:pPr>
        <w:pStyle w:val="ListParagraph"/>
        <w:numPr>
          <w:ilvl w:val="0"/>
          <w:numId w:val="17"/>
        </w:numPr>
        <w:spacing w:line="240" w:lineRule="auto"/>
        <w:rPr>
          <w:rFonts w:ascii="Bookman Old Style" w:hAnsi="Bookman Old Style"/>
          <w:sz w:val="24"/>
          <w:szCs w:val="24"/>
        </w:rPr>
      </w:pPr>
      <w:r w:rsidRPr="00E36A08">
        <w:rPr>
          <w:rFonts w:ascii="Bookman Old Style" w:hAnsi="Bookman Old Style"/>
          <w:sz w:val="24"/>
          <w:szCs w:val="24"/>
        </w:rPr>
        <w:t xml:space="preserve">Click on the UIS button. </w:t>
      </w:r>
    </w:p>
    <w:p w14:paraId="30A19960" w14:textId="77777777" w:rsidR="00263911" w:rsidRDefault="00263911" w:rsidP="00263911">
      <w:pPr>
        <w:pStyle w:val="ListParagraph"/>
        <w:numPr>
          <w:ilvl w:val="1"/>
          <w:numId w:val="17"/>
        </w:numPr>
        <w:spacing w:after="0" w:line="240" w:lineRule="auto"/>
        <w:rPr>
          <w:rFonts w:ascii="Bookman Old Style" w:hAnsi="Bookman Old Style"/>
          <w:sz w:val="24"/>
          <w:szCs w:val="24"/>
        </w:rPr>
      </w:pPr>
      <w:r>
        <w:rPr>
          <w:rFonts w:ascii="Bookman Old Style" w:hAnsi="Bookman Old Style"/>
          <w:noProof/>
          <w:sz w:val="24"/>
          <w:szCs w:val="24"/>
        </w:rPr>
        <w:drawing>
          <wp:inline distT="0" distB="0" distL="0" distR="0" wp14:anchorId="6D233CA6" wp14:editId="7BDAAF0D">
            <wp:extent cx="175577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5775" cy="1054735"/>
                    </a:xfrm>
                    <a:prstGeom prst="rect">
                      <a:avLst/>
                    </a:prstGeom>
                    <a:noFill/>
                  </pic:spPr>
                </pic:pic>
              </a:graphicData>
            </a:graphic>
          </wp:inline>
        </w:drawing>
      </w:r>
    </w:p>
    <w:p w14:paraId="4285C533" w14:textId="77777777" w:rsidR="00263911" w:rsidRDefault="00263911" w:rsidP="00263911">
      <w:pPr>
        <w:pStyle w:val="ListParagraph"/>
        <w:numPr>
          <w:ilvl w:val="0"/>
          <w:numId w:val="17"/>
        </w:numPr>
        <w:spacing w:line="240" w:lineRule="auto"/>
        <w:rPr>
          <w:rFonts w:ascii="Bookman Old Style" w:hAnsi="Bookman Old Style"/>
          <w:sz w:val="24"/>
          <w:szCs w:val="24"/>
        </w:rPr>
      </w:pPr>
      <w:r>
        <w:rPr>
          <w:rFonts w:ascii="Bookman Old Style" w:hAnsi="Bookman Old Style"/>
          <w:sz w:val="24"/>
          <w:szCs w:val="24"/>
        </w:rPr>
        <w:t xml:space="preserve">Click on the “Student” </w:t>
      </w:r>
      <w:proofErr w:type="gramStart"/>
      <w:r>
        <w:rPr>
          <w:rFonts w:ascii="Bookman Old Style" w:hAnsi="Bookman Old Style"/>
          <w:sz w:val="24"/>
          <w:szCs w:val="24"/>
        </w:rPr>
        <w:t>tab</w:t>
      </w:r>
      <w:proofErr w:type="gramEnd"/>
    </w:p>
    <w:p w14:paraId="20EB20C0" w14:textId="06861007" w:rsidR="00263911" w:rsidRPr="00E85F72" w:rsidRDefault="00263911" w:rsidP="00263911">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 xml:space="preserve">Select </w:t>
      </w:r>
      <w:r w:rsidR="00AA3E8E">
        <w:rPr>
          <w:rFonts w:ascii="Bookman Old Style" w:hAnsi="Bookman Old Style"/>
          <w:sz w:val="24"/>
          <w:szCs w:val="24"/>
        </w:rPr>
        <w:t>“</w:t>
      </w:r>
      <w:r w:rsidRPr="00E85F72">
        <w:rPr>
          <w:rFonts w:ascii="Bookman Old Style" w:hAnsi="Bookman Old Style"/>
          <w:sz w:val="24"/>
          <w:szCs w:val="24"/>
        </w:rPr>
        <w:t>Registration</w:t>
      </w:r>
      <w:r w:rsidR="00AA3E8E">
        <w:rPr>
          <w:rFonts w:ascii="Bookman Old Style" w:hAnsi="Bookman Old Style"/>
          <w:sz w:val="24"/>
          <w:szCs w:val="24"/>
        </w:rPr>
        <w:t>”</w:t>
      </w:r>
      <w:r w:rsidRPr="00E85F72">
        <w:rPr>
          <w:rFonts w:ascii="Bookman Old Style" w:hAnsi="Bookman Old Style"/>
          <w:sz w:val="24"/>
          <w:szCs w:val="24"/>
        </w:rPr>
        <w:t xml:space="preserve"> </w:t>
      </w:r>
    </w:p>
    <w:p w14:paraId="77543CD0" w14:textId="77777777" w:rsidR="00263911" w:rsidRPr="00E85F72" w:rsidRDefault="00263911" w:rsidP="00263911">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Select “Add/Drop Classes”</w:t>
      </w:r>
    </w:p>
    <w:p w14:paraId="75ADFA4F" w14:textId="77777777" w:rsidR="00263911" w:rsidRDefault="00263911" w:rsidP="00263911">
      <w:pPr>
        <w:pStyle w:val="ListParagraph"/>
        <w:numPr>
          <w:ilvl w:val="0"/>
          <w:numId w:val="17"/>
        </w:numPr>
        <w:spacing w:line="240" w:lineRule="auto"/>
        <w:rPr>
          <w:rFonts w:ascii="Bookman Old Style" w:hAnsi="Bookman Old Style"/>
          <w:sz w:val="24"/>
          <w:szCs w:val="24"/>
        </w:rPr>
      </w:pPr>
      <w:r w:rsidRPr="00E85F72">
        <w:rPr>
          <w:rFonts w:ascii="Bookman Old Style" w:hAnsi="Bookman Old Style"/>
          <w:sz w:val="24"/>
          <w:szCs w:val="24"/>
        </w:rPr>
        <w:t>Select the correct term for which you want to register (e.g., Fall 2021)</w:t>
      </w:r>
    </w:p>
    <w:p w14:paraId="2E68A78E" w14:textId="77777777" w:rsidR="00263911" w:rsidRPr="00E85F72" w:rsidRDefault="00263911" w:rsidP="00263911">
      <w:pPr>
        <w:pStyle w:val="ListParagraph"/>
        <w:spacing w:line="240" w:lineRule="auto"/>
        <w:rPr>
          <w:rFonts w:ascii="Bookman Old Style" w:hAnsi="Bookman Old Style"/>
          <w:sz w:val="24"/>
          <w:szCs w:val="24"/>
        </w:rPr>
      </w:pPr>
      <w:r>
        <w:rPr>
          <w:rFonts w:ascii="Bookman Old Style" w:hAnsi="Bookman Old Style"/>
          <w:noProof/>
          <w:sz w:val="24"/>
          <w:szCs w:val="24"/>
        </w:rPr>
        <w:lastRenderedPageBreak/>
        <w:drawing>
          <wp:inline distT="0" distB="0" distL="0" distR="0" wp14:anchorId="0F7A8494" wp14:editId="6A3CE92C">
            <wp:extent cx="208597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724025"/>
                    </a:xfrm>
                    <a:prstGeom prst="rect">
                      <a:avLst/>
                    </a:prstGeom>
                    <a:noFill/>
                  </pic:spPr>
                </pic:pic>
              </a:graphicData>
            </a:graphic>
          </wp:inline>
        </w:drawing>
      </w:r>
    </w:p>
    <w:p w14:paraId="7FF0B9FD" w14:textId="77777777" w:rsidR="00263911" w:rsidRDefault="00263911" w:rsidP="00263911">
      <w:pPr>
        <w:rPr>
          <w:rFonts w:ascii="Bookman Old Style" w:hAnsi="Bookman Old Style" w:cs="Times New Roman"/>
          <w:b/>
          <w:color w:val="C00000"/>
          <w:sz w:val="24"/>
          <w:szCs w:val="24"/>
        </w:rPr>
      </w:pPr>
    </w:p>
    <w:p w14:paraId="511C2315" w14:textId="77777777" w:rsidR="00263911" w:rsidRDefault="00263911" w:rsidP="00263911">
      <w:pPr>
        <w:pStyle w:val="ListParagraph"/>
        <w:numPr>
          <w:ilvl w:val="0"/>
          <w:numId w:val="18"/>
        </w:numPr>
        <w:spacing w:line="240" w:lineRule="auto"/>
        <w:rPr>
          <w:rFonts w:ascii="Bookman Old Style" w:hAnsi="Bookman Old Style"/>
          <w:sz w:val="24"/>
          <w:szCs w:val="24"/>
        </w:rPr>
      </w:pPr>
      <w:r w:rsidRPr="00E85F72">
        <w:rPr>
          <w:rFonts w:ascii="Bookman Old Style" w:hAnsi="Bookman Old Style"/>
          <w:sz w:val="24"/>
          <w:szCs w:val="24"/>
        </w:rPr>
        <w:t xml:space="preserve">Enter your priority registration number.  The number will not work if you try to register </w:t>
      </w:r>
      <w:r>
        <w:rPr>
          <w:rFonts w:ascii="Bookman Old Style" w:hAnsi="Bookman Old Style"/>
          <w:sz w:val="24"/>
          <w:szCs w:val="24"/>
        </w:rPr>
        <w:t xml:space="preserve">before the registration period opens. </w:t>
      </w:r>
    </w:p>
    <w:p w14:paraId="3F7AC65A" w14:textId="77777777" w:rsidR="00263911" w:rsidRPr="00E85F72" w:rsidRDefault="00263911" w:rsidP="00263911">
      <w:pPr>
        <w:pStyle w:val="ListParagraph"/>
        <w:spacing w:line="240" w:lineRule="auto"/>
        <w:rPr>
          <w:rFonts w:ascii="Bookman Old Style" w:hAnsi="Bookman Old Style"/>
          <w:sz w:val="24"/>
          <w:szCs w:val="24"/>
        </w:rPr>
      </w:pPr>
    </w:p>
    <w:p w14:paraId="64184FD9" w14:textId="77777777" w:rsidR="00263911" w:rsidRDefault="00263911" w:rsidP="00263911">
      <w:pPr>
        <w:pStyle w:val="ListParagraph"/>
        <w:numPr>
          <w:ilvl w:val="0"/>
          <w:numId w:val="18"/>
        </w:numPr>
        <w:spacing w:line="240" w:lineRule="auto"/>
        <w:rPr>
          <w:rFonts w:ascii="Bookman Old Style" w:hAnsi="Bookman Old Style"/>
        </w:rPr>
      </w:pPr>
      <w:r w:rsidRPr="00E85F72">
        <w:rPr>
          <w:rFonts w:ascii="Bookman Old Style" w:hAnsi="Bookman Old Style"/>
          <w:sz w:val="24"/>
          <w:szCs w:val="24"/>
        </w:rPr>
        <w:t xml:space="preserve">Enter the CRN (course registration number) for </w:t>
      </w:r>
      <w:r>
        <w:rPr>
          <w:rFonts w:ascii="Bookman Old Style" w:hAnsi="Bookman Old Style"/>
          <w:sz w:val="24"/>
          <w:szCs w:val="24"/>
        </w:rPr>
        <w:t>each approved</w:t>
      </w:r>
      <w:r w:rsidRPr="00E85F72">
        <w:rPr>
          <w:rFonts w:ascii="Bookman Old Style" w:hAnsi="Bookman Old Style"/>
          <w:sz w:val="24"/>
          <w:szCs w:val="24"/>
        </w:rPr>
        <w:t xml:space="preserve"> course you want</w:t>
      </w:r>
      <w:r>
        <w:rPr>
          <w:rFonts w:ascii="Bookman Old Style" w:hAnsi="Bookman Old Style"/>
          <w:sz w:val="24"/>
          <w:szCs w:val="24"/>
        </w:rPr>
        <w:t xml:space="preserve"> to register for and submit. Each class number goes in its own box. Double </w:t>
      </w:r>
      <w:proofErr w:type="gramStart"/>
      <w:r>
        <w:rPr>
          <w:rFonts w:ascii="Bookman Old Style" w:hAnsi="Bookman Old Style"/>
          <w:sz w:val="24"/>
          <w:szCs w:val="24"/>
        </w:rPr>
        <w:t>check</w:t>
      </w:r>
      <w:proofErr w:type="gramEnd"/>
      <w:r>
        <w:rPr>
          <w:rFonts w:ascii="Bookman Old Style" w:hAnsi="Bookman Old Style"/>
          <w:sz w:val="24"/>
          <w:szCs w:val="24"/>
        </w:rPr>
        <w:t xml:space="preserve"> the numbers are correct before submitting your choices. </w:t>
      </w:r>
    </w:p>
    <w:p w14:paraId="32366A44" w14:textId="77777777" w:rsidR="00263911" w:rsidRPr="00AA3E8E" w:rsidRDefault="00263911" w:rsidP="00263911">
      <w:pPr>
        <w:pStyle w:val="NormalWeb"/>
        <w:numPr>
          <w:ilvl w:val="0"/>
          <w:numId w:val="15"/>
        </w:numPr>
        <w:shd w:val="clear" w:color="auto" w:fill="FFFFFF"/>
        <w:spacing w:before="100" w:beforeAutospacing="1" w:after="100" w:afterAutospacing="1"/>
        <w:rPr>
          <w:rFonts w:ascii="Bookman Old Style" w:hAnsi="Bookman Old Style"/>
          <w:b/>
          <w:bCs/>
          <w:color w:val="C00000"/>
        </w:rPr>
      </w:pPr>
      <w:r w:rsidRPr="00AA3E8E">
        <w:rPr>
          <w:rFonts w:ascii="Bookman Old Style" w:hAnsi="Bookman Old Style"/>
          <w:b/>
          <w:bCs/>
          <w:color w:val="C00000"/>
        </w:rPr>
        <w:t>Special Circumstances in registration</w:t>
      </w:r>
    </w:p>
    <w:p w14:paraId="6C977AB5" w14:textId="77777777" w:rsidR="00263911" w:rsidRPr="00DF5A68" w:rsidRDefault="00263911" w:rsidP="00263911">
      <w:pPr>
        <w:pStyle w:val="NormalWeb"/>
        <w:numPr>
          <w:ilvl w:val="0"/>
          <w:numId w:val="19"/>
        </w:numPr>
        <w:shd w:val="clear" w:color="auto" w:fill="FFFFFF"/>
        <w:spacing w:before="100" w:beforeAutospacing="1" w:after="100" w:afterAutospacing="1"/>
        <w:rPr>
          <w:rFonts w:ascii="Bookman Old Style" w:hAnsi="Bookman Old Style"/>
          <w:color w:val="000000"/>
        </w:rPr>
      </w:pPr>
      <w:r w:rsidRPr="0026498D">
        <w:rPr>
          <w:rFonts w:ascii="Bookman Old Style" w:hAnsi="Bookman Old Style"/>
          <w:b/>
          <w:bCs/>
          <w:color w:val="000000"/>
        </w:rPr>
        <w:t xml:space="preserve">“Closed” courses: </w:t>
      </w:r>
      <w:r w:rsidRPr="0026498D">
        <w:rPr>
          <w:rFonts w:ascii="Bookman Old Style" w:hAnsi="Bookman Old Style"/>
          <w:color w:val="000000"/>
        </w:rPr>
        <w:t xml:space="preserve">Some classes, such as Lawyering Across Borders, are “closed courses” that require approval to register.  </w:t>
      </w:r>
      <w:r w:rsidRPr="0026498D">
        <w:rPr>
          <w:rFonts w:ascii="Bookman Old Style" w:hAnsi="Bookman Old Style"/>
          <w:b/>
          <w:bCs/>
          <w:color w:val="000000"/>
        </w:rPr>
        <w:t>Please contact your advisor</w:t>
      </w:r>
      <w:r w:rsidRPr="0026498D">
        <w:rPr>
          <w:rFonts w:ascii="Bookman Old Style" w:hAnsi="Bookman Old Style"/>
          <w:color w:val="000000"/>
        </w:rPr>
        <w:t xml:space="preserve"> to register for those courses.</w:t>
      </w:r>
    </w:p>
    <w:p w14:paraId="0A4B60F3" w14:textId="77777777" w:rsidR="00263911" w:rsidRPr="00A71B60" w:rsidRDefault="00263911" w:rsidP="00263911">
      <w:pPr>
        <w:pStyle w:val="NormalWeb"/>
        <w:numPr>
          <w:ilvl w:val="0"/>
          <w:numId w:val="19"/>
        </w:numPr>
        <w:shd w:val="clear" w:color="auto" w:fill="FFFFFF"/>
        <w:spacing w:before="100" w:beforeAutospacing="1" w:after="100" w:afterAutospacing="1"/>
        <w:rPr>
          <w:rFonts w:ascii="Bookman Old Style" w:hAnsi="Bookman Old Style"/>
          <w:color w:val="000000"/>
        </w:rPr>
      </w:pPr>
      <w:r w:rsidRPr="00FC3C93">
        <w:rPr>
          <w:rFonts w:ascii="Bookman Old Style" w:hAnsi="Bookman Old Style"/>
          <w:b/>
          <w:bCs/>
          <w:color w:val="000000"/>
        </w:rPr>
        <w:t>Waitlist</w:t>
      </w:r>
      <w:r>
        <w:rPr>
          <w:rFonts w:ascii="Bookman Old Style" w:hAnsi="Bookman Old Style"/>
          <w:color w:val="000000"/>
        </w:rPr>
        <w:t xml:space="preserve">: If a course is full, you will not be able to register for the course, but you may put yourself on the waitlist. That means if more space becomes available in the class later, the students on the waitlist will get an opportunity to register for it. If you are on the waitlist, </w:t>
      </w:r>
      <w:r w:rsidRPr="00FC3C93">
        <w:rPr>
          <w:rFonts w:ascii="Bookman Old Style" w:hAnsi="Bookman Old Style"/>
          <w:b/>
          <w:bCs/>
          <w:color w:val="000000"/>
        </w:rPr>
        <w:t>check your student email frequently</w:t>
      </w:r>
      <w:r>
        <w:rPr>
          <w:rFonts w:ascii="Bookman Old Style" w:hAnsi="Bookman Old Style"/>
          <w:color w:val="000000"/>
        </w:rPr>
        <w:t xml:space="preserve">. If a space becomes available for you, you will get an email with instructions, and you will have 24 hours to </w:t>
      </w:r>
      <w:proofErr w:type="gramStart"/>
      <w:r>
        <w:rPr>
          <w:rFonts w:ascii="Bookman Old Style" w:hAnsi="Bookman Old Style"/>
          <w:color w:val="000000"/>
        </w:rPr>
        <w:t>register yourself</w:t>
      </w:r>
      <w:proofErr w:type="gramEnd"/>
      <w:r>
        <w:rPr>
          <w:rFonts w:ascii="Bookman Old Style" w:hAnsi="Bookman Old Style"/>
          <w:color w:val="000000"/>
        </w:rPr>
        <w:t xml:space="preserve"> for the class. </w:t>
      </w:r>
    </w:p>
    <w:p w14:paraId="08D31309" w14:textId="249BAB46" w:rsidR="00263911" w:rsidRPr="00A71B60" w:rsidRDefault="00263911" w:rsidP="00263911">
      <w:pPr>
        <w:pStyle w:val="NormalWeb"/>
        <w:numPr>
          <w:ilvl w:val="0"/>
          <w:numId w:val="19"/>
        </w:numPr>
        <w:shd w:val="clear" w:color="auto" w:fill="FFFFFF"/>
        <w:spacing w:before="100" w:beforeAutospacing="1" w:after="100" w:afterAutospacing="1"/>
        <w:rPr>
          <w:rStyle w:val="Strong"/>
          <w:rFonts w:ascii="Bookman Old Style" w:hAnsi="Bookman Old Style"/>
          <w:b w:val="0"/>
          <w:bCs w:val="0"/>
          <w:color w:val="000000"/>
        </w:rPr>
      </w:pPr>
      <w:r w:rsidRPr="00A71B60">
        <w:rPr>
          <w:rFonts w:ascii="Bookman Old Style" w:hAnsi="Bookman Old Style"/>
          <w:b/>
          <w:bCs/>
          <w:color w:val="000000"/>
        </w:rPr>
        <w:t>If you are having trouble registering,</w:t>
      </w:r>
      <w:r w:rsidRPr="00A71B60">
        <w:rPr>
          <w:rFonts w:ascii="Bookman Old Style" w:hAnsi="Bookman Old Style"/>
          <w:color w:val="000000"/>
        </w:rPr>
        <w:t xml:space="preserve"> please contact </w:t>
      </w:r>
      <w:r w:rsidR="00261A83">
        <w:rPr>
          <w:rFonts w:ascii="Bookman Old Style" w:hAnsi="Bookman Old Style"/>
          <w:color w:val="000000"/>
        </w:rPr>
        <w:t>Carl Olson</w:t>
      </w:r>
      <w:r w:rsidRPr="00A71B60">
        <w:rPr>
          <w:rFonts w:ascii="Bookman Old Style" w:hAnsi="Bookman Old Style"/>
          <w:color w:val="000000"/>
        </w:rPr>
        <w:t xml:space="preserve"> (</w:t>
      </w:r>
      <w:hyperlink r:id="rId21" w:history="1">
        <w:r w:rsidR="00261A83" w:rsidRPr="002003B6">
          <w:rPr>
            <w:rStyle w:val="Hyperlink"/>
            <w:rFonts w:ascii="Bookman Old Style" w:hAnsi="Bookman Old Style"/>
          </w:rPr>
          <w:t>olsonc@stjohns.edu</w:t>
        </w:r>
      </w:hyperlink>
      <w:r w:rsidRPr="00A71B60">
        <w:rPr>
          <w:rFonts w:ascii="Bookman Old Style" w:hAnsi="Bookman Old Style"/>
          <w:color w:val="000000"/>
        </w:rPr>
        <w:t xml:space="preserve">) for assistance. </w:t>
      </w:r>
    </w:p>
    <w:p w14:paraId="7B82A219" w14:textId="16D9B99E" w:rsidR="00263911" w:rsidRPr="00AA3E8E" w:rsidRDefault="00263911" w:rsidP="00263911">
      <w:pPr>
        <w:pStyle w:val="ListParagraph"/>
        <w:numPr>
          <w:ilvl w:val="0"/>
          <w:numId w:val="15"/>
        </w:numPr>
        <w:rPr>
          <w:rFonts w:ascii="Bookman Old Style" w:hAnsi="Bookman Old Style"/>
          <w:b/>
          <w:bCs/>
          <w:color w:val="C00000"/>
          <w:sz w:val="24"/>
          <w:szCs w:val="24"/>
        </w:rPr>
      </w:pPr>
      <w:r w:rsidRPr="00AA3E8E">
        <w:rPr>
          <w:rFonts w:ascii="Bookman Old Style" w:hAnsi="Bookman Old Style"/>
          <w:b/>
          <w:bCs/>
          <w:color w:val="C00000"/>
          <w:sz w:val="24"/>
          <w:szCs w:val="24"/>
        </w:rPr>
        <w:t>How to confirm your enrollment, check your schedule, and pay tuition</w:t>
      </w:r>
    </w:p>
    <w:p w14:paraId="76F1BF5B" w14:textId="79839678" w:rsidR="00263911" w:rsidRDefault="00263911" w:rsidP="00263911">
      <w:pPr>
        <w:pStyle w:val="NormalWeb"/>
        <w:shd w:val="clear" w:color="auto" w:fill="FFFFFF"/>
        <w:rPr>
          <w:rFonts w:ascii="Bookman Old Style" w:hAnsi="Bookman Old Style"/>
          <w:color w:val="000000"/>
        </w:rPr>
      </w:pPr>
      <w:r w:rsidRPr="0026498D">
        <w:rPr>
          <w:rFonts w:ascii="Bookman Old Style" w:hAnsi="Bookman Old Style"/>
          <w:color w:val="000000"/>
        </w:rPr>
        <w:t xml:space="preserve">After you have registered for your courses, please </w:t>
      </w:r>
      <w:r>
        <w:rPr>
          <w:rFonts w:ascii="Bookman Old Style" w:hAnsi="Bookman Old Style"/>
          <w:color w:val="000000"/>
        </w:rPr>
        <w:t>wait (about 5 business days</w:t>
      </w:r>
      <w:r w:rsidR="00AA3E8E">
        <w:rPr>
          <w:rFonts w:ascii="Bookman Old Style" w:hAnsi="Bookman Old Style"/>
          <w:color w:val="000000"/>
        </w:rPr>
        <w:t xml:space="preserve">) </w:t>
      </w:r>
      <w:r>
        <w:rPr>
          <w:rFonts w:ascii="Bookman Old Style" w:hAnsi="Bookman Old Style"/>
          <w:color w:val="000000"/>
        </w:rPr>
        <w:t xml:space="preserve">for any scholarship to be applied to your account. Then </w:t>
      </w:r>
      <w:r w:rsidRPr="0026498D">
        <w:rPr>
          <w:rFonts w:ascii="Bookman Old Style" w:hAnsi="Bookman Old Style"/>
          <w:color w:val="000000"/>
        </w:rPr>
        <w:t xml:space="preserve">follow the instructions below to pay your term bill and confirm your enrollment at St. John’s. </w:t>
      </w:r>
    </w:p>
    <w:p w14:paraId="3346F1F5" w14:textId="6439ADB3" w:rsidR="00263911" w:rsidRPr="0026498D" w:rsidRDefault="00263911" w:rsidP="00263911">
      <w:pPr>
        <w:pStyle w:val="NormalWeb"/>
        <w:shd w:val="clear" w:color="auto" w:fill="FFFFFF"/>
        <w:rPr>
          <w:rFonts w:ascii="Bookman Old Style" w:hAnsi="Bookman Old Style"/>
          <w:color w:val="000000"/>
        </w:rPr>
      </w:pPr>
      <w:r>
        <w:rPr>
          <w:rFonts w:ascii="Bookman Old Style" w:hAnsi="Bookman Old Style"/>
          <w:b/>
          <w:bCs/>
          <w:color w:val="000000"/>
        </w:rPr>
        <w:t>I</w:t>
      </w:r>
      <w:r w:rsidRPr="0026498D">
        <w:rPr>
          <w:rFonts w:ascii="Bookman Old Style" w:hAnsi="Bookman Old Style"/>
          <w:b/>
          <w:bCs/>
          <w:color w:val="000000"/>
        </w:rPr>
        <w:t>f you receive a scholarship,</w:t>
      </w:r>
      <w:r w:rsidRPr="0026498D">
        <w:rPr>
          <w:rFonts w:ascii="Bookman Old Style" w:hAnsi="Bookman Old Style"/>
          <w:color w:val="000000"/>
        </w:rPr>
        <w:t xml:space="preserve"> it will be applied to your term bill in proportion to the credits in which you are registered.  It </w:t>
      </w:r>
      <w:r w:rsidR="00AA3E8E">
        <w:rPr>
          <w:rFonts w:ascii="Bookman Old Style" w:hAnsi="Bookman Old Style"/>
          <w:color w:val="000000"/>
        </w:rPr>
        <w:t xml:space="preserve">will </w:t>
      </w:r>
      <w:r w:rsidRPr="0026498D">
        <w:rPr>
          <w:rFonts w:ascii="Bookman Old Style" w:hAnsi="Bookman Old Style"/>
          <w:color w:val="000000"/>
        </w:rPr>
        <w:t xml:space="preserve">take </w:t>
      </w:r>
      <w:r w:rsidR="00AA3E8E">
        <w:rPr>
          <w:rFonts w:ascii="Bookman Old Style" w:hAnsi="Bookman Old Style"/>
          <w:color w:val="000000"/>
        </w:rPr>
        <w:t>approximately 5</w:t>
      </w:r>
      <w:r w:rsidR="00AA3E8E" w:rsidRPr="0026498D">
        <w:rPr>
          <w:rFonts w:ascii="Bookman Old Style" w:hAnsi="Bookman Old Style"/>
          <w:color w:val="000000"/>
        </w:rPr>
        <w:t xml:space="preserve"> </w:t>
      </w:r>
      <w:r w:rsidRPr="0026498D">
        <w:rPr>
          <w:rFonts w:ascii="Bookman Old Style" w:hAnsi="Bookman Old Style"/>
          <w:color w:val="000000"/>
        </w:rPr>
        <w:t xml:space="preserve">business days for that scholarship amount to be applied to your account. Please make sure </w:t>
      </w:r>
      <w:r w:rsidR="00AA3E8E">
        <w:rPr>
          <w:rFonts w:ascii="Bookman Old Style" w:hAnsi="Bookman Old Style"/>
          <w:color w:val="000000"/>
        </w:rPr>
        <w:t xml:space="preserve">your </w:t>
      </w:r>
      <w:r w:rsidRPr="0026498D">
        <w:rPr>
          <w:rFonts w:ascii="Bookman Old Style" w:hAnsi="Bookman Old Style"/>
          <w:color w:val="000000"/>
        </w:rPr>
        <w:t xml:space="preserve">scholarship is applied before you pay your term bill. </w:t>
      </w:r>
    </w:p>
    <w:p w14:paraId="43BD0D0F" w14:textId="59CC4C4C" w:rsidR="00263911" w:rsidRDefault="00263911" w:rsidP="00263911">
      <w:pPr>
        <w:pStyle w:val="ListParagraph"/>
        <w:numPr>
          <w:ilvl w:val="0"/>
          <w:numId w:val="20"/>
        </w:numPr>
        <w:spacing w:line="240" w:lineRule="auto"/>
        <w:rPr>
          <w:rFonts w:ascii="Bookman Old Style" w:hAnsi="Bookman Old Style"/>
          <w:sz w:val="24"/>
          <w:szCs w:val="24"/>
        </w:rPr>
      </w:pPr>
      <w:r w:rsidRPr="00E36A08">
        <w:rPr>
          <w:rFonts w:ascii="Bookman Old Style" w:hAnsi="Bookman Old Style"/>
          <w:sz w:val="24"/>
          <w:szCs w:val="24"/>
        </w:rPr>
        <w:t xml:space="preserve">Sign in to through </w:t>
      </w:r>
      <w:hyperlink r:id="rId22" w:history="1">
        <w:r w:rsidRPr="00E36A08">
          <w:rPr>
            <w:rStyle w:val="Hyperlink"/>
            <w:rFonts w:ascii="Bookman Old Style" w:hAnsi="Bookman Old Style"/>
            <w:sz w:val="24"/>
            <w:szCs w:val="24"/>
          </w:rPr>
          <w:t>signon.stjohns.edu</w:t>
        </w:r>
      </w:hyperlink>
    </w:p>
    <w:p w14:paraId="46AAD61C" w14:textId="77777777" w:rsidR="00263911" w:rsidRDefault="00263911" w:rsidP="00263911">
      <w:pPr>
        <w:pStyle w:val="ListParagraph"/>
        <w:numPr>
          <w:ilvl w:val="0"/>
          <w:numId w:val="20"/>
        </w:numPr>
        <w:spacing w:line="240" w:lineRule="auto"/>
        <w:rPr>
          <w:rFonts w:ascii="Bookman Old Style" w:hAnsi="Bookman Old Style"/>
        </w:rPr>
      </w:pPr>
      <w:r w:rsidRPr="00E36A08">
        <w:rPr>
          <w:rFonts w:ascii="Bookman Old Style" w:hAnsi="Bookman Old Style"/>
          <w:sz w:val="24"/>
          <w:szCs w:val="24"/>
        </w:rPr>
        <w:lastRenderedPageBreak/>
        <w:t xml:space="preserve">Click on the UIS button. </w:t>
      </w:r>
    </w:p>
    <w:p w14:paraId="22E4CBF6" w14:textId="77777777" w:rsidR="00263911" w:rsidRPr="00DF5A68" w:rsidRDefault="00263911" w:rsidP="00263911">
      <w:pPr>
        <w:pStyle w:val="ListParagraph"/>
        <w:numPr>
          <w:ilvl w:val="0"/>
          <w:numId w:val="20"/>
        </w:numPr>
        <w:spacing w:line="240" w:lineRule="auto"/>
        <w:rPr>
          <w:rFonts w:ascii="Bookman Old Style" w:hAnsi="Bookman Old Style"/>
        </w:rPr>
      </w:pPr>
      <w:r w:rsidRPr="007F0C38">
        <w:rPr>
          <w:rFonts w:ascii="Bookman Old Style" w:eastAsia="Times New Roman" w:hAnsi="Bookman Old Style" w:cs="Times New Roman"/>
          <w:color w:val="000000"/>
          <w:sz w:val="24"/>
          <w:szCs w:val="24"/>
        </w:rPr>
        <w:t>Go to "</w:t>
      </w:r>
      <w:r w:rsidRPr="007F0C38">
        <w:rPr>
          <w:rFonts w:ascii="Bookman Old Style" w:eastAsia="Times New Roman" w:hAnsi="Bookman Old Style" w:cs="Times New Roman"/>
          <w:b/>
          <w:bCs/>
          <w:color w:val="000000"/>
          <w:sz w:val="24"/>
          <w:szCs w:val="24"/>
        </w:rPr>
        <w:t>Student</w:t>
      </w:r>
      <w:r w:rsidRPr="007F0C38">
        <w:rPr>
          <w:rFonts w:ascii="Bookman Old Style" w:eastAsia="Times New Roman" w:hAnsi="Bookman Old Style" w:cs="Times New Roman"/>
          <w:color w:val="000000"/>
          <w:sz w:val="24"/>
          <w:szCs w:val="24"/>
        </w:rPr>
        <w:t>"</w:t>
      </w:r>
    </w:p>
    <w:p w14:paraId="3E716366" w14:textId="77777777" w:rsidR="00263911" w:rsidRPr="00DF5A68" w:rsidRDefault="00263911" w:rsidP="00263911">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Select the term you want to confirm and pay (E.g., Fall 2021)</w:t>
      </w:r>
    </w:p>
    <w:p w14:paraId="1EFF2164" w14:textId="77777777" w:rsidR="00263911" w:rsidRPr="00DF5A68" w:rsidRDefault="00263911" w:rsidP="00263911">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Click on "</w:t>
      </w:r>
      <w:r w:rsidRPr="00DF5A68">
        <w:rPr>
          <w:rFonts w:ascii="Bookman Old Style" w:eastAsia="Times New Roman" w:hAnsi="Bookman Old Style" w:cs="Times New Roman"/>
          <w:b/>
          <w:bCs/>
          <w:color w:val="000000"/>
          <w:sz w:val="24"/>
          <w:szCs w:val="24"/>
        </w:rPr>
        <w:t>Registration</w:t>
      </w:r>
      <w:r w:rsidRPr="00DF5A68">
        <w:rPr>
          <w:rFonts w:ascii="Bookman Old Style" w:eastAsia="Times New Roman" w:hAnsi="Bookman Old Style" w:cs="Times New Roman"/>
          <w:color w:val="000000"/>
          <w:sz w:val="24"/>
          <w:szCs w:val="24"/>
        </w:rPr>
        <w:t xml:space="preserve">" </w:t>
      </w:r>
    </w:p>
    <w:p w14:paraId="3CB0AAEE" w14:textId="77777777" w:rsidR="00263911" w:rsidRPr="00DF5A68" w:rsidRDefault="00263911" w:rsidP="00263911">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Click on "</w:t>
      </w:r>
      <w:r w:rsidRPr="00DF5A68">
        <w:rPr>
          <w:rFonts w:ascii="Bookman Old Style" w:eastAsia="Times New Roman" w:hAnsi="Bookman Old Style" w:cs="Times New Roman"/>
          <w:b/>
          <w:bCs/>
          <w:color w:val="000000"/>
          <w:sz w:val="24"/>
          <w:szCs w:val="24"/>
        </w:rPr>
        <w:t>View/Confirm Term Bill</w:t>
      </w:r>
      <w:r w:rsidRPr="00DF5A68">
        <w:rPr>
          <w:rFonts w:ascii="Bookman Old Style" w:eastAsia="Times New Roman" w:hAnsi="Bookman Old Style" w:cs="Times New Roman"/>
          <w:color w:val="000000"/>
          <w:sz w:val="24"/>
          <w:szCs w:val="24"/>
        </w:rPr>
        <w:t xml:space="preserve">" to pay your bill (after any scholarship has been applied). </w:t>
      </w:r>
    </w:p>
    <w:p w14:paraId="609A4FBD" w14:textId="77777777" w:rsidR="00263911" w:rsidRPr="00DF5A68" w:rsidRDefault="00263911" w:rsidP="00263911">
      <w:pPr>
        <w:pStyle w:val="ListParagraph"/>
        <w:numPr>
          <w:ilvl w:val="0"/>
          <w:numId w:val="20"/>
        </w:numPr>
        <w:spacing w:line="240" w:lineRule="auto"/>
        <w:rPr>
          <w:rFonts w:ascii="Bookman Old Style" w:hAnsi="Bookman Old Style"/>
        </w:rPr>
      </w:pPr>
      <w:r w:rsidRPr="00DF5A68">
        <w:rPr>
          <w:rFonts w:ascii="Bookman Old Style" w:eastAsia="Times New Roman" w:hAnsi="Bookman Old Style" w:cs="Times New Roman"/>
          <w:color w:val="000000"/>
          <w:sz w:val="24"/>
          <w:szCs w:val="24"/>
        </w:rPr>
        <w:t>After paying tuition, scroll down and click "</w:t>
      </w:r>
      <w:r w:rsidRPr="00DF5A68">
        <w:rPr>
          <w:rFonts w:ascii="Bookman Old Style" w:eastAsia="Times New Roman" w:hAnsi="Bookman Old Style" w:cs="Times New Roman"/>
          <w:b/>
          <w:bCs/>
          <w:color w:val="000000"/>
          <w:sz w:val="24"/>
          <w:szCs w:val="24"/>
        </w:rPr>
        <w:t>Confirm Enrollment.</w:t>
      </w:r>
      <w:r w:rsidRPr="00DF5A68">
        <w:rPr>
          <w:rFonts w:ascii="Bookman Old Style" w:eastAsia="Times New Roman" w:hAnsi="Bookman Old Style" w:cs="Times New Roman"/>
          <w:color w:val="000000"/>
          <w:sz w:val="24"/>
          <w:szCs w:val="24"/>
        </w:rPr>
        <w:t>"</w:t>
      </w:r>
    </w:p>
    <w:p w14:paraId="1AF1F95A" w14:textId="457BC244" w:rsidR="00263911" w:rsidRDefault="00263911" w:rsidP="00263911">
      <w:pPr>
        <w:spacing w:after="200"/>
        <w:rPr>
          <w:rFonts w:ascii="Bookman Old Style" w:eastAsia="Times New Roman" w:hAnsi="Bookman Old Style"/>
          <w:color w:val="000000"/>
          <w:sz w:val="24"/>
          <w:szCs w:val="24"/>
        </w:rPr>
      </w:pPr>
      <w:r w:rsidRPr="00DF5A68">
        <w:rPr>
          <w:rFonts w:ascii="Bookman Old Style" w:eastAsia="Times New Roman" w:hAnsi="Bookman Old Style"/>
          <w:b/>
          <w:bCs/>
          <w:color w:val="000000"/>
          <w:sz w:val="24"/>
          <w:szCs w:val="24"/>
        </w:rPr>
        <w:t>For questions regarding your tuition bill,</w:t>
      </w:r>
      <w:r w:rsidRPr="00DF5A68">
        <w:rPr>
          <w:rFonts w:ascii="Bookman Old Style" w:eastAsia="Times New Roman" w:hAnsi="Bookman Old Style"/>
          <w:color w:val="000000"/>
          <w:sz w:val="24"/>
          <w:szCs w:val="24"/>
        </w:rPr>
        <w:t xml:space="preserve"> please contact </w:t>
      </w:r>
      <w:r w:rsidR="00E57593">
        <w:rPr>
          <w:rFonts w:ascii="Bookman Old Style" w:eastAsia="Times New Roman" w:hAnsi="Bookman Old Style"/>
          <w:color w:val="000000"/>
          <w:sz w:val="24"/>
          <w:szCs w:val="24"/>
        </w:rPr>
        <w:t xml:space="preserve">Ellen Gamber, </w:t>
      </w:r>
      <w:hyperlink r:id="rId23" w:history="1">
        <w:r w:rsidR="00063E09" w:rsidRPr="003D5D00">
          <w:rPr>
            <w:rStyle w:val="Hyperlink"/>
            <w:rFonts w:ascii="Bookman Old Style" w:eastAsia="Times New Roman" w:hAnsi="Bookman Old Style"/>
            <w:sz w:val="24"/>
            <w:szCs w:val="24"/>
          </w:rPr>
          <w:t>gambere@stjohns.edu</w:t>
        </w:r>
      </w:hyperlink>
      <w:r w:rsidR="00063E09">
        <w:rPr>
          <w:rFonts w:ascii="Bookman Old Style" w:eastAsia="Times New Roman" w:hAnsi="Bookman Old Style"/>
          <w:color w:val="000000"/>
          <w:sz w:val="24"/>
          <w:szCs w:val="24"/>
        </w:rPr>
        <w:t xml:space="preserve">. </w:t>
      </w:r>
    </w:p>
    <w:p w14:paraId="4CD50923" w14:textId="77777777" w:rsidR="00063E09" w:rsidRDefault="00063E09" w:rsidP="003F78F3">
      <w:pPr>
        <w:contextualSpacing/>
        <w:rPr>
          <w:rFonts w:ascii="Bookman Old Style" w:hAnsi="Bookman Old Style" w:cs="Times New Roman"/>
          <w:b/>
          <w:sz w:val="24"/>
          <w:szCs w:val="24"/>
        </w:rPr>
      </w:pPr>
      <w:bookmarkStart w:id="12" w:name="_Hlk55994088"/>
      <w:bookmarkEnd w:id="11"/>
    </w:p>
    <w:p w14:paraId="3488FF69" w14:textId="1D331C65" w:rsidR="008850B1" w:rsidRPr="00AA3E8E" w:rsidRDefault="008850B1" w:rsidP="003F78F3">
      <w:pPr>
        <w:contextualSpacing/>
        <w:rPr>
          <w:rFonts w:ascii="Bookman Old Style" w:hAnsi="Bookman Old Style" w:cs="Times New Roman"/>
          <w:b/>
          <w:sz w:val="24"/>
          <w:szCs w:val="24"/>
        </w:rPr>
      </w:pPr>
      <w:r w:rsidRPr="00AA3E8E">
        <w:rPr>
          <w:rFonts w:ascii="Bookman Old Style" w:hAnsi="Bookman Old Style" w:cs="Times New Roman"/>
          <w:b/>
          <w:sz w:val="24"/>
          <w:szCs w:val="24"/>
        </w:rPr>
        <w:t>V.  Frequently Asked Questions and Answers</w:t>
      </w:r>
    </w:p>
    <w:p w14:paraId="3816A273" w14:textId="77777777" w:rsidR="00263911" w:rsidRPr="00263911" w:rsidRDefault="00263911" w:rsidP="003F78F3">
      <w:pPr>
        <w:contextualSpacing/>
        <w:rPr>
          <w:rFonts w:ascii="Bookman Old Style" w:hAnsi="Bookman Old Style" w:cs="Times New Roman"/>
          <w:b/>
          <w:color w:val="C00000"/>
          <w:sz w:val="24"/>
          <w:szCs w:val="24"/>
        </w:rPr>
      </w:pPr>
    </w:p>
    <w:p w14:paraId="06BB23DC" w14:textId="1EF5C3B3" w:rsidR="008850B1" w:rsidRPr="00AA3E8E" w:rsidRDefault="008850B1" w:rsidP="000F5903">
      <w:pPr>
        <w:pStyle w:val="ListParagraph"/>
        <w:numPr>
          <w:ilvl w:val="0"/>
          <w:numId w:val="23"/>
        </w:numPr>
        <w:shd w:val="clear" w:color="auto" w:fill="FFFFFF"/>
        <w:jc w:val="both"/>
        <w:rPr>
          <w:rFonts w:ascii="Bookman Old Style" w:hAnsi="Bookman Old Style" w:cs="Times New Roman"/>
          <w:color w:val="C00000"/>
          <w:sz w:val="24"/>
          <w:szCs w:val="24"/>
        </w:rPr>
      </w:pPr>
      <w:r w:rsidRPr="00AA3E8E">
        <w:rPr>
          <w:rStyle w:val="Strong"/>
          <w:rFonts w:ascii="Bookman Old Style" w:hAnsi="Bookman Old Style" w:cs="Times New Roman"/>
          <w:color w:val="C00000"/>
          <w:sz w:val="24"/>
          <w:szCs w:val="24"/>
        </w:rPr>
        <w:t xml:space="preserve">How many credits should I take per semester?  </w:t>
      </w:r>
    </w:p>
    <w:p w14:paraId="545B51B0" w14:textId="77777777" w:rsidR="008850B1" w:rsidRPr="00C53D76" w:rsidRDefault="008850B1" w:rsidP="003F78F3">
      <w:pPr>
        <w:shd w:val="clear" w:color="auto" w:fill="FFFFFF"/>
        <w:contextualSpacing/>
        <w:jc w:val="both"/>
        <w:rPr>
          <w:rFonts w:ascii="Bookman Old Style" w:hAnsi="Bookman Old Style" w:cs="Times New Roman"/>
          <w:sz w:val="24"/>
          <w:szCs w:val="24"/>
        </w:rPr>
      </w:pPr>
      <w:r w:rsidRPr="00C53D76">
        <w:rPr>
          <w:rFonts w:ascii="Bookman Old Style" w:hAnsi="Bookman Old Style" w:cs="Times New Roman"/>
          <w:sz w:val="24"/>
          <w:szCs w:val="24"/>
        </w:rPr>
        <w:t xml:space="preserve">It depends on when you want to finish your degree.  The LL.M. degree requires 24 credits, and we highly recommend 30 credits for bar-pathway students.  That means students average 15 credits per semester if they want to graduate in one year.  However, you are allowed to take fewer credits in a semester if you want to take more than 2 semesters to finish your degree.  </w:t>
      </w:r>
      <w:r w:rsidRPr="00C53D76">
        <w:rPr>
          <w:rFonts w:ascii="Bookman Old Style" w:hAnsi="Bookman Old Style" w:cs="Times New Roman"/>
          <w:b/>
          <w:bCs/>
          <w:sz w:val="24"/>
          <w:szCs w:val="24"/>
        </w:rPr>
        <w:t>Students on a student visa must take a minimum of 9 credits per semester</w:t>
      </w:r>
      <w:r w:rsidRPr="00C53D76">
        <w:rPr>
          <w:rFonts w:ascii="Bookman Old Style" w:hAnsi="Bookman Old Style" w:cs="Times New Roman"/>
          <w:sz w:val="24"/>
          <w:szCs w:val="24"/>
        </w:rPr>
        <w:t xml:space="preserve"> (exceptions: summer semesters and the last semester of your program). </w:t>
      </w:r>
    </w:p>
    <w:p w14:paraId="4E59B191" w14:textId="77777777" w:rsidR="008850B1" w:rsidRPr="00C53D76" w:rsidRDefault="008850B1" w:rsidP="003F78F3">
      <w:pPr>
        <w:pStyle w:val="ListParagraph"/>
        <w:shd w:val="clear" w:color="auto" w:fill="FFFFFF"/>
        <w:spacing w:after="0" w:line="240" w:lineRule="auto"/>
        <w:ind w:left="800"/>
        <w:jc w:val="both"/>
        <w:rPr>
          <w:rFonts w:ascii="Bookman Old Style" w:hAnsi="Bookman Old Style" w:cs="Times New Roman"/>
          <w:sz w:val="24"/>
          <w:szCs w:val="24"/>
        </w:rPr>
      </w:pPr>
    </w:p>
    <w:p w14:paraId="61FDDF57" w14:textId="46846905" w:rsidR="008850B1" w:rsidRPr="00AA3E8E" w:rsidRDefault="008850B1" w:rsidP="000F5903">
      <w:pPr>
        <w:pStyle w:val="ListParagraph"/>
        <w:numPr>
          <w:ilvl w:val="0"/>
          <w:numId w:val="23"/>
        </w:numPr>
        <w:shd w:val="clear" w:color="auto" w:fill="FFFFFF"/>
        <w:jc w:val="both"/>
        <w:rPr>
          <w:rFonts w:ascii="Bookman Old Style" w:hAnsi="Bookman Old Style" w:cs="Times New Roman"/>
          <w:color w:val="C00000"/>
          <w:sz w:val="24"/>
          <w:szCs w:val="24"/>
        </w:rPr>
      </w:pPr>
      <w:r w:rsidRPr="00AA3E8E">
        <w:rPr>
          <w:rFonts w:ascii="Bookman Old Style" w:hAnsi="Bookman Old Style" w:cs="Times New Roman"/>
          <w:b/>
          <w:color w:val="C00000"/>
          <w:sz w:val="24"/>
          <w:szCs w:val="24"/>
        </w:rPr>
        <w:t xml:space="preserve">Where can I read descriptions of these courses, to help me choose the courses I want?  </w:t>
      </w:r>
      <w:r w:rsidRPr="00AA3E8E">
        <w:rPr>
          <w:rFonts w:ascii="Bookman Old Style" w:hAnsi="Bookman Old Style" w:cs="Times New Roman"/>
          <w:color w:val="C00000"/>
          <w:sz w:val="24"/>
          <w:szCs w:val="24"/>
        </w:rPr>
        <w:t xml:space="preserve"> </w:t>
      </w:r>
    </w:p>
    <w:p w14:paraId="636DFA60" w14:textId="77777777" w:rsidR="008850B1" w:rsidRPr="00C53D76" w:rsidRDefault="008850B1" w:rsidP="003F78F3">
      <w:pPr>
        <w:pStyle w:val="NormalWeb"/>
        <w:contextualSpacing/>
        <w:rPr>
          <w:rFonts w:ascii="Bookman Old Style" w:hAnsi="Bookman Old Style"/>
        </w:rPr>
      </w:pPr>
      <w:r w:rsidRPr="00C53D76">
        <w:rPr>
          <w:rFonts w:ascii="Bookman Old Style" w:hAnsi="Bookman Old Style"/>
        </w:rPr>
        <w:t xml:space="preserve">You can read the course descriptions here: </w:t>
      </w:r>
      <w:hyperlink r:id="rId24" w:history="1">
        <w:r w:rsidRPr="00C53D76">
          <w:rPr>
            <w:rStyle w:val="Hyperlink"/>
            <w:rFonts w:ascii="Bookman Old Style" w:hAnsi="Bookman Old Style"/>
          </w:rPr>
          <w:t>https://www.stjohns.edu/law/academics/course-descriptions</w:t>
        </w:r>
      </w:hyperlink>
      <w:r w:rsidRPr="00C53D76">
        <w:rPr>
          <w:rFonts w:ascii="Bookman Old Style" w:hAnsi="Bookman Old Style"/>
        </w:rPr>
        <w:t xml:space="preserve"> </w:t>
      </w:r>
    </w:p>
    <w:p w14:paraId="0D2B12B0" w14:textId="77777777" w:rsidR="008850B1" w:rsidRPr="00C53D76" w:rsidRDefault="008850B1" w:rsidP="003F78F3">
      <w:pPr>
        <w:pStyle w:val="NormalWeb"/>
        <w:contextualSpacing/>
        <w:rPr>
          <w:rFonts w:ascii="Bookman Old Style" w:hAnsi="Bookman Old Style"/>
        </w:rPr>
      </w:pPr>
    </w:p>
    <w:p w14:paraId="4878AD4C" w14:textId="77777777" w:rsidR="008850B1" w:rsidRPr="00C53D76" w:rsidRDefault="008850B1" w:rsidP="003F78F3">
      <w:pPr>
        <w:pStyle w:val="NormalWeb"/>
        <w:contextualSpacing/>
        <w:rPr>
          <w:rFonts w:ascii="Bookman Old Style" w:hAnsi="Bookman Old Style"/>
        </w:rPr>
      </w:pPr>
      <w:r w:rsidRPr="00C53D76">
        <w:rPr>
          <w:rFonts w:ascii="Bookman Old Style" w:hAnsi="Bookman Old Style"/>
        </w:rPr>
        <w:t xml:space="preserve">Click on the first letter of the name of the course, and then search for the course in the list by its name. </w:t>
      </w:r>
    </w:p>
    <w:p w14:paraId="589D21C3" w14:textId="77777777" w:rsidR="008850B1" w:rsidRPr="00AA3E8E" w:rsidRDefault="008850B1" w:rsidP="003F78F3">
      <w:pPr>
        <w:pStyle w:val="NormalWeb"/>
        <w:contextualSpacing/>
        <w:rPr>
          <w:rFonts w:ascii="Bookman Old Style" w:hAnsi="Bookman Old Style"/>
          <w:color w:val="C00000"/>
        </w:rPr>
      </w:pPr>
    </w:p>
    <w:p w14:paraId="1F2517EC" w14:textId="5CA43269" w:rsidR="008850B1" w:rsidRPr="00AA3E8E" w:rsidRDefault="008850B1" w:rsidP="000F5903">
      <w:pPr>
        <w:pStyle w:val="NormalWeb"/>
        <w:numPr>
          <w:ilvl w:val="0"/>
          <w:numId w:val="23"/>
        </w:numPr>
        <w:contextualSpacing/>
        <w:rPr>
          <w:rFonts w:ascii="Bookman Old Style" w:hAnsi="Bookman Old Style"/>
          <w:b/>
          <w:color w:val="C00000"/>
        </w:rPr>
      </w:pPr>
      <w:r w:rsidRPr="00AA3E8E">
        <w:rPr>
          <w:rFonts w:ascii="Bookman Old Style" w:hAnsi="Bookman Old Style"/>
          <w:b/>
          <w:color w:val="C00000"/>
        </w:rPr>
        <w:t xml:space="preserve">What is auditing a class? </w:t>
      </w:r>
    </w:p>
    <w:p w14:paraId="6D1389A8" w14:textId="77777777" w:rsidR="008850B1" w:rsidRPr="00C53D76" w:rsidRDefault="008850B1" w:rsidP="003F78F3">
      <w:pPr>
        <w:pStyle w:val="NormalWeb"/>
        <w:contextualSpacing/>
        <w:rPr>
          <w:rFonts w:ascii="Bookman Old Style" w:hAnsi="Bookman Old Style"/>
        </w:rPr>
      </w:pPr>
      <w:r w:rsidRPr="00C53D76">
        <w:rPr>
          <w:rFonts w:ascii="Bookman Old Style" w:hAnsi="Bookman Old Style"/>
        </w:rPr>
        <w:t xml:space="preserve">To audit a class means to take the class but not for any academic credit.  Auditing can be helpful to help you learn important concepts and vocabulary about a subject you need to know about (e.g., to prepare for the bar exam).  You are required to attend every meeting of a class you are auditing, even though you will not receive a letter grade for the class, and you do not have to take the final exam.  If you successfully audit a class, you can earn a mark of AU for the course on your transcript. </w:t>
      </w:r>
    </w:p>
    <w:p w14:paraId="2194D277" w14:textId="77777777" w:rsidR="008850B1" w:rsidRPr="00C53D76" w:rsidRDefault="008850B1" w:rsidP="003F78F3">
      <w:pPr>
        <w:pStyle w:val="NormalWeb"/>
        <w:contextualSpacing/>
        <w:rPr>
          <w:rFonts w:ascii="Bookman Old Style" w:hAnsi="Bookman Old Style"/>
        </w:rPr>
      </w:pPr>
    </w:p>
    <w:p w14:paraId="655AF060" w14:textId="0AF82238" w:rsidR="008850B1" w:rsidRPr="00AA3E8E" w:rsidRDefault="008850B1" w:rsidP="000F5903">
      <w:pPr>
        <w:pStyle w:val="NormalWeb"/>
        <w:numPr>
          <w:ilvl w:val="0"/>
          <w:numId w:val="23"/>
        </w:numPr>
        <w:contextualSpacing/>
        <w:rPr>
          <w:rFonts w:ascii="Bookman Old Style" w:hAnsi="Bookman Old Style"/>
          <w:b/>
          <w:color w:val="C00000"/>
        </w:rPr>
      </w:pPr>
      <w:r w:rsidRPr="00AA3E8E">
        <w:rPr>
          <w:rFonts w:ascii="Bookman Old Style" w:hAnsi="Bookman Old Style"/>
          <w:b/>
          <w:color w:val="C00000"/>
        </w:rPr>
        <w:t xml:space="preserve">How can I find out more about the requirements for the bar exam? </w:t>
      </w:r>
    </w:p>
    <w:p w14:paraId="6CC48836" w14:textId="77777777" w:rsidR="008850B1" w:rsidRPr="00C53D76" w:rsidRDefault="008850B1" w:rsidP="003F78F3">
      <w:pPr>
        <w:pStyle w:val="NormalWeb"/>
        <w:contextualSpacing/>
        <w:rPr>
          <w:rFonts w:ascii="Bookman Old Style" w:hAnsi="Bookman Old Style"/>
        </w:rPr>
      </w:pPr>
      <w:r w:rsidRPr="00C53D76">
        <w:rPr>
          <w:rFonts w:ascii="Bookman Old Style" w:hAnsi="Bookman Old Style"/>
        </w:rPr>
        <w:t xml:space="preserve">You should become very familiar with the website of the </w:t>
      </w:r>
      <w:hyperlink r:id="rId25" w:history="1">
        <w:r w:rsidRPr="00C53D76">
          <w:rPr>
            <w:rStyle w:val="Hyperlink"/>
            <w:rFonts w:ascii="Bookman Old Style" w:hAnsi="Bookman Old Style"/>
          </w:rPr>
          <w:t>New York Board of Law Examiners (BOLE)</w:t>
        </w:r>
      </w:hyperlink>
      <w:r w:rsidRPr="00C53D76">
        <w:rPr>
          <w:rFonts w:ascii="Bookman Old Style" w:hAnsi="Bookman Old Style"/>
        </w:rPr>
        <w:t xml:space="preserve">.  Here you will find important information about the bar exam, including: </w:t>
      </w:r>
    </w:p>
    <w:p w14:paraId="4AAA6AB0" w14:textId="77777777" w:rsidR="008850B1" w:rsidRPr="00C53D76" w:rsidRDefault="008850B1" w:rsidP="00263911">
      <w:pPr>
        <w:pStyle w:val="NormalWeb"/>
        <w:numPr>
          <w:ilvl w:val="0"/>
          <w:numId w:val="7"/>
        </w:numPr>
        <w:ind w:left="342" w:hanging="342"/>
        <w:contextualSpacing/>
        <w:rPr>
          <w:rFonts w:ascii="Bookman Old Style" w:hAnsi="Bookman Old Style"/>
        </w:rPr>
      </w:pPr>
      <w:r w:rsidRPr="00C53D76">
        <w:rPr>
          <w:rFonts w:ascii="Bookman Old Style" w:hAnsi="Bookman Old Style"/>
        </w:rPr>
        <w:lastRenderedPageBreak/>
        <w:t>The advanced evaluation of eligibility application (Foreign Legal Education tab)</w:t>
      </w:r>
    </w:p>
    <w:p w14:paraId="06CBD182" w14:textId="77777777" w:rsidR="008850B1" w:rsidRPr="00C53D76" w:rsidRDefault="008850B1" w:rsidP="003F78F3">
      <w:pPr>
        <w:pStyle w:val="NormalWeb"/>
        <w:ind w:left="342"/>
        <w:contextualSpacing/>
        <w:rPr>
          <w:rFonts w:ascii="Bookman Old Style" w:hAnsi="Bookman Old Style"/>
        </w:rPr>
      </w:pPr>
      <w:r w:rsidRPr="00C53D76">
        <w:rPr>
          <w:rFonts w:ascii="Bookman Old Style" w:hAnsi="Bookman Old Style"/>
        </w:rPr>
        <w:t>Educational requirements for foreign-trained attorney (Foreign Legal Education tab)</w:t>
      </w:r>
    </w:p>
    <w:p w14:paraId="54312D76" w14:textId="77777777" w:rsidR="008850B1" w:rsidRPr="00C53D76" w:rsidRDefault="008850B1" w:rsidP="00263911">
      <w:pPr>
        <w:pStyle w:val="NormalWeb"/>
        <w:numPr>
          <w:ilvl w:val="0"/>
          <w:numId w:val="7"/>
        </w:numPr>
        <w:ind w:left="342" w:hanging="342"/>
        <w:contextualSpacing/>
        <w:rPr>
          <w:rFonts w:ascii="Bookman Old Style" w:hAnsi="Bookman Old Style"/>
        </w:rPr>
      </w:pPr>
      <w:r w:rsidRPr="00C53D76">
        <w:rPr>
          <w:rFonts w:ascii="Bookman Old Style" w:hAnsi="Bookman Old Style"/>
        </w:rPr>
        <w:t>The Professional Skills Competency Requirement</w:t>
      </w:r>
    </w:p>
    <w:p w14:paraId="7DA9DB69" w14:textId="77777777" w:rsidR="008850B1" w:rsidRPr="00C53D76" w:rsidRDefault="008850B1" w:rsidP="00263911">
      <w:pPr>
        <w:pStyle w:val="NormalWeb"/>
        <w:numPr>
          <w:ilvl w:val="0"/>
          <w:numId w:val="7"/>
        </w:numPr>
        <w:ind w:left="342" w:hanging="342"/>
        <w:contextualSpacing/>
        <w:rPr>
          <w:rFonts w:ascii="Bookman Old Style" w:hAnsi="Bookman Old Style"/>
        </w:rPr>
      </w:pPr>
      <w:r w:rsidRPr="00C53D76">
        <w:rPr>
          <w:rFonts w:ascii="Bookman Old Style" w:hAnsi="Bookman Old Style"/>
        </w:rPr>
        <w:t>Dates of upcoming bar exams</w:t>
      </w:r>
    </w:p>
    <w:p w14:paraId="78533949" w14:textId="4ECC3A38" w:rsidR="008850B1" w:rsidRDefault="008850B1" w:rsidP="00263911">
      <w:pPr>
        <w:pStyle w:val="NormalWeb"/>
        <w:numPr>
          <w:ilvl w:val="0"/>
          <w:numId w:val="7"/>
        </w:numPr>
        <w:ind w:left="342" w:hanging="342"/>
        <w:contextualSpacing/>
        <w:rPr>
          <w:rFonts w:ascii="Bookman Old Style" w:hAnsi="Bookman Old Style"/>
        </w:rPr>
      </w:pPr>
      <w:r w:rsidRPr="00C53D76">
        <w:rPr>
          <w:rFonts w:ascii="Bookman Old Style" w:hAnsi="Bookman Old Style"/>
        </w:rPr>
        <w:t>The 50-Hour Pro Bono Rule</w:t>
      </w:r>
    </w:p>
    <w:p w14:paraId="0BE25FC5" w14:textId="77777777" w:rsidR="00063E09" w:rsidRPr="00C53D76" w:rsidRDefault="00063E09" w:rsidP="00063E09">
      <w:pPr>
        <w:pStyle w:val="NormalWeb"/>
        <w:ind w:left="342"/>
        <w:contextualSpacing/>
        <w:rPr>
          <w:rFonts w:ascii="Bookman Old Style" w:hAnsi="Bookman Old Style"/>
        </w:rPr>
      </w:pPr>
    </w:p>
    <w:p w14:paraId="2BC9A653" w14:textId="77777777" w:rsidR="008850B1" w:rsidRPr="00C53D76" w:rsidRDefault="008850B1" w:rsidP="003F78F3">
      <w:pPr>
        <w:pStyle w:val="NormalWeb"/>
        <w:contextualSpacing/>
        <w:rPr>
          <w:rFonts w:ascii="Bookman Old Style" w:hAnsi="Bookman Old Style"/>
        </w:rPr>
      </w:pPr>
    </w:p>
    <w:p w14:paraId="71FE7AEB" w14:textId="5BC1F400" w:rsidR="008850B1" w:rsidRPr="00AA3E8E" w:rsidRDefault="008850B1" w:rsidP="000F5903">
      <w:pPr>
        <w:pStyle w:val="NormalWeb"/>
        <w:numPr>
          <w:ilvl w:val="0"/>
          <w:numId w:val="23"/>
        </w:numPr>
        <w:contextualSpacing/>
        <w:rPr>
          <w:rFonts w:ascii="Bookman Old Style" w:hAnsi="Bookman Old Style"/>
          <w:b/>
          <w:color w:val="C00000"/>
        </w:rPr>
      </w:pPr>
      <w:r w:rsidRPr="00AA3E8E">
        <w:rPr>
          <w:rFonts w:ascii="Bookman Old Style" w:hAnsi="Bookman Old Style"/>
          <w:b/>
          <w:color w:val="C00000"/>
        </w:rPr>
        <w:t xml:space="preserve">I have read the BOLE website carefully, but I have some specific questions about preparing for or qualifying for the bar exam. Who can I ask? </w:t>
      </w:r>
    </w:p>
    <w:p w14:paraId="4ABE6F20" w14:textId="3ABA893B" w:rsidR="008850B1" w:rsidRDefault="008850B1" w:rsidP="003F78F3">
      <w:pPr>
        <w:pStyle w:val="NormalWeb"/>
        <w:contextualSpacing/>
        <w:rPr>
          <w:rFonts w:ascii="Bookman Old Style" w:hAnsi="Bookman Old Style"/>
        </w:rPr>
      </w:pPr>
      <w:r w:rsidRPr="00C53D76">
        <w:rPr>
          <w:rFonts w:ascii="Bookman Old Style" w:hAnsi="Bookman Old Style"/>
        </w:rPr>
        <w:t xml:space="preserve">If you have more questions after reading this website carefully, we have advisors here at St. John’s who can help you.  </w:t>
      </w:r>
    </w:p>
    <w:p w14:paraId="212F5F1F" w14:textId="77777777" w:rsidR="000F5903" w:rsidRPr="00C53D76" w:rsidRDefault="000F5903" w:rsidP="003F78F3">
      <w:pPr>
        <w:pStyle w:val="NormalWeb"/>
        <w:contextualSpacing/>
        <w:rPr>
          <w:rFonts w:ascii="Bookman Old Style" w:hAnsi="Bookman Old Style"/>
        </w:rPr>
      </w:pPr>
    </w:p>
    <w:p w14:paraId="082406C5" w14:textId="50878E92" w:rsidR="00531760" w:rsidRPr="00AA3E8E" w:rsidRDefault="00531760" w:rsidP="00531760">
      <w:pPr>
        <w:pStyle w:val="NormalWeb"/>
        <w:numPr>
          <w:ilvl w:val="0"/>
          <w:numId w:val="23"/>
        </w:numPr>
        <w:spacing w:before="100" w:beforeAutospacing="1" w:after="100" w:afterAutospacing="1"/>
        <w:rPr>
          <w:rFonts w:ascii="Bookman Old Style" w:hAnsi="Bookman Old Style"/>
          <w:b/>
          <w:bCs/>
          <w:color w:val="C00000"/>
        </w:rPr>
      </w:pPr>
      <w:bookmarkStart w:id="13" w:name="_Hlk75262581"/>
      <w:bookmarkEnd w:id="12"/>
      <w:r w:rsidRPr="00AA3E8E">
        <w:rPr>
          <w:rFonts w:ascii="Bookman Old Style" w:hAnsi="Bookman Old Style"/>
          <w:b/>
          <w:bCs/>
          <w:color w:val="C00000"/>
        </w:rPr>
        <w:t xml:space="preserve">I’m interested in applying to the J.D. program after I complete my LL.M. Who can I talk to? </w:t>
      </w:r>
    </w:p>
    <w:p w14:paraId="692469F6" w14:textId="77777777" w:rsidR="00531760" w:rsidRDefault="00531760" w:rsidP="00531760">
      <w:pPr>
        <w:pStyle w:val="NormalWeb"/>
        <w:rPr>
          <w:rFonts w:ascii="Bookman Old Style" w:hAnsi="Bookman Old Style"/>
        </w:rPr>
      </w:pPr>
      <w:r>
        <w:rPr>
          <w:rFonts w:ascii="Bookman Old Style" w:hAnsi="Bookman Old Style"/>
        </w:rPr>
        <w:t xml:space="preserve">Please speak with your academic advisor if you are thinking of applying to the J.D. program after you complete your LL.M. degree. It will be important to choose elective courses to help your application and to prepare you for the J.D. program. You would apply to the J.D. in the final semester of your LL.M. program.  </w:t>
      </w:r>
    </w:p>
    <w:p w14:paraId="3501FDA0" w14:textId="77777777" w:rsidR="00531760" w:rsidRPr="00AA3E8E" w:rsidRDefault="00531760" w:rsidP="00531760">
      <w:pPr>
        <w:pStyle w:val="NormalWeb"/>
        <w:numPr>
          <w:ilvl w:val="0"/>
          <w:numId w:val="23"/>
        </w:numPr>
        <w:spacing w:before="100" w:beforeAutospacing="1" w:after="100" w:afterAutospacing="1"/>
        <w:rPr>
          <w:rFonts w:ascii="Bookman Old Style" w:hAnsi="Bookman Old Style"/>
          <w:b/>
          <w:bCs/>
          <w:color w:val="C00000"/>
        </w:rPr>
      </w:pPr>
      <w:r w:rsidRPr="00AA3E8E">
        <w:rPr>
          <w:rFonts w:ascii="Bookman Old Style" w:hAnsi="Bookman Old Style"/>
          <w:b/>
          <w:bCs/>
          <w:color w:val="C00000"/>
        </w:rPr>
        <w:t xml:space="preserve">Where do I find my syllabus and textbooks? </w:t>
      </w:r>
    </w:p>
    <w:p w14:paraId="286BB540" w14:textId="77777777" w:rsidR="00531760" w:rsidRPr="00AA3E8E" w:rsidRDefault="00531760" w:rsidP="00531760">
      <w:pPr>
        <w:shd w:val="clear" w:color="auto" w:fill="FFFFFF"/>
        <w:spacing w:before="100" w:beforeAutospacing="1" w:after="100" w:afterAutospacing="1"/>
        <w:rPr>
          <w:rFonts w:ascii="Bookman Old Style" w:eastAsia="Times New Roman" w:hAnsi="Bookman Old Style" w:cs="Times New Roman"/>
          <w:color w:val="000000"/>
          <w:sz w:val="24"/>
          <w:szCs w:val="24"/>
        </w:rPr>
      </w:pPr>
      <w:r w:rsidRPr="00AA3E8E">
        <w:rPr>
          <w:rFonts w:ascii="Bookman Old Style" w:eastAsia="Times New Roman" w:hAnsi="Bookman Old Style" w:cs="Times New Roman"/>
          <w:color w:val="000000"/>
          <w:sz w:val="24"/>
          <w:szCs w:val="24"/>
        </w:rPr>
        <w:t xml:space="preserve">There are several places you can look for this information. </w:t>
      </w:r>
    </w:p>
    <w:p w14:paraId="47150EB9" w14:textId="6CABD340" w:rsidR="00531760" w:rsidRPr="00AA3E8E" w:rsidRDefault="00531760" w:rsidP="00531760">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AA3E8E">
        <w:rPr>
          <w:rFonts w:ascii="Bookman Old Style" w:eastAsia="Times New Roman" w:hAnsi="Bookman Old Style"/>
          <w:color w:val="000000"/>
          <w:sz w:val="24"/>
          <w:szCs w:val="24"/>
        </w:rPr>
        <w:t xml:space="preserve">Check </w:t>
      </w:r>
      <w:r w:rsidR="00AA3E8E" w:rsidRPr="00AA3E8E">
        <w:rPr>
          <w:rFonts w:ascii="Bookman Old Style" w:eastAsia="Times New Roman" w:hAnsi="Bookman Old Style"/>
          <w:color w:val="000000"/>
          <w:sz w:val="24"/>
          <w:szCs w:val="24"/>
        </w:rPr>
        <w:t xml:space="preserve">the </w:t>
      </w:r>
      <w:r w:rsidRPr="00AA3E8E">
        <w:rPr>
          <w:rFonts w:ascii="Bookman Old Style" w:eastAsia="Times New Roman" w:hAnsi="Bookman Old Style"/>
          <w:color w:val="000000"/>
          <w:sz w:val="24"/>
          <w:szCs w:val="24"/>
        </w:rPr>
        <w:t>TWEN or Canvas</w:t>
      </w:r>
      <w:r w:rsidR="00AA3E8E" w:rsidRPr="00AA3E8E">
        <w:rPr>
          <w:rFonts w:ascii="Bookman Old Style" w:eastAsia="Times New Roman" w:hAnsi="Bookman Old Style"/>
          <w:color w:val="000000"/>
          <w:sz w:val="24"/>
          <w:szCs w:val="24"/>
        </w:rPr>
        <w:t xml:space="preserve"> Learning Management System (</w:t>
      </w:r>
      <w:r w:rsidR="00AC1C62" w:rsidRPr="00AA3E8E">
        <w:rPr>
          <w:rFonts w:ascii="Bookman Old Style" w:eastAsia="Times New Roman" w:hAnsi="Bookman Old Style"/>
          <w:color w:val="000000"/>
          <w:sz w:val="24"/>
          <w:szCs w:val="24"/>
        </w:rPr>
        <w:t>LMS) for</w:t>
      </w:r>
      <w:r w:rsidRPr="00AA3E8E">
        <w:rPr>
          <w:rFonts w:ascii="Bookman Old Style" w:eastAsia="Times New Roman" w:hAnsi="Bookman Old Style"/>
          <w:color w:val="000000"/>
          <w:sz w:val="24"/>
          <w:szCs w:val="24"/>
        </w:rPr>
        <w:t xml:space="preserve"> your course’s page. The LMS will have your syllabus. Read the syllabus to find </w:t>
      </w:r>
      <w:r w:rsidR="00AA3E8E" w:rsidRPr="00AA3E8E">
        <w:rPr>
          <w:rFonts w:ascii="Bookman Old Style" w:eastAsia="Times New Roman" w:hAnsi="Bookman Old Style"/>
          <w:color w:val="000000"/>
          <w:sz w:val="24"/>
          <w:szCs w:val="24"/>
        </w:rPr>
        <w:t xml:space="preserve">the details for the </w:t>
      </w:r>
      <w:r w:rsidRPr="00AA3E8E">
        <w:rPr>
          <w:rFonts w:ascii="Bookman Old Style" w:eastAsia="Times New Roman" w:hAnsi="Bookman Old Style"/>
          <w:color w:val="000000"/>
          <w:sz w:val="24"/>
          <w:szCs w:val="24"/>
        </w:rPr>
        <w:t xml:space="preserve">textbooks </w:t>
      </w:r>
      <w:r w:rsidR="00AA3E8E" w:rsidRPr="00AA3E8E">
        <w:rPr>
          <w:rFonts w:ascii="Bookman Old Style" w:eastAsia="Times New Roman" w:hAnsi="Bookman Old Style"/>
          <w:color w:val="000000"/>
          <w:sz w:val="24"/>
          <w:szCs w:val="24"/>
        </w:rPr>
        <w:t xml:space="preserve">you need to purchase </w:t>
      </w:r>
      <w:r w:rsidRPr="00AA3E8E">
        <w:rPr>
          <w:rFonts w:ascii="Bookman Old Style" w:eastAsia="Times New Roman" w:hAnsi="Bookman Old Style"/>
          <w:color w:val="000000"/>
          <w:sz w:val="24"/>
          <w:szCs w:val="24"/>
        </w:rPr>
        <w:t>and</w:t>
      </w:r>
      <w:r w:rsidR="00AA3E8E" w:rsidRPr="00AA3E8E">
        <w:rPr>
          <w:rFonts w:ascii="Bookman Old Style" w:eastAsia="Times New Roman" w:hAnsi="Bookman Old Style"/>
          <w:color w:val="000000"/>
          <w:sz w:val="24"/>
          <w:szCs w:val="24"/>
        </w:rPr>
        <w:t xml:space="preserve"> your</w:t>
      </w:r>
      <w:r w:rsidRPr="00AA3E8E">
        <w:rPr>
          <w:rFonts w:ascii="Bookman Old Style" w:eastAsia="Times New Roman" w:hAnsi="Bookman Old Style"/>
          <w:color w:val="000000"/>
          <w:sz w:val="24"/>
          <w:szCs w:val="24"/>
        </w:rPr>
        <w:t xml:space="preserve"> list of </w:t>
      </w:r>
      <w:r w:rsidR="00AA3E8E" w:rsidRPr="00AA3E8E">
        <w:rPr>
          <w:rFonts w:ascii="Bookman Old Style" w:eastAsia="Times New Roman" w:hAnsi="Bookman Old Style"/>
          <w:color w:val="000000"/>
          <w:sz w:val="24"/>
          <w:szCs w:val="24"/>
        </w:rPr>
        <w:t xml:space="preserve">homework </w:t>
      </w:r>
      <w:r w:rsidRPr="00AA3E8E">
        <w:rPr>
          <w:rFonts w:ascii="Bookman Old Style" w:eastAsia="Times New Roman" w:hAnsi="Bookman Old Style"/>
          <w:color w:val="000000"/>
          <w:sz w:val="24"/>
          <w:szCs w:val="24"/>
        </w:rPr>
        <w:t xml:space="preserve">assignments. Note that professors may not publish their course pages until a week or so before the semester begins. </w:t>
      </w:r>
      <w:bookmarkStart w:id="14" w:name="_Hlk75338587"/>
      <w:r w:rsidR="00AA3E8E" w:rsidRPr="00AA3E8E">
        <w:rPr>
          <w:rFonts w:ascii="Bookman Old Style" w:eastAsia="Times New Roman" w:hAnsi="Bookman Old Style"/>
          <w:color w:val="000000"/>
          <w:sz w:val="24"/>
          <w:szCs w:val="24"/>
        </w:rPr>
        <w:t xml:space="preserve">You should expect to have a homework assignment to complete before your </w:t>
      </w:r>
      <w:proofErr w:type="gramStart"/>
      <w:r w:rsidR="00AA3E8E" w:rsidRPr="00AA3E8E">
        <w:rPr>
          <w:rFonts w:ascii="Bookman Old Style" w:eastAsia="Times New Roman" w:hAnsi="Bookman Old Style"/>
          <w:color w:val="000000"/>
          <w:sz w:val="24"/>
          <w:szCs w:val="24"/>
        </w:rPr>
        <w:t>first class</w:t>
      </w:r>
      <w:proofErr w:type="gramEnd"/>
      <w:r w:rsidR="00AA3E8E" w:rsidRPr="00AA3E8E">
        <w:rPr>
          <w:rFonts w:ascii="Bookman Old Style" w:eastAsia="Times New Roman" w:hAnsi="Bookman Old Style"/>
          <w:color w:val="000000"/>
          <w:sz w:val="24"/>
          <w:szCs w:val="24"/>
        </w:rPr>
        <w:t xml:space="preserve"> session for each course.</w:t>
      </w:r>
      <w:bookmarkEnd w:id="14"/>
    </w:p>
    <w:p w14:paraId="0DE2AB13" w14:textId="5B9AECA7" w:rsidR="00531760" w:rsidRPr="00AA3E8E" w:rsidRDefault="00531760" w:rsidP="00531760">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AA3E8E">
        <w:rPr>
          <w:rFonts w:ascii="Bookman Old Style" w:eastAsia="Times New Roman" w:hAnsi="Bookman Old Style"/>
          <w:color w:val="000000"/>
          <w:sz w:val="24"/>
          <w:szCs w:val="24"/>
        </w:rPr>
        <w:t xml:space="preserve">In UIS: from the </w:t>
      </w:r>
      <w:r w:rsidRPr="00AA3E8E">
        <w:rPr>
          <w:rFonts w:ascii="Bookman Old Style" w:eastAsia="Times New Roman" w:hAnsi="Bookman Old Style"/>
          <w:b/>
          <w:bCs/>
          <w:color w:val="000000"/>
          <w:sz w:val="24"/>
          <w:szCs w:val="24"/>
        </w:rPr>
        <w:t>student</w:t>
      </w:r>
      <w:r w:rsidRPr="00AA3E8E">
        <w:rPr>
          <w:rFonts w:ascii="Bookman Old Style" w:eastAsia="Times New Roman" w:hAnsi="Bookman Old Style"/>
          <w:color w:val="000000"/>
          <w:sz w:val="24"/>
          <w:szCs w:val="24"/>
        </w:rPr>
        <w:t xml:space="preserve"> page, you can also check your schedule and </w:t>
      </w:r>
      <w:r w:rsidR="00AA3E8E" w:rsidRPr="00AA3E8E">
        <w:rPr>
          <w:rFonts w:ascii="Bookman Old Style" w:eastAsia="Times New Roman" w:hAnsi="Bookman Old Style"/>
          <w:color w:val="000000"/>
          <w:sz w:val="24"/>
          <w:szCs w:val="24"/>
        </w:rPr>
        <w:t>text</w:t>
      </w:r>
      <w:r w:rsidRPr="00AA3E8E">
        <w:rPr>
          <w:rFonts w:ascii="Bookman Old Style" w:eastAsia="Times New Roman" w:hAnsi="Bookman Old Style"/>
          <w:color w:val="000000"/>
          <w:sz w:val="24"/>
          <w:szCs w:val="24"/>
        </w:rPr>
        <w:t xml:space="preserve">book list by checking on </w:t>
      </w:r>
      <w:r w:rsidRPr="00AA3E8E">
        <w:rPr>
          <w:rFonts w:ascii="Bookman Old Style" w:eastAsia="Times New Roman" w:hAnsi="Bookman Old Style"/>
          <w:b/>
          <w:bCs/>
          <w:color w:val="000000"/>
          <w:sz w:val="24"/>
          <w:szCs w:val="24"/>
        </w:rPr>
        <w:t>Schedule</w:t>
      </w:r>
      <w:r w:rsidRPr="00AA3E8E">
        <w:rPr>
          <w:rFonts w:ascii="Bookman Old Style" w:eastAsia="Times New Roman" w:hAnsi="Bookman Old Style"/>
          <w:color w:val="000000"/>
          <w:sz w:val="24"/>
          <w:szCs w:val="24"/>
        </w:rPr>
        <w:t xml:space="preserve">, and from the schedule page click </w:t>
      </w:r>
      <w:r w:rsidRPr="00AA3E8E">
        <w:rPr>
          <w:rFonts w:ascii="Bookman Old Style" w:eastAsia="Times New Roman" w:hAnsi="Bookman Old Style"/>
          <w:b/>
          <w:bCs/>
          <w:color w:val="000000"/>
          <w:sz w:val="24"/>
          <w:szCs w:val="24"/>
        </w:rPr>
        <w:t>“required text”</w:t>
      </w:r>
      <w:r w:rsidRPr="00AA3E8E">
        <w:rPr>
          <w:rFonts w:ascii="Bookman Old Style" w:eastAsia="Times New Roman" w:hAnsi="Bookman Old Style"/>
          <w:color w:val="000000"/>
          <w:sz w:val="24"/>
          <w:szCs w:val="24"/>
        </w:rPr>
        <w:t xml:space="preserve"> listed under each class.</w:t>
      </w:r>
    </w:p>
    <w:p w14:paraId="4BC99F8A" w14:textId="6F8B51C1" w:rsidR="00531760" w:rsidRPr="00AA3E8E" w:rsidRDefault="00531760" w:rsidP="00531760">
      <w:pPr>
        <w:pStyle w:val="ListParagraph"/>
        <w:numPr>
          <w:ilvl w:val="1"/>
          <w:numId w:val="1"/>
        </w:numPr>
        <w:shd w:val="clear" w:color="auto" w:fill="FFFFFF"/>
        <w:spacing w:before="100" w:beforeAutospacing="1" w:after="100" w:afterAutospacing="1" w:line="240" w:lineRule="auto"/>
        <w:ind w:left="1080"/>
        <w:rPr>
          <w:rFonts w:ascii="Bookman Old Style" w:eastAsia="Times New Roman" w:hAnsi="Bookman Old Style"/>
          <w:color w:val="000000"/>
          <w:sz w:val="24"/>
          <w:szCs w:val="24"/>
        </w:rPr>
      </w:pPr>
      <w:r w:rsidRPr="00AA3E8E">
        <w:rPr>
          <w:rFonts w:ascii="Bookman Old Style" w:eastAsia="Times New Roman" w:hAnsi="Bookman Old Style"/>
          <w:color w:val="000000"/>
          <w:sz w:val="24"/>
          <w:szCs w:val="24"/>
        </w:rPr>
        <w:t>On the</w:t>
      </w:r>
      <w:r w:rsidR="00063E09">
        <w:rPr>
          <w:rFonts w:ascii="Bookman Old Style" w:eastAsia="Times New Roman" w:hAnsi="Bookman Old Style"/>
          <w:color w:val="000000"/>
          <w:sz w:val="24"/>
          <w:szCs w:val="24"/>
        </w:rPr>
        <w:t xml:space="preserve"> </w:t>
      </w:r>
      <w:hyperlink r:id="rId26" w:history="1">
        <w:r w:rsidR="00063E09" w:rsidRPr="00063E09">
          <w:rPr>
            <w:rStyle w:val="Hyperlink"/>
            <w:rFonts w:ascii="Bookman Old Style" w:eastAsia="Times New Roman" w:hAnsi="Bookman Old Style"/>
            <w:sz w:val="24"/>
            <w:szCs w:val="24"/>
          </w:rPr>
          <w:t>Online Student Center</w:t>
        </w:r>
      </w:hyperlink>
      <w:r w:rsidRPr="00AA3E8E">
        <w:rPr>
          <w:rFonts w:ascii="Bookman Old Style" w:eastAsia="Times New Roman" w:hAnsi="Bookman Old Style"/>
          <w:color w:val="000000"/>
          <w:sz w:val="24"/>
          <w:szCs w:val="24"/>
        </w:rPr>
        <w:t xml:space="preserve">, click on “Registrar” and then “First Assignments.” </w:t>
      </w:r>
    </w:p>
    <w:bookmarkEnd w:id="13"/>
    <w:p w14:paraId="2107C1D7" w14:textId="77777777" w:rsidR="00531760" w:rsidRPr="00C53D76" w:rsidRDefault="00531760" w:rsidP="00531760">
      <w:pPr>
        <w:pStyle w:val="NormalWeb"/>
        <w:contextualSpacing/>
        <w:rPr>
          <w:rFonts w:ascii="Bookman Old Style" w:hAnsi="Bookman Old Style"/>
        </w:rPr>
      </w:pPr>
    </w:p>
    <w:sectPr w:rsidR="00531760" w:rsidRPr="00C53D76" w:rsidSect="00C53D7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624C" w14:textId="77777777" w:rsidR="006424D9" w:rsidRDefault="006424D9" w:rsidP="00345F40">
      <w:r>
        <w:separator/>
      </w:r>
    </w:p>
  </w:endnote>
  <w:endnote w:type="continuationSeparator" w:id="0">
    <w:p w14:paraId="06CE9C9D" w14:textId="77777777" w:rsidR="006424D9" w:rsidRDefault="006424D9" w:rsidP="0034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82662"/>
      <w:docPartObj>
        <w:docPartGallery w:val="Page Numbers (Bottom of Page)"/>
        <w:docPartUnique/>
      </w:docPartObj>
    </w:sdtPr>
    <w:sdtEndPr>
      <w:rPr>
        <w:rFonts w:ascii="Times New Roman" w:hAnsi="Times New Roman" w:cs="Times New Roman"/>
        <w:noProof/>
      </w:rPr>
    </w:sdtEndPr>
    <w:sdtContent>
      <w:p w14:paraId="0A64E9CF" w14:textId="76FA6EA1" w:rsidR="00345F40" w:rsidRPr="009C2412" w:rsidRDefault="00345F40">
        <w:pPr>
          <w:pStyle w:val="Footer"/>
          <w:jc w:val="center"/>
          <w:rPr>
            <w:rFonts w:ascii="Times New Roman" w:hAnsi="Times New Roman" w:cs="Times New Roman"/>
          </w:rPr>
        </w:pPr>
        <w:r w:rsidRPr="009C2412">
          <w:rPr>
            <w:rFonts w:ascii="Times New Roman" w:hAnsi="Times New Roman" w:cs="Times New Roman"/>
          </w:rPr>
          <w:fldChar w:fldCharType="begin"/>
        </w:r>
        <w:r w:rsidRPr="009C2412">
          <w:rPr>
            <w:rFonts w:ascii="Times New Roman" w:hAnsi="Times New Roman" w:cs="Times New Roman"/>
          </w:rPr>
          <w:instrText xml:space="preserve"> PAGE   \* MERGEFORMAT </w:instrText>
        </w:r>
        <w:r w:rsidRPr="009C2412">
          <w:rPr>
            <w:rFonts w:ascii="Times New Roman" w:hAnsi="Times New Roman" w:cs="Times New Roman"/>
          </w:rPr>
          <w:fldChar w:fldCharType="separate"/>
        </w:r>
        <w:r w:rsidRPr="009C2412">
          <w:rPr>
            <w:rFonts w:ascii="Times New Roman" w:hAnsi="Times New Roman" w:cs="Times New Roman"/>
            <w:noProof/>
          </w:rPr>
          <w:t>2</w:t>
        </w:r>
        <w:r w:rsidRPr="009C2412">
          <w:rPr>
            <w:rFonts w:ascii="Times New Roman" w:hAnsi="Times New Roman" w:cs="Times New Roman"/>
            <w:noProof/>
          </w:rPr>
          <w:fldChar w:fldCharType="end"/>
        </w:r>
      </w:p>
    </w:sdtContent>
  </w:sdt>
  <w:p w14:paraId="4CA93E9E" w14:textId="77777777" w:rsidR="00345F40" w:rsidRDefault="00345F40">
    <w:pPr>
      <w:pStyle w:val="Footer"/>
    </w:pPr>
  </w:p>
  <w:p w14:paraId="14F83548" w14:textId="77777777" w:rsidR="00AB7682" w:rsidRDefault="00AB76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4C9C" w14:textId="77777777" w:rsidR="006424D9" w:rsidRDefault="006424D9" w:rsidP="00345F40">
      <w:r>
        <w:separator/>
      </w:r>
    </w:p>
  </w:footnote>
  <w:footnote w:type="continuationSeparator" w:id="0">
    <w:p w14:paraId="73658856" w14:textId="77777777" w:rsidR="006424D9" w:rsidRDefault="006424D9" w:rsidP="0034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D2"/>
    <w:multiLevelType w:val="hybridMultilevel"/>
    <w:tmpl w:val="43801460"/>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FF"/>
    <w:multiLevelType w:val="hybridMultilevel"/>
    <w:tmpl w:val="0B3C3D0E"/>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677"/>
    <w:multiLevelType w:val="hybridMultilevel"/>
    <w:tmpl w:val="D2C68F7C"/>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B6146"/>
    <w:multiLevelType w:val="hybridMultilevel"/>
    <w:tmpl w:val="25CEB042"/>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F301B5F"/>
    <w:multiLevelType w:val="hybridMultilevel"/>
    <w:tmpl w:val="7B5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3BE3"/>
    <w:multiLevelType w:val="hybridMultilevel"/>
    <w:tmpl w:val="8BDE29C0"/>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0E5BCD"/>
    <w:multiLevelType w:val="hybridMultilevel"/>
    <w:tmpl w:val="43B4DC78"/>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41496C"/>
    <w:multiLevelType w:val="hybridMultilevel"/>
    <w:tmpl w:val="D05C1778"/>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C379E"/>
    <w:multiLevelType w:val="hybridMultilevel"/>
    <w:tmpl w:val="4B80F8FC"/>
    <w:lvl w:ilvl="0" w:tplc="11B811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F3D1F"/>
    <w:multiLevelType w:val="hybridMultilevel"/>
    <w:tmpl w:val="985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01588"/>
    <w:multiLevelType w:val="hybridMultilevel"/>
    <w:tmpl w:val="56E852EC"/>
    <w:lvl w:ilvl="0" w:tplc="622EF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21A7E"/>
    <w:multiLevelType w:val="hybridMultilevel"/>
    <w:tmpl w:val="07E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25A10"/>
    <w:multiLevelType w:val="hybridMultilevel"/>
    <w:tmpl w:val="E07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E5142"/>
    <w:multiLevelType w:val="hybridMultilevel"/>
    <w:tmpl w:val="DCE87060"/>
    <w:lvl w:ilvl="0" w:tplc="A8C06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0152E"/>
    <w:multiLevelType w:val="hybridMultilevel"/>
    <w:tmpl w:val="B992A0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CABE71F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13F2C"/>
    <w:multiLevelType w:val="hybridMultilevel"/>
    <w:tmpl w:val="813E858E"/>
    <w:lvl w:ilvl="0" w:tplc="810E9AA0">
      <w:start w:val="1"/>
      <w:numFmt w:val="decimal"/>
      <w:lvlText w:val="%1."/>
      <w:lvlJc w:val="left"/>
      <w:pPr>
        <w:ind w:left="720" w:hanging="360"/>
      </w:pPr>
      <w:rPr>
        <w:rFonts w:eastAsiaTheme="minorHAnsi"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015F9"/>
    <w:multiLevelType w:val="hybridMultilevel"/>
    <w:tmpl w:val="4254E3DE"/>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7142E"/>
    <w:multiLevelType w:val="hybridMultilevel"/>
    <w:tmpl w:val="C5CCAD10"/>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51DEC"/>
    <w:multiLevelType w:val="hybridMultilevel"/>
    <w:tmpl w:val="4B94E6B4"/>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906E7"/>
    <w:multiLevelType w:val="hybridMultilevel"/>
    <w:tmpl w:val="A26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63FC2"/>
    <w:multiLevelType w:val="hybridMultilevel"/>
    <w:tmpl w:val="63867DCC"/>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FE4232"/>
    <w:multiLevelType w:val="hybridMultilevel"/>
    <w:tmpl w:val="AF1AEF32"/>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414B1"/>
    <w:multiLevelType w:val="hybridMultilevel"/>
    <w:tmpl w:val="EE027E20"/>
    <w:lvl w:ilvl="0" w:tplc="EEE45766">
      <w:start w:val="1"/>
      <w:numFmt w:val="decimal"/>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732B8"/>
    <w:multiLevelType w:val="hybridMultilevel"/>
    <w:tmpl w:val="68422D1A"/>
    <w:lvl w:ilvl="0" w:tplc="C6180F50">
      <w:start w:val="1"/>
      <w:numFmt w:val="bullet"/>
      <w:lvlText w:val=""/>
      <w:lvlJc w:val="left"/>
      <w:pPr>
        <w:ind w:left="720" w:hanging="360"/>
      </w:pPr>
      <w:rPr>
        <w:rFonts w:ascii="Symbol" w:hAnsi="Symbol" w:hint="default"/>
      </w:rPr>
    </w:lvl>
    <w:lvl w:ilvl="1" w:tplc="C6180F5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157596">
    <w:abstractNumId w:val="14"/>
  </w:num>
  <w:num w:numId="2" w16cid:durableId="1847087803">
    <w:abstractNumId w:val="23"/>
  </w:num>
  <w:num w:numId="3" w16cid:durableId="2117867396">
    <w:abstractNumId w:val="12"/>
  </w:num>
  <w:num w:numId="4" w16cid:durableId="1575700355">
    <w:abstractNumId w:val="19"/>
  </w:num>
  <w:num w:numId="5" w16cid:durableId="1590848109">
    <w:abstractNumId w:val="0"/>
  </w:num>
  <w:num w:numId="6" w16cid:durableId="1028674643">
    <w:abstractNumId w:val="16"/>
  </w:num>
  <w:num w:numId="7" w16cid:durableId="776827549">
    <w:abstractNumId w:val="4"/>
  </w:num>
  <w:num w:numId="8" w16cid:durableId="713038374">
    <w:abstractNumId w:val="11"/>
  </w:num>
  <w:num w:numId="9" w16cid:durableId="1705134641">
    <w:abstractNumId w:val="17"/>
  </w:num>
  <w:num w:numId="10" w16cid:durableId="422457510">
    <w:abstractNumId w:val="1"/>
  </w:num>
  <w:num w:numId="11" w16cid:durableId="24790778">
    <w:abstractNumId w:val="22"/>
  </w:num>
  <w:num w:numId="12" w16cid:durableId="1864857931">
    <w:abstractNumId w:val="8"/>
  </w:num>
  <w:num w:numId="13" w16cid:durableId="1101603733">
    <w:abstractNumId w:val="20"/>
  </w:num>
  <w:num w:numId="14" w16cid:durableId="143471615">
    <w:abstractNumId w:val="15"/>
  </w:num>
  <w:num w:numId="15" w16cid:durableId="388966104">
    <w:abstractNumId w:val="9"/>
  </w:num>
  <w:num w:numId="16" w16cid:durableId="1273510459">
    <w:abstractNumId w:val="5"/>
  </w:num>
  <w:num w:numId="17" w16cid:durableId="1494368567">
    <w:abstractNumId w:val="6"/>
  </w:num>
  <w:num w:numId="18" w16cid:durableId="1131944412">
    <w:abstractNumId w:val="2"/>
  </w:num>
  <w:num w:numId="19" w16cid:durableId="1015038651">
    <w:abstractNumId w:val="21"/>
  </w:num>
  <w:num w:numId="20" w16cid:durableId="640040798">
    <w:abstractNumId w:val="3"/>
  </w:num>
  <w:num w:numId="21" w16cid:durableId="310142276">
    <w:abstractNumId w:val="7"/>
  </w:num>
  <w:num w:numId="22" w16cid:durableId="251816771">
    <w:abstractNumId w:val="18"/>
  </w:num>
  <w:num w:numId="23" w16cid:durableId="1287859118">
    <w:abstractNumId w:val="10"/>
  </w:num>
  <w:num w:numId="24" w16cid:durableId="1770352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45467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8B"/>
    <w:rsid w:val="000045C9"/>
    <w:rsid w:val="00063E09"/>
    <w:rsid w:val="000968E2"/>
    <w:rsid w:val="000A3789"/>
    <w:rsid w:val="000A60CB"/>
    <w:rsid w:val="000C2ECD"/>
    <w:rsid w:val="000E19C2"/>
    <w:rsid w:val="000F1F31"/>
    <w:rsid w:val="000F5903"/>
    <w:rsid w:val="00112453"/>
    <w:rsid w:val="00113817"/>
    <w:rsid w:val="00126B92"/>
    <w:rsid w:val="00137117"/>
    <w:rsid w:val="00160258"/>
    <w:rsid w:val="00195810"/>
    <w:rsid w:val="001A642C"/>
    <w:rsid w:val="001F24BA"/>
    <w:rsid w:val="002052DE"/>
    <w:rsid w:val="00211235"/>
    <w:rsid w:val="00212AFF"/>
    <w:rsid w:val="00214088"/>
    <w:rsid w:val="002271D6"/>
    <w:rsid w:val="002376D5"/>
    <w:rsid w:val="00261A83"/>
    <w:rsid w:val="00261CDD"/>
    <w:rsid w:val="00263911"/>
    <w:rsid w:val="00290F02"/>
    <w:rsid w:val="00293193"/>
    <w:rsid w:val="002A3484"/>
    <w:rsid w:val="002A45E6"/>
    <w:rsid w:val="002A4B27"/>
    <w:rsid w:val="002B0CCC"/>
    <w:rsid w:val="002F107E"/>
    <w:rsid w:val="003221CC"/>
    <w:rsid w:val="00330526"/>
    <w:rsid w:val="00345F40"/>
    <w:rsid w:val="00353462"/>
    <w:rsid w:val="003A5D84"/>
    <w:rsid w:val="003A7133"/>
    <w:rsid w:val="003A75BB"/>
    <w:rsid w:val="003B3BCC"/>
    <w:rsid w:val="003B539C"/>
    <w:rsid w:val="003C0CEB"/>
    <w:rsid w:val="003C523D"/>
    <w:rsid w:val="003C7C90"/>
    <w:rsid w:val="003F269D"/>
    <w:rsid w:val="003F719D"/>
    <w:rsid w:val="003F78F3"/>
    <w:rsid w:val="00422D5E"/>
    <w:rsid w:val="00452295"/>
    <w:rsid w:val="0045660C"/>
    <w:rsid w:val="00496EB6"/>
    <w:rsid w:val="004970B3"/>
    <w:rsid w:val="004D1873"/>
    <w:rsid w:val="004D5622"/>
    <w:rsid w:val="005228FA"/>
    <w:rsid w:val="005252E8"/>
    <w:rsid w:val="005274A3"/>
    <w:rsid w:val="00531760"/>
    <w:rsid w:val="00543661"/>
    <w:rsid w:val="00544ECB"/>
    <w:rsid w:val="0055585A"/>
    <w:rsid w:val="00560CD3"/>
    <w:rsid w:val="00566EC5"/>
    <w:rsid w:val="005807B4"/>
    <w:rsid w:val="005A5DF8"/>
    <w:rsid w:val="005F6A31"/>
    <w:rsid w:val="0060653D"/>
    <w:rsid w:val="00606ECA"/>
    <w:rsid w:val="00631530"/>
    <w:rsid w:val="00634BC0"/>
    <w:rsid w:val="00635E8B"/>
    <w:rsid w:val="006424D9"/>
    <w:rsid w:val="006568D5"/>
    <w:rsid w:val="00664CC4"/>
    <w:rsid w:val="006B4F39"/>
    <w:rsid w:val="00704226"/>
    <w:rsid w:val="00704C00"/>
    <w:rsid w:val="00714F86"/>
    <w:rsid w:val="0072160B"/>
    <w:rsid w:val="00733104"/>
    <w:rsid w:val="00750F3D"/>
    <w:rsid w:val="00761C6B"/>
    <w:rsid w:val="00774778"/>
    <w:rsid w:val="007814A8"/>
    <w:rsid w:val="0079339E"/>
    <w:rsid w:val="007B7B8A"/>
    <w:rsid w:val="00826B04"/>
    <w:rsid w:val="008357A6"/>
    <w:rsid w:val="00852B1D"/>
    <w:rsid w:val="0086612E"/>
    <w:rsid w:val="008850B1"/>
    <w:rsid w:val="00886F40"/>
    <w:rsid w:val="008A677D"/>
    <w:rsid w:val="008B36B2"/>
    <w:rsid w:val="008D3A13"/>
    <w:rsid w:val="008D49EB"/>
    <w:rsid w:val="008F3CEC"/>
    <w:rsid w:val="009238D8"/>
    <w:rsid w:val="0092752A"/>
    <w:rsid w:val="00943638"/>
    <w:rsid w:val="0094683A"/>
    <w:rsid w:val="00960A83"/>
    <w:rsid w:val="00974926"/>
    <w:rsid w:val="009A2AB7"/>
    <w:rsid w:val="009B024B"/>
    <w:rsid w:val="009B1EE0"/>
    <w:rsid w:val="009C2412"/>
    <w:rsid w:val="009C6FC5"/>
    <w:rsid w:val="009D5611"/>
    <w:rsid w:val="00A103CC"/>
    <w:rsid w:val="00A41D42"/>
    <w:rsid w:val="00A429FE"/>
    <w:rsid w:val="00A6455C"/>
    <w:rsid w:val="00A721FD"/>
    <w:rsid w:val="00A77C17"/>
    <w:rsid w:val="00A85585"/>
    <w:rsid w:val="00A905F6"/>
    <w:rsid w:val="00AA2C93"/>
    <w:rsid w:val="00AA3E8E"/>
    <w:rsid w:val="00AB7682"/>
    <w:rsid w:val="00AC1C62"/>
    <w:rsid w:val="00AD12D6"/>
    <w:rsid w:val="00AD42A2"/>
    <w:rsid w:val="00AF2364"/>
    <w:rsid w:val="00B15762"/>
    <w:rsid w:val="00B34795"/>
    <w:rsid w:val="00B81245"/>
    <w:rsid w:val="00B9515F"/>
    <w:rsid w:val="00BB64BA"/>
    <w:rsid w:val="00BD34D4"/>
    <w:rsid w:val="00C062A7"/>
    <w:rsid w:val="00C12CC2"/>
    <w:rsid w:val="00C12EB2"/>
    <w:rsid w:val="00C145D9"/>
    <w:rsid w:val="00C22498"/>
    <w:rsid w:val="00C22B57"/>
    <w:rsid w:val="00C23E01"/>
    <w:rsid w:val="00C300B7"/>
    <w:rsid w:val="00C36FBB"/>
    <w:rsid w:val="00C51728"/>
    <w:rsid w:val="00C533B3"/>
    <w:rsid w:val="00C53D76"/>
    <w:rsid w:val="00C60A69"/>
    <w:rsid w:val="00C87B55"/>
    <w:rsid w:val="00C959A1"/>
    <w:rsid w:val="00CA443C"/>
    <w:rsid w:val="00CB0BA1"/>
    <w:rsid w:val="00CB5416"/>
    <w:rsid w:val="00CE3B76"/>
    <w:rsid w:val="00CE6E5A"/>
    <w:rsid w:val="00CF2D29"/>
    <w:rsid w:val="00D12064"/>
    <w:rsid w:val="00D15909"/>
    <w:rsid w:val="00D27CF6"/>
    <w:rsid w:val="00D46E46"/>
    <w:rsid w:val="00D52464"/>
    <w:rsid w:val="00D878D7"/>
    <w:rsid w:val="00D93976"/>
    <w:rsid w:val="00DE5BEF"/>
    <w:rsid w:val="00DF36DA"/>
    <w:rsid w:val="00E06ACD"/>
    <w:rsid w:val="00E247EB"/>
    <w:rsid w:val="00E27CA9"/>
    <w:rsid w:val="00E33D3C"/>
    <w:rsid w:val="00E46955"/>
    <w:rsid w:val="00E5458E"/>
    <w:rsid w:val="00E57593"/>
    <w:rsid w:val="00E8374D"/>
    <w:rsid w:val="00E91022"/>
    <w:rsid w:val="00E92D5E"/>
    <w:rsid w:val="00E95F20"/>
    <w:rsid w:val="00E9767A"/>
    <w:rsid w:val="00EA0243"/>
    <w:rsid w:val="00EC3975"/>
    <w:rsid w:val="00F02572"/>
    <w:rsid w:val="00F43728"/>
    <w:rsid w:val="00F64B7E"/>
    <w:rsid w:val="00F76477"/>
    <w:rsid w:val="00F87175"/>
    <w:rsid w:val="00FC3707"/>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89B19"/>
  <w15:chartTrackingRefBased/>
  <w15:docId w15:val="{F5F056D8-5D39-483C-841F-96D9F78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28"/>
    <w:pPr>
      <w:spacing w:after="0" w:line="240" w:lineRule="auto"/>
    </w:pPr>
    <w:rPr>
      <w:rFonts w:ascii="Calibri" w:hAnsi="Calibri" w:cs="Calibri"/>
    </w:rPr>
  </w:style>
  <w:style w:type="paragraph" w:styleId="Heading1">
    <w:name w:val="heading 1"/>
    <w:basedOn w:val="Normal"/>
    <w:next w:val="Normal"/>
    <w:link w:val="Heading1Char"/>
    <w:uiPriority w:val="9"/>
    <w:qFormat/>
    <w:rsid w:val="00AD12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728"/>
    <w:rPr>
      <w:color w:val="0000FF"/>
      <w:u w:val="single"/>
    </w:rPr>
  </w:style>
  <w:style w:type="paragraph" w:styleId="PlainText">
    <w:name w:val="Plain Text"/>
    <w:basedOn w:val="Normal"/>
    <w:link w:val="PlainTextChar"/>
    <w:uiPriority w:val="99"/>
    <w:unhideWhenUsed/>
    <w:rsid w:val="00F43728"/>
  </w:style>
  <w:style w:type="character" w:customStyle="1" w:styleId="PlainTextChar">
    <w:name w:val="Plain Text Char"/>
    <w:basedOn w:val="DefaultParagraphFont"/>
    <w:link w:val="PlainText"/>
    <w:uiPriority w:val="99"/>
    <w:rsid w:val="00F43728"/>
    <w:rPr>
      <w:rFonts w:ascii="Calibri" w:hAnsi="Calibri" w:cs="Calibri"/>
    </w:rPr>
  </w:style>
  <w:style w:type="paragraph" w:styleId="ListParagraph">
    <w:name w:val="List Paragraph"/>
    <w:basedOn w:val="Normal"/>
    <w:uiPriority w:val="34"/>
    <w:qFormat/>
    <w:rsid w:val="000E19C2"/>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0E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19C2"/>
    <w:rPr>
      <w:rFonts w:ascii="Times New Roman" w:hAnsi="Times New Roman" w:cs="Times New Roman"/>
      <w:sz w:val="24"/>
      <w:szCs w:val="24"/>
    </w:rPr>
  </w:style>
  <w:style w:type="character" w:styleId="Strong">
    <w:name w:val="Strong"/>
    <w:basedOn w:val="DefaultParagraphFont"/>
    <w:uiPriority w:val="22"/>
    <w:qFormat/>
    <w:rsid w:val="000E19C2"/>
    <w:rPr>
      <w:b/>
      <w:bCs/>
    </w:rPr>
  </w:style>
  <w:style w:type="character" w:styleId="FollowedHyperlink">
    <w:name w:val="FollowedHyperlink"/>
    <w:basedOn w:val="DefaultParagraphFont"/>
    <w:uiPriority w:val="99"/>
    <w:semiHidden/>
    <w:unhideWhenUsed/>
    <w:rsid w:val="000E19C2"/>
    <w:rPr>
      <w:color w:val="954F72" w:themeColor="followedHyperlink"/>
      <w:u w:val="single"/>
    </w:rPr>
  </w:style>
  <w:style w:type="character" w:styleId="CommentReference">
    <w:name w:val="annotation reference"/>
    <w:basedOn w:val="DefaultParagraphFont"/>
    <w:uiPriority w:val="99"/>
    <w:semiHidden/>
    <w:unhideWhenUsed/>
    <w:rsid w:val="00704226"/>
    <w:rPr>
      <w:sz w:val="16"/>
      <w:szCs w:val="16"/>
    </w:rPr>
  </w:style>
  <w:style w:type="paragraph" w:styleId="CommentText">
    <w:name w:val="annotation text"/>
    <w:basedOn w:val="Normal"/>
    <w:link w:val="CommentTextChar"/>
    <w:uiPriority w:val="99"/>
    <w:unhideWhenUsed/>
    <w:rsid w:val="00704226"/>
    <w:rPr>
      <w:sz w:val="20"/>
      <w:szCs w:val="20"/>
    </w:rPr>
  </w:style>
  <w:style w:type="character" w:customStyle="1" w:styleId="CommentTextChar">
    <w:name w:val="Comment Text Char"/>
    <w:basedOn w:val="DefaultParagraphFont"/>
    <w:link w:val="CommentText"/>
    <w:uiPriority w:val="99"/>
    <w:rsid w:val="0070422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4226"/>
    <w:rPr>
      <w:b/>
      <w:bCs/>
    </w:rPr>
  </w:style>
  <w:style w:type="character" w:customStyle="1" w:styleId="CommentSubjectChar">
    <w:name w:val="Comment Subject Char"/>
    <w:basedOn w:val="CommentTextChar"/>
    <w:link w:val="CommentSubject"/>
    <w:uiPriority w:val="99"/>
    <w:semiHidden/>
    <w:rsid w:val="00704226"/>
    <w:rPr>
      <w:rFonts w:ascii="Calibri" w:hAnsi="Calibri" w:cs="Calibri"/>
      <w:b/>
      <w:bCs/>
      <w:sz w:val="20"/>
      <w:szCs w:val="20"/>
    </w:rPr>
  </w:style>
  <w:style w:type="paragraph" w:styleId="BalloonText">
    <w:name w:val="Balloon Text"/>
    <w:basedOn w:val="Normal"/>
    <w:link w:val="BalloonTextChar"/>
    <w:uiPriority w:val="99"/>
    <w:semiHidden/>
    <w:unhideWhenUsed/>
    <w:rsid w:val="00704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26"/>
    <w:rPr>
      <w:rFonts w:ascii="Segoe UI" w:hAnsi="Segoe UI" w:cs="Segoe UI"/>
      <w:sz w:val="18"/>
      <w:szCs w:val="18"/>
    </w:rPr>
  </w:style>
  <w:style w:type="paragraph" w:styleId="Header">
    <w:name w:val="header"/>
    <w:basedOn w:val="Normal"/>
    <w:link w:val="HeaderChar"/>
    <w:uiPriority w:val="99"/>
    <w:unhideWhenUsed/>
    <w:rsid w:val="00345F40"/>
    <w:pPr>
      <w:tabs>
        <w:tab w:val="center" w:pos="4680"/>
        <w:tab w:val="right" w:pos="9360"/>
      </w:tabs>
    </w:pPr>
  </w:style>
  <w:style w:type="character" w:customStyle="1" w:styleId="HeaderChar">
    <w:name w:val="Header Char"/>
    <w:basedOn w:val="DefaultParagraphFont"/>
    <w:link w:val="Header"/>
    <w:uiPriority w:val="99"/>
    <w:rsid w:val="00345F40"/>
    <w:rPr>
      <w:rFonts w:ascii="Calibri" w:hAnsi="Calibri" w:cs="Calibri"/>
    </w:rPr>
  </w:style>
  <w:style w:type="paragraph" w:styleId="Footer">
    <w:name w:val="footer"/>
    <w:basedOn w:val="Normal"/>
    <w:link w:val="FooterChar"/>
    <w:uiPriority w:val="99"/>
    <w:unhideWhenUsed/>
    <w:rsid w:val="00345F40"/>
    <w:pPr>
      <w:tabs>
        <w:tab w:val="center" w:pos="4680"/>
        <w:tab w:val="right" w:pos="9360"/>
      </w:tabs>
    </w:pPr>
  </w:style>
  <w:style w:type="character" w:customStyle="1" w:styleId="FooterChar">
    <w:name w:val="Footer Char"/>
    <w:basedOn w:val="DefaultParagraphFont"/>
    <w:link w:val="Footer"/>
    <w:uiPriority w:val="99"/>
    <w:rsid w:val="00345F40"/>
    <w:rPr>
      <w:rFonts w:ascii="Calibri" w:hAnsi="Calibri" w:cs="Calibri"/>
    </w:rPr>
  </w:style>
  <w:style w:type="paragraph" w:customStyle="1" w:styleId="Default">
    <w:name w:val="Default"/>
    <w:rsid w:val="00AD12D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e2ma-style">
    <w:name w:val="e2ma-style"/>
    <w:basedOn w:val="DefaultParagraphFont"/>
    <w:rsid w:val="00AD12D6"/>
  </w:style>
  <w:style w:type="character" w:customStyle="1" w:styleId="Heading1Char">
    <w:name w:val="Heading 1 Char"/>
    <w:basedOn w:val="DefaultParagraphFont"/>
    <w:link w:val="Heading1"/>
    <w:uiPriority w:val="9"/>
    <w:rsid w:val="00AD12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12D6"/>
    <w:pPr>
      <w:spacing w:line="259" w:lineRule="auto"/>
      <w:outlineLvl w:val="9"/>
    </w:pPr>
  </w:style>
  <w:style w:type="character" w:styleId="UnresolvedMention">
    <w:name w:val="Unresolved Mention"/>
    <w:basedOn w:val="DefaultParagraphFont"/>
    <w:uiPriority w:val="99"/>
    <w:semiHidden/>
    <w:unhideWhenUsed/>
    <w:rsid w:val="008A677D"/>
    <w:rPr>
      <w:color w:val="605E5C"/>
      <w:shd w:val="clear" w:color="auto" w:fill="E1DFDD"/>
    </w:rPr>
  </w:style>
  <w:style w:type="character" w:customStyle="1" w:styleId="normaltextrun">
    <w:name w:val="normaltextrun"/>
    <w:basedOn w:val="DefaultParagraphFont"/>
    <w:rsid w:val="002376D5"/>
  </w:style>
  <w:style w:type="paragraph" w:styleId="FootnoteText">
    <w:name w:val="footnote text"/>
    <w:basedOn w:val="Normal"/>
    <w:link w:val="FootnoteTextChar"/>
    <w:uiPriority w:val="99"/>
    <w:semiHidden/>
    <w:unhideWhenUsed/>
    <w:rsid w:val="0054366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3661"/>
    <w:rPr>
      <w:sz w:val="20"/>
      <w:szCs w:val="20"/>
    </w:rPr>
  </w:style>
  <w:style w:type="character" w:styleId="FootnoteReference">
    <w:name w:val="footnote reference"/>
    <w:basedOn w:val="DefaultParagraphFont"/>
    <w:uiPriority w:val="99"/>
    <w:semiHidden/>
    <w:unhideWhenUsed/>
    <w:rsid w:val="00543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240">
      <w:bodyDiv w:val="1"/>
      <w:marLeft w:val="0"/>
      <w:marRight w:val="0"/>
      <w:marTop w:val="0"/>
      <w:marBottom w:val="0"/>
      <w:divBdr>
        <w:top w:val="none" w:sz="0" w:space="0" w:color="auto"/>
        <w:left w:val="none" w:sz="0" w:space="0" w:color="auto"/>
        <w:bottom w:val="none" w:sz="0" w:space="0" w:color="auto"/>
        <w:right w:val="none" w:sz="0" w:space="0" w:color="auto"/>
      </w:divBdr>
    </w:div>
    <w:div w:id="892086560">
      <w:bodyDiv w:val="1"/>
      <w:marLeft w:val="0"/>
      <w:marRight w:val="0"/>
      <w:marTop w:val="0"/>
      <w:marBottom w:val="0"/>
      <w:divBdr>
        <w:top w:val="none" w:sz="0" w:space="0" w:color="auto"/>
        <w:left w:val="none" w:sz="0" w:space="0" w:color="auto"/>
        <w:bottom w:val="none" w:sz="0" w:space="0" w:color="auto"/>
        <w:right w:val="none" w:sz="0" w:space="0" w:color="auto"/>
      </w:divBdr>
    </w:div>
    <w:div w:id="974603045">
      <w:bodyDiv w:val="1"/>
      <w:marLeft w:val="0"/>
      <w:marRight w:val="0"/>
      <w:marTop w:val="0"/>
      <w:marBottom w:val="0"/>
      <w:divBdr>
        <w:top w:val="none" w:sz="0" w:space="0" w:color="auto"/>
        <w:left w:val="none" w:sz="0" w:space="0" w:color="auto"/>
        <w:bottom w:val="none" w:sz="0" w:space="0" w:color="auto"/>
        <w:right w:val="none" w:sz="0" w:space="0" w:color="auto"/>
      </w:divBdr>
    </w:div>
    <w:div w:id="1264069424">
      <w:bodyDiv w:val="1"/>
      <w:marLeft w:val="0"/>
      <w:marRight w:val="0"/>
      <w:marTop w:val="0"/>
      <w:marBottom w:val="0"/>
      <w:divBdr>
        <w:top w:val="none" w:sz="0" w:space="0" w:color="auto"/>
        <w:left w:val="none" w:sz="0" w:space="0" w:color="auto"/>
        <w:bottom w:val="none" w:sz="0" w:space="0" w:color="auto"/>
        <w:right w:val="none" w:sz="0" w:space="0" w:color="auto"/>
      </w:divBdr>
    </w:div>
    <w:div w:id="1736008257">
      <w:bodyDiv w:val="1"/>
      <w:marLeft w:val="0"/>
      <w:marRight w:val="0"/>
      <w:marTop w:val="0"/>
      <w:marBottom w:val="0"/>
      <w:divBdr>
        <w:top w:val="none" w:sz="0" w:space="0" w:color="auto"/>
        <w:left w:val="none" w:sz="0" w:space="0" w:color="auto"/>
        <w:bottom w:val="none" w:sz="0" w:space="0" w:color="auto"/>
        <w:right w:val="none" w:sz="0" w:space="0" w:color="auto"/>
      </w:divBdr>
    </w:div>
    <w:div w:id="1974672016">
      <w:bodyDiv w:val="1"/>
      <w:marLeft w:val="0"/>
      <w:marRight w:val="0"/>
      <w:marTop w:val="0"/>
      <w:marBottom w:val="0"/>
      <w:divBdr>
        <w:top w:val="none" w:sz="0" w:space="0" w:color="auto"/>
        <w:left w:val="none" w:sz="0" w:space="0" w:color="auto"/>
        <w:bottom w:val="none" w:sz="0" w:space="0" w:color="auto"/>
        <w:right w:val="none" w:sz="0" w:space="0" w:color="auto"/>
      </w:divBdr>
    </w:div>
    <w:div w:id="20033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jlawstudent.com/applied-skills-courses/" TargetMode="External"/><Relationship Id="rId18" Type="http://schemas.openxmlformats.org/officeDocument/2006/relationships/hyperlink" Target="file:///\\sqlawfile01\Graduate%20Admissions\Registration%20and%20Advising%20documents\2021-22%20Registration%20and%20Advising%20Guides\signon.stjohns.edu" TargetMode="External"/><Relationship Id="rId26" Type="http://schemas.openxmlformats.org/officeDocument/2006/relationships/hyperlink" Target="https://www.stjohns.edu/law/online-student-center" TargetMode="External"/><Relationship Id="rId3" Type="http://schemas.openxmlformats.org/officeDocument/2006/relationships/styles" Target="styles.xml"/><Relationship Id="rId21" Type="http://schemas.openxmlformats.org/officeDocument/2006/relationships/hyperlink" Target="mailto:olsonc@stjohns.edu" TargetMode="External"/><Relationship Id="rId7" Type="http://schemas.openxmlformats.org/officeDocument/2006/relationships/endnotes" Target="endnotes.xml"/><Relationship Id="rId12" Type="http://schemas.openxmlformats.org/officeDocument/2006/relationships/hyperlink" Target="https://stjlawstudent.com/registrar/apwr-courses/" TargetMode="External"/><Relationship Id="rId17" Type="http://schemas.openxmlformats.org/officeDocument/2006/relationships/hyperlink" Target="file:///\\sqlawfile01\Graduate%20Admissions\Registration%20and%20Advising%20documents\2021-22%20Registration%20and%20Advising%20Guides\signon.stjohns.edu" TargetMode="External"/><Relationship Id="rId25" Type="http://schemas.openxmlformats.org/officeDocument/2006/relationships/hyperlink" Target="https://www.stjohns.edu/law/academics/course-descriptions" TargetMode="External"/><Relationship Id="rId2" Type="http://schemas.openxmlformats.org/officeDocument/2006/relationships/numbering" Target="numbering.xml"/><Relationship Id="rId16" Type="http://schemas.openxmlformats.org/officeDocument/2006/relationships/hyperlink" Target="https://www.nybarevaluation.org/Intro.aspx"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barexam.org/rules/rules.htm" TargetMode="External"/><Relationship Id="rId24" Type="http://schemas.openxmlformats.org/officeDocument/2006/relationships/hyperlink" Target="https://www.stjohns.edu/law/academics/course-descriptions" TargetMode="External"/><Relationship Id="rId5" Type="http://schemas.openxmlformats.org/officeDocument/2006/relationships/webSettings" Target="webSettings.xml"/><Relationship Id="rId15" Type="http://schemas.openxmlformats.org/officeDocument/2006/relationships/hyperlink" Target="file:///\\sqlawfile01\Graduate%20Admissions\Registration%20&amp;%20Degree%20Conferral\Degree%20requirements%20Check%20lists\Checklist%20AY%2021-22%20Advising%20Sheets%20for%20DW%20&amp;%20OSC\&#8729;%09https:\www.nybarexam.org\Foreign\NY%20Bar%20Exam%20Foreign%20Legal%20Education%20Handbook_6.13.2019.pdf" TargetMode="External"/><Relationship Id="rId23" Type="http://schemas.openxmlformats.org/officeDocument/2006/relationships/hyperlink" Target="mailto:gambere@stjohns.edu" TargetMode="External"/><Relationship Id="rId28" Type="http://schemas.openxmlformats.org/officeDocument/2006/relationships/fontTable" Target="fontTable.xml"/><Relationship Id="rId10" Type="http://schemas.openxmlformats.org/officeDocument/2006/relationships/hyperlink" Target="https://www.stjohns.edu/online-student-center/online-student-center/online-student-center/online-student-center/online-student-center/office-registra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ambere@stjohns.edu" TargetMode="External"/><Relationship Id="rId14" Type="http://schemas.openxmlformats.org/officeDocument/2006/relationships/hyperlink" Target="https://www.nybarexam.org/Foreign/ForeignLegalEducation.htm" TargetMode="External"/><Relationship Id="rId22" Type="http://schemas.openxmlformats.org/officeDocument/2006/relationships/hyperlink" Target="file:///\\sqlawfile01\Graduate%20Admissions\Registration%20and%20Advising%20documents\2021-22%20Registration%20and%20Advising%20Guides\signon.stjohns.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C80-BC29-4BFD-8D85-DBD32A4B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3296</Words>
  <Characters>18789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Piper</dc:creator>
  <cp:keywords/>
  <dc:description/>
  <cp:lastModifiedBy>Margie Townsend</cp:lastModifiedBy>
  <cp:revision>2</cp:revision>
  <cp:lastPrinted>2023-04-20T15:50:00Z</cp:lastPrinted>
  <dcterms:created xsi:type="dcterms:W3CDTF">2023-04-24T13:48:00Z</dcterms:created>
  <dcterms:modified xsi:type="dcterms:W3CDTF">2023-04-24T13:48:00Z</dcterms:modified>
</cp:coreProperties>
</file>