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E3DF" w14:textId="671CA76B" w:rsidR="00DF1EB0" w:rsidRDefault="00DF1EB0" w:rsidP="00233159">
      <w:pPr>
        <w:spacing w:line="240" w:lineRule="auto"/>
      </w:pPr>
      <w:r w:rsidRPr="009425C8">
        <w:rPr>
          <w:rFonts w:ascii="Times New Roman" w:hAnsi="Times New Roman" w:cs="Times New Roman"/>
          <w:b/>
          <w:bCs/>
          <w:noProof/>
          <w:sz w:val="24"/>
          <w:szCs w:val="24"/>
        </w:rPr>
        <w:drawing>
          <wp:inline distT="0" distB="0" distL="0" distR="0" wp14:anchorId="514F8FA8" wp14:editId="5263F9BF">
            <wp:extent cx="5943600" cy="1916430"/>
            <wp:effectExtent l="0" t="0" r="0" b="7620"/>
            <wp:docPr id="1" name="Picture 1" descr="skyline banner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line banner cropp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1916430"/>
                    </a:xfrm>
                    <a:prstGeom prst="rect">
                      <a:avLst/>
                    </a:prstGeom>
                    <a:noFill/>
                    <a:ln>
                      <a:noFill/>
                    </a:ln>
                  </pic:spPr>
                </pic:pic>
              </a:graphicData>
            </a:graphic>
          </wp:inline>
        </w:drawing>
      </w:r>
    </w:p>
    <w:p w14:paraId="1A5F6BED" w14:textId="235FF52B" w:rsidR="00DF1EB0" w:rsidRPr="00EF59D9" w:rsidRDefault="008F50D0" w:rsidP="00EF59D9">
      <w:pPr>
        <w:spacing w:line="240" w:lineRule="auto"/>
        <w:contextualSpacing/>
        <w:jc w:val="center"/>
        <w:rPr>
          <w:rFonts w:ascii="Bookman Old Style" w:hAnsi="Bookman Old Style" w:cs="Times New Roman"/>
          <w:b/>
          <w:sz w:val="32"/>
          <w:szCs w:val="32"/>
        </w:rPr>
      </w:pPr>
      <w:r w:rsidRPr="008F50D0">
        <w:rPr>
          <w:rFonts w:ascii="Bookman Old Style" w:hAnsi="Bookman Old Style" w:cs="Times New Roman"/>
          <w:b/>
          <w:sz w:val="32"/>
          <w:szCs w:val="32"/>
        </w:rPr>
        <w:t>LL.M. in Transnational Legal Practice</w:t>
      </w:r>
      <w:r w:rsidR="00EF59D9">
        <w:rPr>
          <w:rFonts w:ascii="Bookman Old Style" w:hAnsi="Bookman Old Style" w:cs="Times New Roman"/>
          <w:b/>
          <w:sz w:val="32"/>
          <w:szCs w:val="32"/>
        </w:rPr>
        <w:t xml:space="preserve">: </w:t>
      </w:r>
      <w:r w:rsidR="00EF59D9">
        <w:rPr>
          <w:rFonts w:ascii="Bookman Old Style" w:hAnsi="Bookman Old Style" w:cs="Times New Roman"/>
          <w:b/>
          <w:sz w:val="32"/>
          <w:szCs w:val="32"/>
        </w:rPr>
        <w:tab/>
      </w:r>
      <w:r w:rsidR="00EF59D9">
        <w:rPr>
          <w:rFonts w:ascii="Bookman Old Style" w:hAnsi="Bookman Old Style" w:cs="Times New Roman"/>
          <w:b/>
          <w:sz w:val="32"/>
          <w:szCs w:val="32"/>
        </w:rPr>
        <w:tab/>
      </w:r>
      <w:r w:rsidR="00EF59D9">
        <w:rPr>
          <w:rFonts w:ascii="Bookman Old Style" w:hAnsi="Bookman Old Style" w:cs="Times New Roman"/>
          <w:b/>
          <w:sz w:val="32"/>
          <w:szCs w:val="32"/>
        </w:rPr>
        <w:tab/>
      </w:r>
      <w:r w:rsidRPr="008F50D0">
        <w:rPr>
          <w:rFonts w:ascii="Bookman Old Style" w:hAnsi="Bookman Old Style" w:cs="Times New Roman"/>
          <w:b/>
          <w:sz w:val="32"/>
          <w:szCs w:val="32"/>
        </w:rPr>
        <w:t>Academic Advising Guide</w:t>
      </w:r>
    </w:p>
    <w:p w14:paraId="1157EA5B" w14:textId="77777777" w:rsidR="003E2D33" w:rsidRDefault="00DF1EB0" w:rsidP="00EF59D9">
      <w:pPr>
        <w:pStyle w:val="PlainText"/>
        <w:contextualSpacing/>
        <w:rPr>
          <w:rFonts w:ascii="Bookman Old Style" w:hAnsi="Bookman Old Style" w:cs="Times New Roman"/>
          <w:sz w:val="24"/>
          <w:szCs w:val="24"/>
        </w:rPr>
      </w:pPr>
      <w:r w:rsidRPr="00E05132">
        <w:rPr>
          <w:rFonts w:ascii="Bookman Old Style" w:hAnsi="Bookman Old Style" w:cs="Times New Roman"/>
          <w:b/>
          <w:bCs/>
          <w:sz w:val="24"/>
          <w:szCs w:val="24"/>
        </w:rPr>
        <w:t>Congratulations</w:t>
      </w:r>
      <w:r w:rsidRPr="00E05132">
        <w:rPr>
          <w:rFonts w:ascii="Bookman Old Style" w:hAnsi="Bookman Old Style" w:cs="Times New Roman"/>
          <w:sz w:val="24"/>
          <w:szCs w:val="24"/>
        </w:rPr>
        <w:t xml:space="preserve">, and welcome to the LL.M. program in </w:t>
      </w:r>
      <w:r w:rsidRPr="00E05132">
        <w:rPr>
          <w:rFonts w:ascii="Bookman Old Style" w:hAnsi="Bookman Old Style" w:cs="Times New Roman"/>
          <w:b/>
          <w:bCs/>
          <w:sz w:val="24"/>
          <w:szCs w:val="24"/>
        </w:rPr>
        <w:t>Transnational Legal Practice at St. John's</w:t>
      </w:r>
      <w:r w:rsidRPr="00E05132">
        <w:rPr>
          <w:rFonts w:ascii="Bookman Old Style" w:hAnsi="Bookman Old Style" w:cs="Times New Roman"/>
          <w:sz w:val="24"/>
          <w:szCs w:val="24"/>
        </w:rPr>
        <w:t xml:space="preserve">! All of us in the Office of Graduate Studies look forward to working with you. This document contains valuable instructions about how to </w:t>
      </w:r>
      <w:r w:rsidR="00E05132">
        <w:rPr>
          <w:rFonts w:ascii="Bookman Old Style" w:hAnsi="Bookman Old Style" w:cs="Times New Roman"/>
          <w:sz w:val="24"/>
          <w:szCs w:val="24"/>
        </w:rPr>
        <w:t xml:space="preserve">choose and register for </w:t>
      </w:r>
      <w:r w:rsidR="00290A27">
        <w:rPr>
          <w:rFonts w:ascii="Bookman Old Style" w:hAnsi="Bookman Old Style" w:cs="Times New Roman"/>
          <w:sz w:val="24"/>
          <w:szCs w:val="24"/>
        </w:rPr>
        <w:t>your classes for the upcoming term</w:t>
      </w:r>
      <w:r w:rsidRPr="00E05132">
        <w:rPr>
          <w:rFonts w:ascii="Bookman Old Style" w:hAnsi="Bookman Old Style" w:cs="Times New Roman"/>
          <w:sz w:val="24"/>
          <w:szCs w:val="24"/>
        </w:rPr>
        <w:t>. If you have any questions, please contact us at any time.</w:t>
      </w:r>
    </w:p>
    <w:p w14:paraId="64E58A18" w14:textId="77777777" w:rsidR="0079683C" w:rsidRDefault="0079683C" w:rsidP="00EF59D9">
      <w:pPr>
        <w:pStyle w:val="PlainText"/>
        <w:contextualSpacing/>
        <w:rPr>
          <w:rFonts w:ascii="Bookman Old Style" w:hAnsi="Bookman Old Style" w:cs="Times New Roman"/>
          <w:sz w:val="24"/>
          <w:szCs w:val="24"/>
        </w:rPr>
      </w:pPr>
    </w:p>
    <w:p w14:paraId="32FD1AC1" w14:textId="1151F09A" w:rsidR="0079683C" w:rsidRDefault="0079683C" w:rsidP="0079683C">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b/>
          <w:bCs/>
          <w:color w:val="000000"/>
        </w:rPr>
        <w:t xml:space="preserve">For academic planning and registration questions: </w:t>
      </w:r>
    </w:p>
    <w:p w14:paraId="32F83B2D" w14:textId="77777777" w:rsidR="0079683C" w:rsidRDefault="0079683C" w:rsidP="0079683C">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b/>
          <w:bCs/>
          <w:color w:val="000000"/>
        </w:rPr>
        <w:t>Margie Townsend</w:t>
      </w:r>
    </w:p>
    <w:p w14:paraId="7802F7C0" w14:textId="77777777" w:rsidR="0079683C" w:rsidRDefault="0079683C" w:rsidP="0079683C">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 xml:space="preserve">Associate Director of Academic Programs </w:t>
      </w:r>
    </w:p>
    <w:p w14:paraId="24E768C1" w14:textId="77777777" w:rsidR="0079683C" w:rsidRDefault="0079683C" w:rsidP="0079683C">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 xml:space="preserve">St. John’s University School of Law </w:t>
      </w:r>
    </w:p>
    <w:p w14:paraId="5CAA6C15" w14:textId="77777777" w:rsidR="0079683C" w:rsidRDefault="0079683C" w:rsidP="0079683C">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Office 301-F</w:t>
      </w:r>
    </w:p>
    <w:p w14:paraId="110155C5" w14:textId="77777777" w:rsidR="0079683C" w:rsidRDefault="0079683C" w:rsidP="0079683C">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Phone: (718) 990-2968</w:t>
      </w:r>
    </w:p>
    <w:p w14:paraId="7B442EDE" w14:textId="77777777" w:rsidR="0079683C" w:rsidRDefault="0079683C" w:rsidP="0079683C">
      <w:pPr>
        <w:autoSpaceDE w:val="0"/>
        <w:autoSpaceDN w:val="0"/>
        <w:adjustRightInd w:val="0"/>
        <w:spacing w:after="0" w:line="240" w:lineRule="auto"/>
        <w:rPr>
          <w:rFonts w:ascii="Bookman Old Style" w:hAnsi="Bookman Old Style" w:cs="Bookman Old Style"/>
          <w:color w:val="0000FF"/>
        </w:rPr>
      </w:pPr>
      <w:r>
        <w:rPr>
          <w:rFonts w:ascii="Bookman Old Style" w:hAnsi="Bookman Old Style" w:cs="Bookman Old Style"/>
          <w:color w:val="000000"/>
        </w:rPr>
        <w:t xml:space="preserve">Email: </w:t>
      </w:r>
      <w:r>
        <w:rPr>
          <w:rFonts w:ascii="Bookman Old Style" w:hAnsi="Bookman Old Style" w:cs="Bookman Old Style"/>
          <w:color w:val="0000FF"/>
        </w:rPr>
        <w:t>townsem1@stjohns.edu</w:t>
      </w:r>
    </w:p>
    <w:p w14:paraId="01C705B8" w14:textId="77777777" w:rsidR="0079683C" w:rsidRDefault="0079683C" w:rsidP="0079683C">
      <w:pPr>
        <w:autoSpaceDE w:val="0"/>
        <w:autoSpaceDN w:val="0"/>
        <w:adjustRightInd w:val="0"/>
        <w:spacing w:after="0" w:line="240" w:lineRule="auto"/>
        <w:rPr>
          <w:rFonts w:ascii="Bookman Old Style" w:hAnsi="Bookman Old Style" w:cs="Bookman Old Style"/>
          <w:color w:val="0000FF"/>
        </w:rPr>
      </w:pPr>
    </w:p>
    <w:p w14:paraId="4B331C1D" w14:textId="52337868" w:rsidR="0079683C" w:rsidRDefault="0079683C" w:rsidP="0079683C">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b/>
          <w:bCs/>
          <w:color w:val="000000"/>
        </w:rPr>
        <w:t xml:space="preserve">For tuition and scholarship questions: </w:t>
      </w:r>
    </w:p>
    <w:p w14:paraId="02CA6E31" w14:textId="77777777" w:rsidR="0079683C" w:rsidRDefault="0079683C" w:rsidP="0079683C">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b/>
          <w:bCs/>
          <w:color w:val="000000"/>
        </w:rPr>
        <w:t xml:space="preserve">Ellen Gamber </w:t>
      </w:r>
    </w:p>
    <w:p w14:paraId="2AF1F644" w14:textId="77777777" w:rsidR="0079683C" w:rsidRDefault="0079683C" w:rsidP="0079683C">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 xml:space="preserve">Assistant Director of Graduate Studies </w:t>
      </w:r>
    </w:p>
    <w:p w14:paraId="1F81457B" w14:textId="77777777" w:rsidR="0079683C" w:rsidRDefault="0079683C" w:rsidP="0079683C">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 xml:space="preserve">Office 301-D </w:t>
      </w:r>
    </w:p>
    <w:p w14:paraId="3D5341B2" w14:textId="77777777" w:rsidR="0079683C" w:rsidRDefault="0079683C" w:rsidP="0079683C">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 xml:space="preserve">Phone: (718) 990-6092 </w:t>
      </w:r>
    </w:p>
    <w:p w14:paraId="3E0C247A" w14:textId="77777777" w:rsidR="0079683C" w:rsidRDefault="0079683C" w:rsidP="0079683C">
      <w:pPr>
        <w:autoSpaceDE w:val="0"/>
        <w:autoSpaceDN w:val="0"/>
        <w:adjustRightInd w:val="0"/>
        <w:spacing w:after="0" w:line="240" w:lineRule="auto"/>
        <w:rPr>
          <w:rFonts w:ascii="Bookman Old Style" w:hAnsi="Bookman Old Style" w:cs="Bookman Old Style"/>
          <w:color w:val="0000FF"/>
        </w:rPr>
      </w:pPr>
      <w:r>
        <w:rPr>
          <w:rFonts w:ascii="Bookman Old Style" w:hAnsi="Bookman Old Style" w:cs="Bookman Old Style"/>
          <w:color w:val="000000"/>
        </w:rPr>
        <w:t xml:space="preserve">Email: </w:t>
      </w:r>
      <w:hyperlink r:id="rId10" w:history="1">
        <w:r>
          <w:rPr>
            <w:rStyle w:val="Hyperlink"/>
            <w:rFonts w:ascii="Bookman Old Style" w:hAnsi="Bookman Old Style" w:cs="Bookman Old Style"/>
          </w:rPr>
          <w:t>gambere@stjohns.edu</w:t>
        </w:r>
      </w:hyperlink>
      <w:r>
        <w:rPr>
          <w:rFonts w:ascii="Bookman Old Style" w:hAnsi="Bookman Old Style" w:cs="Bookman Old Style"/>
          <w:color w:val="0000FF"/>
        </w:rPr>
        <w:t xml:space="preserve"> </w:t>
      </w:r>
    </w:p>
    <w:p w14:paraId="72E03BDA" w14:textId="77777777" w:rsidR="0079683C" w:rsidRDefault="0079683C" w:rsidP="0079683C">
      <w:pPr>
        <w:autoSpaceDE w:val="0"/>
        <w:autoSpaceDN w:val="0"/>
        <w:adjustRightInd w:val="0"/>
        <w:spacing w:after="0" w:line="240" w:lineRule="auto"/>
        <w:rPr>
          <w:rFonts w:ascii="Bookman Old Style" w:hAnsi="Bookman Old Style" w:cs="Bookman Old Style"/>
          <w:color w:val="0000FF"/>
        </w:rPr>
      </w:pPr>
    </w:p>
    <w:p w14:paraId="1F650ABD" w14:textId="77777777" w:rsidR="0079683C" w:rsidRDefault="0079683C" w:rsidP="0079683C">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b/>
          <w:bCs/>
          <w:color w:val="000000"/>
        </w:rPr>
        <w:t xml:space="preserve">For career and internship counseling: </w:t>
      </w:r>
    </w:p>
    <w:p w14:paraId="0259C7E9" w14:textId="77777777" w:rsidR="0079683C" w:rsidRDefault="0079683C" w:rsidP="0079683C">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b/>
          <w:bCs/>
          <w:color w:val="000000"/>
        </w:rPr>
        <w:t xml:space="preserve">Sara Drew </w:t>
      </w:r>
    </w:p>
    <w:p w14:paraId="4956E18D" w14:textId="77777777" w:rsidR="0079683C" w:rsidRDefault="0079683C" w:rsidP="0079683C">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 xml:space="preserve">Graduate Career Advisor </w:t>
      </w:r>
    </w:p>
    <w:p w14:paraId="2517C900" w14:textId="77777777" w:rsidR="0079683C" w:rsidRDefault="0079683C" w:rsidP="0079683C">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Career Development Office</w:t>
      </w:r>
    </w:p>
    <w:p w14:paraId="1C86C943" w14:textId="77777777" w:rsidR="0079683C" w:rsidRDefault="0079683C" w:rsidP="0079683C">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 xml:space="preserve">Phone: (718) 990-6656 </w:t>
      </w:r>
    </w:p>
    <w:p w14:paraId="79E3D505" w14:textId="77777777" w:rsidR="0079683C" w:rsidRDefault="0079683C" w:rsidP="0079683C">
      <w:pPr>
        <w:pStyle w:val="PlainText"/>
        <w:rPr>
          <w:rFonts w:ascii="Bookman Old Style" w:hAnsi="Bookman Old Style" w:cs="Times New Roman"/>
          <w:sz w:val="24"/>
          <w:szCs w:val="24"/>
        </w:rPr>
      </w:pPr>
      <w:r>
        <w:rPr>
          <w:rFonts w:ascii="Bookman Old Style" w:hAnsi="Bookman Old Style" w:cs="Bookman Old Style"/>
          <w:color w:val="000000"/>
        </w:rPr>
        <w:t xml:space="preserve">Email: </w:t>
      </w:r>
      <w:r>
        <w:rPr>
          <w:rFonts w:ascii="Bookman Old Style" w:hAnsi="Bookman Old Style" w:cs="Bookman Old Style"/>
          <w:color w:val="0000FF"/>
        </w:rPr>
        <w:t>masons@stjohns.edu</w:t>
      </w:r>
    </w:p>
    <w:p w14:paraId="34701E2C" w14:textId="77777777" w:rsidR="0079683C" w:rsidRDefault="0079683C" w:rsidP="0079683C">
      <w:pPr>
        <w:spacing w:after="0" w:line="240" w:lineRule="auto"/>
        <w:rPr>
          <w:rFonts w:ascii="Bookman Old Style" w:hAnsi="Bookman Old Style" w:cs="Times New Roman"/>
          <w:sz w:val="24"/>
          <w:szCs w:val="24"/>
        </w:rPr>
        <w:sectPr w:rsidR="0079683C">
          <w:pgSz w:w="12240" w:h="15840"/>
          <w:pgMar w:top="1440" w:right="1440" w:bottom="1440" w:left="1440" w:header="720" w:footer="720" w:gutter="0"/>
          <w:cols w:space="720"/>
        </w:sectPr>
      </w:pPr>
    </w:p>
    <w:p w14:paraId="4C42537A" w14:textId="77777777" w:rsidR="0079683C" w:rsidRDefault="0079683C" w:rsidP="0079683C">
      <w:pPr>
        <w:spacing w:after="0" w:line="240" w:lineRule="auto"/>
        <w:rPr>
          <w:rFonts w:ascii="Bookman Old Style" w:hAnsi="Bookman Old Style" w:cs="Times New Roman"/>
          <w:b/>
          <w:bCs/>
        </w:rPr>
        <w:sectPr w:rsidR="0079683C">
          <w:type w:val="continuous"/>
          <w:pgSz w:w="12240" w:h="15840"/>
          <w:pgMar w:top="1440" w:right="1440" w:bottom="1440" w:left="1440" w:header="720" w:footer="720" w:gutter="0"/>
          <w:cols w:space="720"/>
        </w:sectPr>
      </w:pPr>
    </w:p>
    <w:p w14:paraId="3058C2DF" w14:textId="41F8125E" w:rsidR="0079683C" w:rsidRPr="003E2D33" w:rsidRDefault="0079683C" w:rsidP="00EF59D9">
      <w:pPr>
        <w:pStyle w:val="PlainText"/>
        <w:contextualSpacing/>
        <w:rPr>
          <w:rFonts w:ascii="Bookman Old Style" w:hAnsi="Bookman Old Style" w:cs="Times New Roman"/>
          <w:sz w:val="24"/>
          <w:szCs w:val="24"/>
        </w:rPr>
        <w:sectPr w:rsidR="0079683C" w:rsidRPr="003E2D33">
          <w:footerReference w:type="default" r:id="rId11"/>
          <w:pgSz w:w="12240" w:h="15840"/>
          <w:pgMar w:top="1440" w:right="1440" w:bottom="1440" w:left="1440" w:header="720" w:footer="720" w:gutter="0"/>
          <w:cols w:space="720"/>
          <w:docGrid w:linePitch="360"/>
        </w:sectPr>
      </w:pPr>
    </w:p>
    <w:p w14:paraId="0043F84F" w14:textId="1140E9F2" w:rsidR="003E2D33" w:rsidRPr="003E2D33" w:rsidRDefault="003E2D33" w:rsidP="00EF59D9">
      <w:pPr>
        <w:tabs>
          <w:tab w:val="left" w:pos="3420"/>
          <w:tab w:val="center" w:pos="4680"/>
        </w:tabs>
        <w:spacing w:line="240" w:lineRule="auto"/>
        <w:contextualSpacing/>
        <w:rPr>
          <w:rFonts w:ascii="Bookman Old Style" w:hAnsi="Bookman Old Style" w:cs="Times New Roman"/>
          <w:b/>
          <w:bCs/>
        </w:rPr>
        <w:sectPr w:rsidR="003E2D33" w:rsidRPr="003E2D33" w:rsidSect="003E2D33">
          <w:type w:val="continuous"/>
          <w:pgSz w:w="12240" w:h="15840"/>
          <w:pgMar w:top="1440" w:right="1440" w:bottom="1440" w:left="1440" w:header="720" w:footer="720" w:gutter="0"/>
          <w:cols w:space="720"/>
          <w:docGrid w:linePitch="360"/>
        </w:sectPr>
      </w:pPr>
    </w:p>
    <w:p w14:paraId="12C47FBE" w14:textId="0278D8A7" w:rsidR="00DF1EB0" w:rsidRPr="00611897" w:rsidRDefault="00DF1EB0" w:rsidP="00233159">
      <w:pPr>
        <w:spacing w:line="240" w:lineRule="auto"/>
        <w:rPr>
          <w:rFonts w:ascii="Bookman Old Style" w:hAnsi="Bookman Old Style" w:cs="Times New Roman"/>
          <w:b/>
          <w:bCs/>
          <w:sz w:val="24"/>
          <w:szCs w:val="24"/>
        </w:rPr>
      </w:pPr>
      <w:r w:rsidRPr="00611897">
        <w:rPr>
          <w:rFonts w:ascii="Bookman Old Style" w:hAnsi="Bookman Old Style" w:cs="Times New Roman"/>
          <w:b/>
          <w:bCs/>
          <w:sz w:val="24"/>
          <w:szCs w:val="24"/>
        </w:rPr>
        <w:t>Table of Contents</w:t>
      </w:r>
    </w:p>
    <w:p w14:paraId="5254A42F" w14:textId="77777777" w:rsidR="00611897" w:rsidRPr="00611897" w:rsidRDefault="00611897" w:rsidP="00611897">
      <w:pPr>
        <w:rPr>
          <w:rFonts w:ascii="Bookman Old Style" w:hAnsi="Bookman Old Style"/>
          <w:b/>
        </w:rPr>
      </w:pPr>
    </w:p>
    <w:p w14:paraId="17655259" w14:textId="622BC372" w:rsidR="00DF1EB0" w:rsidRDefault="00611897" w:rsidP="00611897">
      <w:pPr>
        <w:rPr>
          <w:rFonts w:ascii="Bookman Old Style" w:hAnsi="Bookman Old Style"/>
          <w:b/>
        </w:rPr>
      </w:pPr>
      <w:r w:rsidRPr="00611897">
        <w:rPr>
          <w:rFonts w:ascii="Bookman Old Style" w:hAnsi="Bookman Old Style"/>
          <w:b/>
        </w:rPr>
        <w:t xml:space="preserve">I. </w:t>
      </w:r>
      <w:r w:rsidR="00DF1EB0" w:rsidRPr="00611897">
        <w:rPr>
          <w:rFonts w:ascii="Bookman Old Style" w:hAnsi="Bookman Old Style"/>
          <w:b/>
        </w:rPr>
        <w:t>TLP: Your Classes and Degree Program………………</w:t>
      </w:r>
      <w:r w:rsidRPr="00611897">
        <w:rPr>
          <w:rFonts w:ascii="Bookman Old Style" w:hAnsi="Bookman Old Style"/>
          <w:b/>
        </w:rPr>
        <w:t>…….</w:t>
      </w:r>
      <w:r w:rsidR="00DF1EB0" w:rsidRPr="00611897">
        <w:rPr>
          <w:rFonts w:ascii="Bookman Old Style" w:hAnsi="Bookman Old Style"/>
          <w:b/>
        </w:rPr>
        <w:t>……………………</w:t>
      </w:r>
      <w:r w:rsidR="004113F9" w:rsidRPr="00611897">
        <w:rPr>
          <w:rFonts w:ascii="Bookman Old Style" w:hAnsi="Bookman Old Style"/>
          <w:b/>
        </w:rPr>
        <w:t>…….</w:t>
      </w:r>
      <w:proofErr w:type="gramStart"/>
      <w:r w:rsidR="00DF1EB0" w:rsidRPr="00611897">
        <w:rPr>
          <w:rFonts w:ascii="Bookman Old Style" w:hAnsi="Bookman Old Style"/>
          <w:b/>
        </w:rPr>
        <w:t>…..</w:t>
      </w:r>
      <w:proofErr w:type="gramEnd"/>
      <w:r w:rsidR="00DF1EB0" w:rsidRPr="00611897">
        <w:rPr>
          <w:rFonts w:ascii="Bookman Old Style" w:hAnsi="Bookman Old Style"/>
          <w:b/>
        </w:rPr>
        <w:t>2</w:t>
      </w:r>
    </w:p>
    <w:p w14:paraId="43F5E0DA" w14:textId="2786E6B5" w:rsidR="00611897" w:rsidRPr="00611897" w:rsidRDefault="00611897" w:rsidP="00611897">
      <w:pPr>
        <w:spacing w:line="240" w:lineRule="auto"/>
        <w:ind w:left="720"/>
        <w:contextualSpacing/>
        <w:rPr>
          <w:rFonts w:ascii="Bookman Old Style" w:hAnsi="Bookman Old Style"/>
          <w:b/>
          <w:color w:val="C00000"/>
        </w:rPr>
      </w:pPr>
      <w:r w:rsidRPr="00611897">
        <w:rPr>
          <w:rFonts w:ascii="Bookman Old Style" w:hAnsi="Bookman Old Style"/>
          <w:b/>
          <w:color w:val="C00000"/>
        </w:rPr>
        <w:t>1. English for American Law School</w:t>
      </w:r>
    </w:p>
    <w:p w14:paraId="45C5A7EA" w14:textId="058A9A80" w:rsidR="00611897" w:rsidRPr="00611897" w:rsidRDefault="00611897" w:rsidP="00611897">
      <w:pPr>
        <w:spacing w:before="100" w:beforeAutospacing="1" w:after="100" w:afterAutospacing="1" w:line="240" w:lineRule="auto"/>
        <w:ind w:left="720"/>
        <w:contextualSpacing/>
        <w:rPr>
          <w:rFonts w:ascii="Bookman Old Style" w:hAnsi="Bookman Old Style"/>
          <w:b/>
          <w:bCs/>
          <w:color w:val="C00000"/>
        </w:rPr>
      </w:pPr>
      <w:r w:rsidRPr="00611897">
        <w:rPr>
          <w:rFonts w:ascii="Bookman Old Style" w:hAnsi="Bookman Old Style"/>
          <w:b/>
          <w:color w:val="C00000"/>
        </w:rPr>
        <w:t xml:space="preserve">2. </w:t>
      </w:r>
      <w:r w:rsidRPr="00611897">
        <w:rPr>
          <w:rFonts w:ascii="Bookman Old Style" w:hAnsi="Bookman Old Style"/>
          <w:b/>
          <w:bCs/>
          <w:color w:val="C00000"/>
        </w:rPr>
        <w:t xml:space="preserve">Required Courses for the Degree and Sample Course Lists </w:t>
      </w:r>
    </w:p>
    <w:p w14:paraId="7D4D7070" w14:textId="11EEDB86" w:rsidR="00611897" w:rsidRPr="00611897" w:rsidRDefault="00611897" w:rsidP="00611897">
      <w:pPr>
        <w:spacing w:before="100" w:beforeAutospacing="1" w:after="100" w:afterAutospacing="1" w:line="240" w:lineRule="auto"/>
        <w:ind w:left="720"/>
        <w:contextualSpacing/>
        <w:rPr>
          <w:rFonts w:ascii="Bookman Old Style" w:hAnsi="Bookman Old Style"/>
          <w:color w:val="C00000"/>
        </w:rPr>
      </w:pPr>
      <w:r w:rsidRPr="00611897">
        <w:rPr>
          <w:rFonts w:ascii="Bookman Old Style" w:hAnsi="Bookman Old Style"/>
          <w:b/>
          <w:bCs/>
          <w:color w:val="C00000"/>
        </w:rPr>
        <w:t>3. Electives</w:t>
      </w:r>
    </w:p>
    <w:p w14:paraId="3B5602DD" w14:textId="6CBF6D6B" w:rsidR="00DB7C7C" w:rsidRPr="00611897" w:rsidRDefault="00611897" w:rsidP="00233159">
      <w:pPr>
        <w:spacing w:line="240" w:lineRule="auto"/>
        <w:rPr>
          <w:rFonts w:ascii="Bookman Old Style" w:hAnsi="Bookman Old Style" w:cs="Times New Roman"/>
          <w:b/>
          <w:sz w:val="24"/>
          <w:szCs w:val="24"/>
        </w:rPr>
      </w:pPr>
      <w:r w:rsidRPr="00611897">
        <w:rPr>
          <w:rFonts w:ascii="Bookman Old Style" w:hAnsi="Bookman Old Style" w:cs="Times New Roman"/>
          <w:b/>
          <w:sz w:val="24"/>
          <w:szCs w:val="24"/>
        </w:rPr>
        <w:t xml:space="preserve">II. </w:t>
      </w:r>
      <w:r w:rsidR="00DB7C7C" w:rsidRPr="00611897">
        <w:rPr>
          <w:rFonts w:ascii="Bookman Old Style" w:hAnsi="Bookman Old Style" w:cs="Times New Roman"/>
          <w:b/>
          <w:sz w:val="24"/>
          <w:szCs w:val="24"/>
        </w:rPr>
        <w:t xml:space="preserve">Experiential Learning </w:t>
      </w:r>
      <w:r w:rsidR="004113F9" w:rsidRPr="00611897">
        <w:rPr>
          <w:rFonts w:ascii="Bookman Old Style" w:hAnsi="Bookman Old Style" w:cs="Times New Roman"/>
          <w:b/>
          <w:sz w:val="24"/>
          <w:szCs w:val="24"/>
        </w:rPr>
        <w:t>Option</w:t>
      </w:r>
      <w:r w:rsidR="00DB7C7C" w:rsidRPr="00611897">
        <w:rPr>
          <w:rFonts w:ascii="Bookman Old Style" w:hAnsi="Bookman Old Style" w:cs="Times New Roman"/>
          <w:b/>
          <w:sz w:val="24"/>
          <w:szCs w:val="24"/>
        </w:rPr>
        <w:t>…………………………</w:t>
      </w:r>
      <w:r w:rsidR="004113F9" w:rsidRPr="00611897">
        <w:rPr>
          <w:rFonts w:ascii="Bookman Old Style" w:hAnsi="Bookman Old Style" w:cs="Times New Roman"/>
          <w:b/>
          <w:sz w:val="24"/>
          <w:szCs w:val="24"/>
        </w:rPr>
        <w:t>…</w:t>
      </w:r>
      <w:r w:rsidRPr="00611897">
        <w:rPr>
          <w:rFonts w:ascii="Bookman Old Style" w:hAnsi="Bookman Old Style" w:cs="Times New Roman"/>
          <w:b/>
          <w:sz w:val="24"/>
          <w:szCs w:val="24"/>
        </w:rPr>
        <w:t>……………………….</w:t>
      </w:r>
      <w:r w:rsidR="00DB7C7C" w:rsidRPr="00611897">
        <w:rPr>
          <w:rFonts w:ascii="Bookman Old Style" w:hAnsi="Bookman Old Style" w:cs="Times New Roman"/>
          <w:b/>
          <w:sz w:val="24"/>
          <w:szCs w:val="24"/>
        </w:rPr>
        <w:t>….</w:t>
      </w:r>
      <w:r w:rsidR="00A71B60" w:rsidRPr="00611897">
        <w:rPr>
          <w:rFonts w:ascii="Bookman Old Style" w:hAnsi="Bookman Old Style" w:cs="Times New Roman"/>
          <w:b/>
          <w:sz w:val="24"/>
          <w:szCs w:val="24"/>
        </w:rPr>
        <w:t>4</w:t>
      </w:r>
    </w:p>
    <w:p w14:paraId="03B693BA" w14:textId="56DFE44C" w:rsidR="004317CB" w:rsidRDefault="00611897" w:rsidP="00A8557F">
      <w:pPr>
        <w:spacing w:line="240" w:lineRule="auto"/>
        <w:contextualSpacing/>
        <w:rPr>
          <w:rFonts w:ascii="Bookman Old Style" w:hAnsi="Bookman Old Style" w:cs="Times New Roman"/>
          <w:b/>
          <w:sz w:val="24"/>
          <w:szCs w:val="24"/>
        </w:rPr>
      </w:pPr>
      <w:r w:rsidRPr="00611897">
        <w:rPr>
          <w:rFonts w:ascii="Bookman Old Style" w:hAnsi="Bookman Old Style" w:cs="Times New Roman"/>
          <w:b/>
          <w:sz w:val="24"/>
          <w:szCs w:val="24"/>
        </w:rPr>
        <w:t xml:space="preserve">III. </w:t>
      </w:r>
      <w:r w:rsidR="004317CB">
        <w:rPr>
          <w:rFonts w:ascii="Bookman Old Style" w:hAnsi="Bookman Old Style"/>
          <w:b/>
        </w:rPr>
        <w:t xml:space="preserve">Next Steps: Choosing and Registering for your Classes </w:t>
      </w:r>
      <w:r w:rsidR="004317CB">
        <w:rPr>
          <w:rFonts w:ascii="Bookman Old Style" w:hAnsi="Bookman Old Style" w:cs="Times New Roman"/>
          <w:b/>
          <w:sz w:val="24"/>
          <w:szCs w:val="24"/>
        </w:rPr>
        <w:t>……………</w:t>
      </w:r>
      <w:proofErr w:type="gramStart"/>
      <w:r w:rsidR="004317CB">
        <w:rPr>
          <w:rFonts w:ascii="Bookman Old Style" w:hAnsi="Bookman Old Style" w:cs="Times New Roman"/>
          <w:b/>
          <w:sz w:val="24"/>
          <w:szCs w:val="24"/>
        </w:rPr>
        <w:t>…..</w:t>
      </w:r>
      <w:proofErr w:type="gramEnd"/>
      <w:r w:rsidR="004317CB">
        <w:rPr>
          <w:rFonts w:ascii="Bookman Old Style" w:hAnsi="Bookman Old Style" w:cs="Times New Roman"/>
          <w:b/>
          <w:sz w:val="24"/>
          <w:szCs w:val="24"/>
        </w:rPr>
        <w:t>……….5</w:t>
      </w:r>
    </w:p>
    <w:p w14:paraId="66460B14" w14:textId="59815E60" w:rsidR="00A8557F" w:rsidRPr="00A8557F" w:rsidRDefault="00A8557F" w:rsidP="00A8557F">
      <w:pPr>
        <w:pStyle w:val="ListParagraph"/>
        <w:numPr>
          <w:ilvl w:val="0"/>
          <w:numId w:val="37"/>
        </w:numPr>
        <w:rPr>
          <w:rFonts w:ascii="Bookman Old Style" w:hAnsi="Bookman Old Style"/>
          <w:b/>
          <w:color w:val="C00000"/>
        </w:rPr>
      </w:pPr>
      <w:r w:rsidRPr="00A8557F">
        <w:rPr>
          <w:rFonts w:ascii="Bookman Old Style" w:hAnsi="Bookman Old Style"/>
          <w:b/>
          <w:color w:val="C00000"/>
        </w:rPr>
        <w:t>Steps</w:t>
      </w:r>
    </w:p>
    <w:p w14:paraId="4E37E03E" w14:textId="77777777" w:rsidR="00A8557F" w:rsidRDefault="00A8557F" w:rsidP="00A8557F">
      <w:pPr>
        <w:pStyle w:val="ListParagraph"/>
        <w:numPr>
          <w:ilvl w:val="0"/>
          <w:numId w:val="37"/>
        </w:numPr>
        <w:rPr>
          <w:rFonts w:ascii="Bookman Old Style" w:hAnsi="Bookman Old Style"/>
          <w:b/>
          <w:color w:val="C00000"/>
        </w:rPr>
      </w:pPr>
      <w:r w:rsidRPr="00A8557F">
        <w:rPr>
          <w:rFonts w:ascii="Bookman Old Style" w:hAnsi="Bookman Old Style"/>
          <w:b/>
          <w:color w:val="C00000"/>
        </w:rPr>
        <w:t>Instructions</w:t>
      </w:r>
      <w:r>
        <w:rPr>
          <w:rFonts w:ascii="Bookman Old Style" w:hAnsi="Bookman Old Style"/>
          <w:b/>
          <w:color w:val="C00000"/>
        </w:rPr>
        <w:t xml:space="preserve"> for registration</w:t>
      </w:r>
    </w:p>
    <w:p w14:paraId="530E816F" w14:textId="4630DDC5" w:rsidR="00A8557F" w:rsidRPr="00A8557F" w:rsidRDefault="00A8557F" w:rsidP="00A8557F">
      <w:pPr>
        <w:pStyle w:val="ListParagraph"/>
        <w:numPr>
          <w:ilvl w:val="0"/>
          <w:numId w:val="37"/>
        </w:numPr>
        <w:rPr>
          <w:rFonts w:ascii="Bookman Old Style" w:hAnsi="Bookman Old Style"/>
          <w:b/>
          <w:color w:val="C00000"/>
        </w:rPr>
      </w:pPr>
      <w:r>
        <w:rPr>
          <w:rFonts w:ascii="Bookman Old Style" w:hAnsi="Bookman Old Style"/>
          <w:b/>
          <w:color w:val="C00000"/>
        </w:rPr>
        <w:t xml:space="preserve">Instructions for confirming enrollment and paying </w:t>
      </w:r>
      <w:proofErr w:type="gramStart"/>
      <w:r>
        <w:rPr>
          <w:rFonts w:ascii="Bookman Old Style" w:hAnsi="Bookman Old Style"/>
          <w:b/>
          <w:color w:val="C00000"/>
        </w:rPr>
        <w:t>tuition</w:t>
      </w:r>
      <w:proofErr w:type="gramEnd"/>
      <w:r w:rsidRPr="00A8557F">
        <w:rPr>
          <w:rFonts w:ascii="Bookman Old Style" w:hAnsi="Bookman Old Style"/>
          <w:b/>
          <w:color w:val="C00000"/>
        </w:rPr>
        <w:t xml:space="preserve"> </w:t>
      </w:r>
    </w:p>
    <w:p w14:paraId="225898F2" w14:textId="70823B82" w:rsidR="00DF1EB0" w:rsidRPr="00611897" w:rsidRDefault="00611897" w:rsidP="00233159">
      <w:pPr>
        <w:spacing w:line="240" w:lineRule="auto"/>
        <w:rPr>
          <w:rFonts w:ascii="Bookman Old Style" w:hAnsi="Bookman Old Style" w:cs="Times New Roman"/>
          <w:b/>
          <w:sz w:val="24"/>
          <w:szCs w:val="24"/>
        </w:rPr>
      </w:pPr>
      <w:r w:rsidRPr="00611897">
        <w:rPr>
          <w:rFonts w:ascii="Bookman Old Style" w:hAnsi="Bookman Old Style" w:cs="Times New Roman"/>
          <w:b/>
          <w:sz w:val="24"/>
          <w:szCs w:val="24"/>
        </w:rPr>
        <w:t xml:space="preserve">IV. </w:t>
      </w:r>
      <w:r w:rsidR="00DF1EB0" w:rsidRPr="00611897">
        <w:rPr>
          <w:rFonts w:ascii="Bookman Old Style" w:hAnsi="Bookman Old Style" w:cs="Times New Roman"/>
          <w:b/>
          <w:sz w:val="24"/>
          <w:szCs w:val="24"/>
        </w:rPr>
        <w:t>Frequently Asked Questions &amp; Answers…………………………………</w:t>
      </w:r>
      <w:r w:rsidRPr="00611897">
        <w:rPr>
          <w:rFonts w:ascii="Bookman Old Style" w:hAnsi="Bookman Old Style" w:cs="Times New Roman"/>
          <w:b/>
          <w:sz w:val="24"/>
          <w:szCs w:val="24"/>
        </w:rPr>
        <w:t>….</w:t>
      </w:r>
      <w:r w:rsidR="004113F9" w:rsidRPr="00611897">
        <w:rPr>
          <w:rFonts w:ascii="Bookman Old Style" w:hAnsi="Bookman Old Style" w:cs="Times New Roman"/>
          <w:b/>
          <w:sz w:val="24"/>
          <w:szCs w:val="24"/>
        </w:rPr>
        <w:t>..</w:t>
      </w:r>
      <w:r w:rsidR="00941A2B" w:rsidRPr="00611897">
        <w:rPr>
          <w:rFonts w:ascii="Bookman Old Style" w:hAnsi="Bookman Old Style" w:cs="Times New Roman"/>
          <w:b/>
          <w:sz w:val="24"/>
          <w:szCs w:val="24"/>
        </w:rPr>
        <w:t>...</w:t>
      </w:r>
      <w:r w:rsidR="00A71B60" w:rsidRPr="00611897">
        <w:rPr>
          <w:rFonts w:ascii="Bookman Old Style" w:hAnsi="Bookman Old Style" w:cs="Times New Roman"/>
          <w:b/>
          <w:sz w:val="24"/>
          <w:szCs w:val="24"/>
        </w:rPr>
        <w:t>8</w:t>
      </w:r>
    </w:p>
    <w:p w14:paraId="7F854FF1" w14:textId="2285B872" w:rsidR="00DF1EB0" w:rsidRPr="00E05132" w:rsidRDefault="00611897" w:rsidP="00233159">
      <w:pPr>
        <w:spacing w:line="240" w:lineRule="auto"/>
        <w:rPr>
          <w:rFonts w:ascii="Bookman Old Style" w:hAnsi="Bookman Old Style" w:cs="Times New Roman"/>
          <w:b/>
          <w:color w:val="C00000"/>
          <w:sz w:val="24"/>
          <w:szCs w:val="24"/>
        </w:rPr>
      </w:pPr>
      <w:r>
        <w:rPr>
          <w:rFonts w:ascii="Bookman Old Style" w:hAnsi="Bookman Old Style" w:cs="Times New Roman"/>
          <w:b/>
          <w:color w:val="C00000"/>
          <w:sz w:val="24"/>
          <w:szCs w:val="24"/>
        </w:rPr>
        <w:t>______________________________________________________________________________</w:t>
      </w:r>
    </w:p>
    <w:p w14:paraId="5F803C49" w14:textId="1DDA613B" w:rsidR="00DF1EB0" w:rsidRPr="00E21CF1" w:rsidRDefault="00DF1EB0" w:rsidP="00611897">
      <w:pPr>
        <w:pStyle w:val="ListParagraph"/>
        <w:numPr>
          <w:ilvl w:val="0"/>
          <w:numId w:val="36"/>
        </w:numPr>
        <w:spacing w:before="100" w:beforeAutospacing="1" w:after="100" w:afterAutospacing="1"/>
        <w:rPr>
          <w:rFonts w:ascii="Bookman Old Style" w:hAnsi="Bookman Old Style"/>
        </w:rPr>
      </w:pPr>
      <w:r w:rsidRPr="00E21CF1">
        <w:rPr>
          <w:rFonts w:ascii="Bookman Old Style" w:hAnsi="Bookman Old Style"/>
          <w:b/>
          <w:bCs/>
        </w:rPr>
        <w:t>Transnational Legal Practice</w:t>
      </w:r>
      <w:r w:rsidR="00FF6FFD" w:rsidRPr="00E21CF1">
        <w:rPr>
          <w:rFonts w:ascii="Bookman Old Style" w:hAnsi="Bookman Old Style"/>
          <w:b/>
          <w:bCs/>
        </w:rPr>
        <w:t xml:space="preserve"> (“TLP”)</w:t>
      </w:r>
      <w:r w:rsidRPr="00E21CF1">
        <w:rPr>
          <w:rFonts w:ascii="Bookman Old Style" w:hAnsi="Bookman Old Style"/>
          <w:b/>
          <w:bCs/>
        </w:rPr>
        <w:t xml:space="preserve">: Classes and Degree Program </w:t>
      </w:r>
    </w:p>
    <w:p w14:paraId="5595A831" w14:textId="7451A936" w:rsidR="00DF1EB0" w:rsidRPr="00E05132" w:rsidRDefault="00DF1EB0" w:rsidP="00233159">
      <w:pPr>
        <w:spacing w:before="100" w:beforeAutospacing="1" w:after="100" w:afterAutospacing="1" w:line="240" w:lineRule="auto"/>
        <w:rPr>
          <w:rFonts w:ascii="Bookman Old Style" w:hAnsi="Bookman Old Style" w:cs="Times New Roman"/>
          <w:sz w:val="24"/>
          <w:szCs w:val="24"/>
        </w:rPr>
      </w:pPr>
      <w:r w:rsidRPr="00E05132">
        <w:rPr>
          <w:rFonts w:ascii="Bookman Old Style" w:hAnsi="Bookman Old Style" w:cs="Times New Roman"/>
          <w:sz w:val="24"/>
          <w:szCs w:val="24"/>
        </w:rPr>
        <w:t xml:space="preserve">When choosing your </w:t>
      </w:r>
      <w:r w:rsidR="00F107F8" w:rsidRPr="00E05132">
        <w:rPr>
          <w:rFonts w:ascii="Bookman Old Style" w:hAnsi="Bookman Old Style" w:cs="Times New Roman"/>
          <w:sz w:val="24"/>
          <w:szCs w:val="24"/>
        </w:rPr>
        <w:t>courses,</w:t>
      </w:r>
      <w:r w:rsidRPr="00E05132">
        <w:rPr>
          <w:rFonts w:ascii="Bookman Old Style" w:hAnsi="Bookman Old Style" w:cs="Times New Roman"/>
          <w:sz w:val="24"/>
          <w:szCs w:val="24"/>
        </w:rPr>
        <w:t xml:space="preserve"> it is helpful to remember the requirements for your degree. The degree requires 24 credits of coursework to complete</w:t>
      </w:r>
      <w:r w:rsidR="00941A2B" w:rsidRPr="00E05132">
        <w:rPr>
          <w:rFonts w:ascii="Bookman Old Style" w:hAnsi="Bookman Old Style" w:cs="Times New Roman"/>
          <w:sz w:val="24"/>
          <w:szCs w:val="24"/>
        </w:rPr>
        <w:t>; ma</w:t>
      </w:r>
      <w:r w:rsidR="00E77213" w:rsidRPr="00E05132">
        <w:rPr>
          <w:rFonts w:ascii="Bookman Old Style" w:hAnsi="Bookman Old Style" w:cs="Times New Roman"/>
          <w:sz w:val="24"/>
          <w:szCs w:val="24"/>
        </w:rPr>
        <w:t>n</w:t>
      </w:r>
      <w:r w:rsidR="00941A2B" w:rsidRPr="00E05132">
        <w:rPr>
          <w:rFonts w:ascii="Bookman Old Style" w:hAnsi="Bookman Old Style" w:cs="Times New Roman"/>
          <w:sz w:val="24"/>
          <w:szCs w:val="24"/>
        </w:rPr>
        <w:t>y students complete between 24-30 credits.</w:t>
      </w:r>
      <w:r w:rsidRPr="00E05132">
        <w:rPr>
          <w:rFonts w:ascii="Bookman Old Style" w:hAnsi="Bookman Old Style" w:cs="Times New Roman"/>
          <w:sz w:val="24"/>
          <w:szCs w:val="24"/>
        </w:rPr>
        <w:t xml:space="preserve"> You will complete these credits from a combination of required courses and other elective courses.</w:t>
      </w:r>
      <w:r w:rsidR="00941A2B" w:rsidRPr="00E05132">
        <w:rPr>
          <w:rFonts w:ascii="Bookman Old Style" w:hAnsi="Bookman Old Style" w:cs="Times New Roman"/>
          <w:sz w:val="24"/>
          <w:szCs w:val="24"/>
        </w:rPr>
        <w:t xml:space="preserve"> </w:t>
      </w:r>
      <w:r w:rsidR="00B80632" w:rsidRPr="00E05132">
        <w:rPr>
          <w:rFonts w:ascii="Bookman Old Style" w:hAnsi="Bookman Old Style" w:cs="Times New Roman"/>
          <w:sz w:val="24"/>
          <w:szCs w:val="24"/>
        </w:rPr>
        <w:t xml:space="preserve">Note: </w:t>
      </w:r>
      <w:r w:rsidR="00941A2B" w:rsidRPr="00E05132">
        <w:rPr>
          <w:rFonts w:ascii="Bookman Old Style" w:hAnsi="Bookman Old Style" w:cs="Times New Roman"/>
          <w:sz w:val="24"/>
          <w:szCs w:val="24"/>
        </w:rPr>
        <w:t>Requirements for TLP</w:t>
      </w:r>
      <w:r w:rsidR="00B80632" w:rsidRPr="00E05132">
        <w:rPr>
          <w:rFonts w:ascii="Bookman Old Style" w:hAnsi="Bookman Old Style" w:cs="Times New Roman"/>
          <w:sz w:val="24"/>
          <w:szCs w:val="24"/>
        </w:rPr>
        <w:t xml:space="preserve"> differ from those for TLP-Bar Pathway</w:t>
      </w:r>
      <w:r w:rsidR="00941A2B" w:rsidRPr="00E05132">
        <w:rPr>
          <w:rFonts w:ascii="Bookman Old Style" w:hAnsi="Bookman Old Style" w:cs="Times New Roman"/>
          <w:sz w:val="24"/>
          <w:szCs w:val="24"/>
        </w:rPr>
        <w:t>. Your admissions letter indicated if you were admitted to TLP or to TLP-Bar Pathway.</w:t>
      </w:r>
      <w:r w:rsidR="00B80632" w:rsidRPr="00E05132">
        <w:rPr>
          <w:rFonts w:ascii="Bookman Old Style" w:hAnsi="Bookman Old Style" w:cs="Times New Roman"/>
          <w:sz w:val="24"/>
          <w:szCs w:val="24"/>
        </w:rPr>
        <w:t xml:space="preserve"> Be sure you are reviewing the correct advising guide. </w:t>
      </w:r>
    </w:p>
    <w:p w14:paraId="7863F915" w14:textId="1205B2C2" w:rsidR="00DF1EB0" w:rsidRPr="00E05132" w:rsidRDefault="00DF1EB0" w:rsidP="00233159">
      <w:pPr>
        <w:pStyle w:val="ListParagraph"/>
        <w:numPr>
          <w:ilvl w:val="0"/>
          <w:numId w:val="3"/>
        </w:numPr>
        <w:spacing w:before="100" w:beforeAutospacing="1" w:after="100" w:afterAutospacing="1"/>
        <w:rPr>
          <w:rFonts w:ascii="Bookman Old Style" w:hAnsi="Bookman Old Style"/>
          <w:color w:val="C00000"/>
        </w:rPr>
      </w:pPr>
      <w:r w:rsidRPr="00E05132">
        <w:rPr>
          <w:rFonts w:ascii="Bookman Old Style" w:hAnsi="Bookman Old Style"/>
          <w:b/>
          <w:bCs/>
          <w:color w:val="C00000"/>
        </w:rPr>
        <w:t>English for American Law School (EALS)</w:t>
      </w:r>
    </w:p>
    <w:p w14:paraId="2C7BC04F" w14:textId="136E98CE" w:rsidR="000E3688" w:rsidRPr="00E05132" w:rsidRDefault="000E3688" w:rsidP="00233159">
      <w:pPr>
        <w:spacing w:before="100" w:beforeAutospacing="1" w:after="100" w:afterAutospacing="1" w:line="240" w:lineRule="auto"/>
        <w:rPr>
          <w:rFonts w:ascii="Bookman Old Style" w:hAnsi="Bookman Old Style" w:cs="Times New Roman"/>
          <w:sz w:val="24"/>
          <w:szCs w:val="24"/>
        </w:rPr>
      </w:pPr>
      <w:r w:rsidRPr="00E05132">
        <w:rPr>
          <w:rFonts w:ascii="Bookman Old Style" w:hAnsi="Bookman Old Style" w:cs="Times New Roman"/>
          <w:sz w:val="24"/>
          <w:szCs w:val="24"/>
        </w:rPr>
        <w:t xml:space="preserve">EALS is a short pre-semester program designed to help boost </w:t>
      </w:r>
      <w:r w:rsidR="00981A31">
        <w:rPr>
          <w:rFonts w:ascii="Bookman Old Style" w:hAnsi="Bookman Old Style" w:cs="Times New Roman"/>
          <w:sz w:val="24"/>
          <w:szCs w:val="24"/>
        </w:rPr>
        <w:t xml:space="preserve">students’ </w:t>
      </w:r>
      <w:r w:rsidRPr="00E05132">
        <w:rPr>
          <w:rFonts w:ascii="Bookman Old Style" w:hAnsi="Bookman Old Style" w:cs="Times New Roman"/>
          <w:sz w:val="24"/>
          <w:szCs w:val="24"/>
        </w:rPr>
        <w:t xml:space="preserve">knowledge of the U.S. legal system and its vocabulary before starting their regular LL.M. studies. If this course is required for you, we will automatically register you </w:t>
      </w:r>
      <w:proofErr w:type="gramStart"/>
      <w:r w:rsidRPr="00E05132">
        <w:rPr>
          <w:rFonts w:ascii="Bookman Old Style" w:hAnsi="Bookman Old Style" w:cs="Times New Roman"/>
          <w:sz w:val="24"/>
          <w:szCs w:val="24"/>
        </w:rPr>
        <w:t>in</w:t>
      </w:r>
      <w:proofErr w:type="gramEnd"/>
      <w:r w:rsidRPr="00E05132">
        <w:rPr>
          <w:rFonts w:ascii="Bookman Old Style" w:hAnsi="Bookman Old Style" w:cs="Times New Roman"/>
          <w:sz w:val="24"/>
          <w:szCs w:val="24"/>
        </w:rPr>
        <w:t xml:space="preserve"> the course. If it is not required for you, but you would like to take it, you will have the option to sign up during the registration process.  This is a non-credit course.  While students will receive feedback from the professors throughout the course, they are not assigned an official grade.</w:t>
      </w:r>
    </w:p>
    <w:p w14:paraId="1DE251A2" w14:textId="2BC61F0E" w:rsidR="000E3688" w:rsidRPr="00E05132" w:rsidRDefault="000E6225" w:rsidP="00233159">
      <w:pPr>
        <w:autoSpaceDE w:val="0"/>
        <w:autoSpaceDN w:val="0"/>
        <w:adjustRightInd w:val="0"/>
        <w:spacing w:line="240" w:lineRule="auto"/>
        <w:contextualSpacing/>
        <w:rPr>
          <w:rFonts w:ascii="Bookman Old Style" w:hAnsi="Bookman Old Style" w:cs="Times New Roman"/>
          <w:color w:val="000000"/>
          <w:sz w:val="24"/>
          <w:szCs w:val="24"/>
          <w:u w:val="single"/>
        </w:rPr>
      </w:pPr>
      <w:r>
        <w:rPr>
          <w:rFonts w:ascii="Bookman Old Style" w:hAnsi="Bookman Old Style" w:cs="Times New Roman"/>
          <w:color w:val="000000"/>
          <w:sz w:val="24"/>
          <w:szCs w:val="24"/>
          <w:u w:val="single"/>
        </w:rPr>
        <w:t xml:space="preserve">EALS </w:t>
      </w:r>
      <w:r w:rsidR="000E3688" w:rsidRPr="00E05132">
        <w:rPr>
          <w:rFonts w:ascii="Bookman Old Style" w:hAnsi="Bookman Old Style" w:cs="Times New Roman"/>
          <w:color w:val="000000"/>
          <w:sz w:val="24"/>
          <w:szCs w:val="24"/>
          <w:u w:val="single"/>
        </w:rPr>
        <w:t>Course Modules</w:t>
      </w:r>
    </w:p>
    <w:p w14:paraId="0E628680" w14:textId="77777777" w:rsidR="000E3688" w:rsidRPr="00E05132" w:rsidRDefault="000E3688" w:rsidP="00233159">
      <w:pPr>
        <w:pStyle w:val="ListParagraph"/>
        <w:numPr>
          <w:ilvl w:val="0"/>
          <w:numId w:val="16"/>
        </w:numPr>
        <w:autoSpaceDE w:val="0"/>
        <w:autoSpaceDN w:val="0"/>
        <w:adjustRightInd w:val="0"/>
        <w:rPr>
          <w:rFonts w:ascii="Bookman Old Style" w:hAnsi="Bookman Old Style"/>
          <w:color w:val="000000"/>
        </w:rPr>
      </w:pPr>
      <w:r w:rsidRPr="00E05132">
        <w:rPr>
          <w:rFonts w:ascii="Bookman Old Style" w:hAnsi="Bookman Old Style"/>
          <w:color w:val="000000"/>
        </w:rPr>
        <w:t>Legal Writing and Argument</w:t>
      </w:r>
    </w:p>
    <w:p w14:paraId="74CE9D63" w14:textId="77777777" w:rsidR="000E3688" w:rsidRPr="00E05132" w:rsidRDefault="000E3688" w:rsidP="00233159">
      <w:pPr>
        <w:pStyle w:val="ListParagraph"/>
        <w:numPr>
          <w:ilvl w:val="0"/>
          <w:numId w:val="16"/>
        </w:numPr>
        <w:autoSpaceDE w:val="0"/>
        <w:autoSpaceDN w:val="0"/>
        <w:adjustRightInd w:val="0"/>
        <w:rPr>
          <w:rFonts w:ascii="Bookman Old Style" w:hAnsi="Bookman Old Style"/>
          <w:color w:val="000000"/>
        </w:rPr>
      </w:pPr>
      <w:r w:rsidRPr="00E05132">
        <w:rPr>
          <w:rFonts w:ascii="Bookman Old Style" w:hAnsi="Bookman Old Style"/>
          <w:color w:val="000000"/>
        </w:rPr>
        <w:t>Fundamentals of the American Legal System</w:t>
      </w:r>
    </w:p>
    <w:p w14:paraId="3578C458" w14:textId="77777777" w:rsidR="000E3688" w:rsidRDefault="000E3688" w:rsidP="00233159">
      <w:pPr>
        <w:pStyle w:val="ListParagraph"/>
        <w:numPr>
          <w:ilvl w:val="0"/>
          <w:numId w:val="16"/>
        </w:numPr>
        <w:autoSpaceDE w:val="0"/>
        <w:autoSpaceDN w:val="0"/>
        <w:adjustRightInd w:val="0"/>
        <w:rPr>
          <w:rFonts w:ascii="Bookman Old Style" w:hAnsi="Bookman Old Style"/>
          <w:color w:val="000000"/>
        </w:rPr>
      </w:pPr>
      <w:r w:rsidRPr="00E05132">
        <w:rPr>
          <w:rFonts w:ascii="Bookman Old Style" w:hAnsi="Bookman Old Style"/>
          <w:color w:val="000000"/>
        </w:rPr>
        <w:t>Reading Legal Texts</w:t>
      </w:r>
    </w:p>
    <w:p w14:paraId="7506DA6F" w14:textId="77777777" w:rsidR="0079683C" w:rsidRPr="00E05132" w:rsidRDefault="0079683C" w:rsidP="0079683C">
      <w:pPr>
        <w:pStyle w:val="ListParagraph"/>
        <w:autoSpaceDE w:val="0"/>
        <w:autoSpaceDN w:val="0"/>
        <w:adjustRightInd w:val="0"/>
        <w:ind w:left="360"/>
        <w:rPr>
          <w:rFonts w:ascii="Bookman Old Style" w:hAnsi="Bookman Old Style"/>
          <w:color w:val="000000"/>
        </w:rPr>
      </w:pPr>
    </w:p>
    <w:p w14:paraId="7FA771D2" w14:textId="5A959A8D" w:rsidR="000E3688" w:rsidRPr="00E05132" w:rsidRDefault="000E3688" w:rsidP="00233159">
      <w:pPr>
        <w:pStyle w:val="ListParagraph"/>
        <w:spacing w:before="100" w:beforeAutospacing="1" w:after="100" w:afterAutospacing="1"/>
        <w:rPr>
          <w:rFonts w:ascii="Bookman Old Style" w:hAnsi="Bookman Old Style"/>
          <w:color w:val="C00000"/>
        </w:rPr>
      </w:pPr>
    </w:p>
    <w:p w14:paraId="71FB4DC6" w14:textId="360638FC" w:rsidR="00DF1EB0" w:rsidRPr="00A8557F" w:rsidRDefault="00DF1EB0" w:rsidP="00A8557F">
      <w:pPr>
        <w:pStyle w:val="ListParagraph"/>
        <w:numPr>
          <w:ilvl w:val="0"/>
          <w:numId w:val="3"/>
        </w:numPr>
        <w:spacing w:before="100" w:beforeAutospacing="1" w:after="100" w:afterAutospacing="1"/>
        <w:rPr>
          <w:rFonts w:ascii="Bookman Old Style" w:hAnsi="Bookman Old Style"/>
          <w:color w:val="C00000"/>
        </w:rPr>
      </w:pPr>
      <w:r w:rsidRPr="00A8557F">
        <w:rPr>
          <w:rFonts w:ascii="Bookman Old Style" w:hAnsi="Bookman Old Style"/>
          <w:b/>
          <w:bCs/>
          <w:color w:val="C00000"/>
        </w:rPr>
        <w:lastRenderedPageBreak/>
        <w:t>Required Courses</w:t>
      </w:r>
      <w:r w:rsidR="009A3DF2" w:rsidRPr="00A8557F">
        <w:rPr>
          <w:rFonts w:ascii="Bookman Old Style" w:hAnsi="Bookman Old Style"/>
          <w:b/>
          <w:bCs/>
          <w:color w:val="C00000"/>
        </w:rPr>
        <w:t xml:space="preserve"> for the </w:t>
      </w:r>
      <w:r w:rsidR="000D05BD" w:rsidRPr="00A8557F">
        <w:rPr>
          <w:rFonts w:ascii="Bookman Old Style" w:hAnsi="Bookman Old Style"/>
          <w:b/>
          <w:bCs/>
          <w:color w:val="C00000"/>
        </w:rPr>
        <w:t>D</w:t>
      </w:r>
      <w:r w:rsidR="009A3DF2" w:rsidRPr="00A8557F">
        <w:rPr>
          <w:rFonts w:ascii="Bookman Old Style" w:hAnsi="Bookman Old Style"/>
          <w:b/>
          <w:bCs/>
          <w:color w:val="C00000"/>
        </w:rPr>
        <w:t>egree</w:t>
      </w:r>
      <w:r w:rsidR="006F4E66" w:rsidRPr="00A8557F">
        <w:rPr>
          <w:rFonts w:ascii="Bookman Old Style" w:hAnsi="Bookman Old Style"/>
          <w:b/>
          <w:bCs/>
          <w:color w:val="C00000"/>
        </w:rPr>
        <w:t xml:space="preserve"> and Sample </w:t>
      </w:r>
      <w:r w:rsidR="00611897" w:rsidRPr="00A8557F">
        <w:rPr>
          <w:rFonts w:ascii="Bookman Old Style" w:hAnsi="Bookman Old Style"/>
          <w:b/>
          <w:bCs/>
          <w:color w:val="C00000"/>
        </w:rPr>
        <w:t>Course Lists</w:t>
      </w:r>
      <w:r w:rsidR="009A3DF2" w:rsidRPr="00A8557F">
        <w:rPr>
          <w:rFonts w:ascii="Bookman Old Style" w:hAnsi="Bookman Old Style"/>
          <w:b/>
          <w:bCs/>
          <w:color w:val="C00000"/>
        </w:rPr>
        <w:t xml:space="preserve"> </w:t>
      </w:r>
    </w:p>
    <w:p w14:paraId="79BC2621" w14:textId="5AA0C3CE" w:rsidR="00BD0D22" w:rsidRDefault="00BD0D22" w:rsidP="00233159">
      <w:pPr>
        <w:spacing w:before="100" w:beforeAutospacing="1" w:after="100" w:afterAutospacing="1" w:line="240" w:lineRule="auto"/>
        <w:rPr>
          <w:rFonts w:ascii="Bookman Old Style" w:hAnsi="Bookman Old Style" w:cs="Times New Roman"/>
          <w:sz w:val="24"/>
          <w:szCs w:val="24"/>
        </w:rPr>
      </w:pPr>
      <w:r>
        <w:rPr>
          <w:rFonts w:ascii="Bookman Old Style" w:hAnsi="Bookman Old Style" w:cs="Times New Roman"/>
          <w:sz w:val="24"/>
          <w:szCs w:val="24"/>
        </w:rPr>
        <w:t xml:space="preserve">A </w:t>
      </w:r>
      <w:r w:rsidR="000D05BD">
        <w:rPr>
          <w:rFonts w:ascii="Bookman Old Style" w:hAnsi="Bookman Old Style" w:cs="Times New Roman"/>
          <w:sz w:val="24"/>
          <w:szCs w:val="24"/>
        </w:rPr>
        <w:t xml:space="preserve">comprehensive </w:t>
      </w:r>
      <w:r>
        <w:rPr>
          <w:rFonts w:ascii="Bookman Old Style" w:hAnsi="Bookman Old Style" w:cs="Times New Roman"/>
          <w:sz w:val="24"/>
          <w:szCs w:val="24"/>
        </w:rPr>
        <w:t xml:space="preserve">checklist of degree requirements </w:t>
      </w:r>
      <w:r w:rsidR="000D05BD">
        <w:rPr>
          <w:rFonts w:ascii="Bookman Old Style" w:hAnsi="Bookman Old Style" w:cs="Times New Roman"/>
          <w:sz w:val="24"/>
          <w:szCs w:val="24"/>
        </w:rPr>
        <w:t>and sample schedule</w:t>
      </w:r>
      <w:r w:rsidR="0016416E">
        <w:rPr>
          <w:rFonts w:ascii="Bookman Old Style" w:hAnsi="Bookman Old Style" w:cs="Times New Roman"/>
          <w:sz w:val="24"/>
          <w:szCs w:val="24"/>
        </w:rPr>
        <w:t xml:space="preserve"> </w:t>
      </w:r>
      <w:r w:rsidR="000D05BD">
        <w:rPr>
          <w:rFonts w:ascii="Bookman Old Style" w:hAnsi="Bookman Old Style" w:cs="Times New Roman"/>
          <w:sz w:val="24"/>
          <w:szCs w:val="24"/>
        </w:rPr>
        <w:t xml:space="preserve">was emailed to you along with this </w:t>
      </w:r>
      <w:r w:rsidR="00F107F8">
        <w:rPr>
          <w:rFonts w:ascii="Bookman Old Style" w:hAnsi="Bookman Old Style" w:cs="Times New Roman"/>
          <w:sz w:val="24"/>
          <w:szCs w:val="24"/>
        </w:rPr>
        <w:t>guide and</w:t>
      </w:r>
      <w:r>
        <w:rPr>
          <w:rFonts w:ascii="Bookman Old Style" w:hAnsi="Bookman Old Style" w:cs="Times New Roman"/>
          <w:sz w:val="24"/>
          <w:szCs w:val="24"/>
        </w:rPr>
        <w:t xml:space="preserve"> will be posted to the Online Student Center – LLM. Page.  Please review that checklist every time you choose courses. </w:t>
      </w:r>
    </w:p>
    <w:p w14:paraId="42F2B9D0" w14:textId="16A9A075" w:rsidR="000D05BD" w:rsidRPr="000D05BD" w:rsidRDefault="000D05BD" w:rsidP="00233159">
      <w:pPr>
        <w:spacing w:before="100" w:beforeAutospacing="1" w:after="100" w:afterAutospacing="1" w:line="240" w:lineRule="auto"/>
        <w:rPr>
          <w:rFonts w:ascii="Bookman Old Style" w:hAnsi="Bookman Old Style" w:cs="Times New Roman"/>
          <w:b/>
          <w:bCs/>
          <w:sz w:val="24"/>
          <w:szCs w:val="24"/>
        </w:rPr>
      </w:pPr>
      <w:bookmarkStart w:id="0" w:name="_Hlk75259266"/>
      <w:r w:rsidRPr="000D05BD">
        <w:rPr>
          <w:rFonts w:ascii="Bookman Old Style" w:hAnsi="Bookman Old Style" w:cs="Times New Roman"/>
          <w:b/>
          <w:bCs/>
          <w:sz w:val="24"/>
          <w:szCs w:val="24"/>
        </w:rPr>
        <w:t xml:space="preserve">A typical first semester course list is: </w:t>
      </w:r>
    </w:p>
    <w:p w14:paraId="1CAC8715" w14:textId="579A11BC" w:rsidR="000D05BD" w:rsidRDefault="00981A31" w:rsidP="00233159">
      <w:pPr>
        <w:pStyle w:val="ListParagraph"/>
        <w:numPr>
          <w:ilvl w:val="0"/>
          <w:numId w:val="21"/>
        </w:numPr>
        <w:spacing w:before="100" w:beforeAutospacing="1" w:after="100" w:afterAutospacing="1"/>
        <w:rPr>
          <w:rFonts w:ascii="Bookman Old Style" w:hAnsi="Bookman Old Style"/>
        </w:rPr>
      </w:pPr>
      <w:r>
        <w:rPr>
          <w:rFonts w:ascii="Bookman Old Style" w:hAnsi="Bookman Old Style"/>
        </w:rPr>
        <w:t>U.S. Law and Lawyering</w:t>
      </w:r>
    </w:p>
    <w:p w14:paraId="2728CE77" w14:textId="320B646F" w:rsidR="000D05BD" w:rsidRDefault="000D05BD" w:rsidP="00233159">
      <w:pPr>
        <w:pStyle w:val="ListParagraph"/>
        <w:numPr>
          <w:ilvl w:val="0"/>
          <w:numId w:val="21"/>
        </w:numPr>
        <w:spacing w:before="100" w:beforeAutospacing="1" w:after="100" w:afterAutospacing="1"/>
        <w:rPr>
          <w:rFonts w:ascii="Bookman Old Style" w:hAnsi="Bookman Old Style"/>
        </w:rPr>
      </w:pPr>
      <w:r>
        <w:rPr>
          <w:rFonts w:ascii="Bookman Old Style" w:hAnsi="Bookman Old Style"/>
        </w:rPr>
        <w:t>Legal Research, Analysis &amp; Writing I</w:t>
      </w:r>
    </w:p>
    <w:p w14:paraId="7A18BD94" w14:textId="7F1F2655" w:rsidR="000D05BD" w:rsidRDefault="000D05BD" w:rsidP="00233159">
      <w:pPr>
        <w:pStyle w:val="ListParagraph"/>
        <w:numPr>
          <w:ilvl w:val="0"/>
          <w:numId w:val="21"/>
        </w:numPr>
        <w:spacing w:before="100" w:beforeAutospacing="1" w:after="100" w:afterAutospacing="1"/>
        <w:rPr>
          <w:rFonts w:ascii="Bookman Old Style" w:hAnsi="Bookman Old Style"/>
        </w:rPr>
      </w:pPr>
      <w:r>
        <w:rPr>
          <w:rFonts w:ascii="Bookman Old Style" w:hAnsi="Bookman Old Style"/>
        </w:rPr>
        <w:t xml:space="preserve">The </w:t>
      </w:r>
      <w:r w:rsidRPr="00E13245">
        <w:rPr>
          <w:rFonts w:ascii="Bookman Old Style" w:hAnsi="Bookman Old Style"/>
          <w:b/>
          <w:bCs/>
        </w:rPr>
        <w:t>required</w:t>
      </w:r>
      <w:r>
        <w:rPr>
          <w:rFonts w:ascii="Bookman Old Style" w:hAnsi="Bookman Old Style"/>
        </w:rPr>
        <w:t xml:space="preserve"> foundational course </w:t>
      </w:r>
    </w:p>
    <w:p w14:paraId="690E8DDA" w14:textId="5BC9FBA4" w:rsidR="000D05BD" w:rsidRDefault="000D05BD" w:rsidP="00233159">
      <w:pPr>
        <w:pStyle w:val="ListParagraph"/>
        <w:numPr>
          <w:ilvl w:val="1"/>
          <w:numId w:val="21"/>
        </w:numPr>
        <w:spacing w:before="100" w:beforeAutospacing="1" w:after="100" w:afterAutospacing="1"/>
        <w:rPr>
          <w:rFonts w:ascii="Bookman Old Style" w:hAnsi="Bookman Old Style"/>
        </w:rPr>
      </w:pPr>
      <w:r>
        <w:rPr>
          <w:rFonts w:ascii="Bookman Old Style" w:hAnsi="Bookman Old Style"/>
        </w:rPr>
        <w:t>Fall: International Law</w:t>
      </w:r>
    </w:p>
    <w:p w14:paraId="6EC7A149" w14:textId="3C9B33ED" w:rsidR="000D05BD" w:rsidRDefault="000D05BD" w:rsidP="00233159">
      <w:pPr>
        <w:pStyle w:val="ListParagraph"/>
        <w:numPr>
          <w:ilvl w:val="1"/>
          <w:numId w:val="21"/>
        </w:numPr>
        <w:spacing w:before="100" w:beforeAutospacing="1" w:after="100" w:afterAutospacing="1"/>
        <w:rPr>
          <w:rFonts w:ascii="Bookman Old Style" w:hAnsi="Bookman Old Style"/>
        </w:rPr>
      </w:pPr>
      <w:r>
        <w:rPr>
          <w:rFonts w:ascii="Bookman Old Style" w:hAnsi="Bookman Old Style"/>
        </w:rPr>
        <w:t xml:space="preserve">Spring: International Business Transactions </w:t>
      </w:r>
    </w:p>
    <w:p w14:paraId="0F304692" w14:textId="49F50331" w:rsidR="000D05BD" w:rsidRDefault="000D05BD" w:rsidP="00233159">
      <w:pPr>
        <w:pStyle w:val="ListParagraph"/>
        <w:numPr>
          <w:ilvl w:val="0"/>
          <w:numId w:val="21"/>
        </w:numPr>
        <w:spacing w:before="100" w:beforeAutospacing="1" w:after="100" w:afterAutospacing="1"/>
        <w:rPr>
          <w:rFonts w:ascii="Bookman Old Style" w:hAnsi="Bookman Old Style"/>
        </w:rPr>
      </w:pPr>
      <w:r>
        <w:rPr>
          <w:rFonts w:ascii="Bookman Old Style" w:hAnsi="Bookman Old Style"/>
        </w:rPr>
        <w:t xml:space="preserve">The </w:t>
      </w:r>
      <w:r w:rsidRPr="00E13245">
        <w:rPr>
          <w:rFonts w:ascii="Bookman Old Style" w:hAnsi="Bookman Old Style"/>
          <w:b/>
          <w:bCs/>
        </w:rPr>
        <w:t>required</w:t>
      </w:r>
      <w:r>
        <w:rPr>
          <w:rFonts w:ascii="Bookman Old Style" w:hAnsi="Bookman Old Style"/>
        </w:rPr>
        <w:t xml:space="preserve"> Transnational Practice Skills course </w:t>
      </w:r>
    </w:p>
    <w:p w14:paraId="23883F8B" w14:textId="1D1B941A" w:rsidR="000D05BD" w:rsidRDefault="000D05BD" w:rsidP="00233159">
      <w:pPr>
        <w:pStyle w:val="ListParagraph"/>
        <w:numPr>
          <w:ilvl w:val="1"/>
          <w:numId w:val="21"/>
        </w:numPr>
        <w:spacing w:before="100" w:beforeAutospacing="1" w:after="100" w:afterAutospacing="1"/>
        <w:rPr>
          <w:rFonts w:ascii="Bookman Old Style" w:hAnsi="Bookman Old Style"/>
        </w:rPr>
      </w:pPr>
      <w:r>
        <w:rPr>
          <w:rFonts w:ascii="Bookman Old Style" w:hAnsi="Bookman Old Style"/>
        </w:rPr>
        <w:t>Fall: TPS - International Law</w:t>
      </w:r>
    </w:p>
    <w:p w14:paraId="3CFA820D" w14:textId="6A181AA4" w:rsidR="000D05BD" w:rsidRDefault="000D05BD" w:rsidP="00233159">
      <w:pPr>
        <w:pStyle w:val="ListParagraph"/>
        <w:numPr>
          <w:ilvl w:val="1"/>
          <w:numId w:val="21"/>
        </w:numPr>
        <w:spacing w:before="100" w:beforeAutospacing="1" w:after="100" w:afterAutospacing="1"/>
        <w:rPr>
          <w:rFonts w:ascii="Bookman Old Style" w:hAnsi="Bookman Old Style"/>
        </w:rPr>
      </w:pPr>
      <w:r>
        <w:rPr>
          <w:rFonts w:ascii="Bookman Old Style" w:hAnsi="Bookman Old Style"/>
        </w:rPr>
        <w:t xml:space="preserve">Spring: TPS - International Business Transactions </w:t>
      </w:r>
    </w:p>
    <w:p w14:paraId="57885095" w14:textId="2C1EC68C" w:rsidR="000D05BD" w:rsidRDefault="000D05BD" w:rsidP="00233159">
      <w:pPr>
        <w:pStyle w:val="ListParagraph"/>
        <w:numPr>
          <w:ilvl w:val="0"/>
          <w:numId w:val="21"/>
        </w:numPr>
        <w:spacing w:before="100" w:beforeAutospacing="1" w:after="100" w:afterAutospacing="1"/>
        <w:rPr>
          <w:rFonts w:ascii="Bookman Old Style" w:hAnsi="Bookman Old Style"/>
        </w:rPr>
      </w:pPr>
      <w:r>
        <w:rPr>
          <w:rFonts w:ascii="Bookman Old Style" w:hAnsi="Bookman Old Style"/>
        </w:rPr>
        <w:t>Choice of elective</w:t>
      </w:r>
    </w:p>
    <w:p w14:paraId="4333177A" w14:textId="7D5115CC" w:rsidR="000D05BD" w:rsidRPr="000D05BD" w:rsidRDefault="000D05BD" w:rsidP="00233159">
      <w:pPr>
        <w:spacing w:before="100" w:beforeAutospacing="1" w:after="100" w:afterAutospacing="1" w:line="240" w:lineRule="auto"/>
        <w:rPr>
          <w:rFonts w:ascii="Bookman Old Style" w:hAnsi="Bookman Old Style"/>
          <w:b/>
          <w:bCs/>
          <w:sz w:val="24"/>
          <w:szCs w:val="24"/>
        </w:rPr>
      </w:pPr>
      <w:r w:rsidRPr="000D05BD">
        <w:rPr>
          <w:rFonts w:ascii="Bookman Old Style" w:hAnsi="Bookman Old Style"/>
          <w:b/>
          <w:bCs/>
          <w:sz w:val="24"/>
          <w:szCs w:val="24"/>
        </w:rPr>
        <w:t xml:space="preserve">A typical second semester course list is: </w:t>
      </w:r>
    </w:p>
    <w:p w14:paraId="409AB7C5" w14:textId="3664904C" w:rsidR="000D05BD" w:rsidRDefault="000D05BD" w:rsidP="00233159">
      <w:pPr>
        <w:pStyle w:val="ListParagraph"/>
        <w:numPr>
          <w:ilvl w:val="0"/>
          <w:numId w:val="22"/>
        </w:numPr>
        <w:spacing w:before="100" w:beforeAutospacing="1" w:after="100" w:afterAutospacing="1"/>
        <w:rPr>
          <w:rFonts w:ascii="Bookman Old Style" w:hAnsi="Bookman Old Style"/>
        </w:rPr>
      </w:pPr>
      <w:r>
        <w:rPr>
          <w:rFonts w:ascii="Bookman Old Style" w:hAnsi="Bookman Old Style"/>
        </w:rPr>
        <w:t>Legal Research, Analysis &amp; Writing II</w:t>
      </w:r>
    </w:p>
    <w:p w14:paraId="28C406C0" w14:textId="77777777" w:rsidR="000D05BD" w:rsidRDefault="000D05BD" w:rsidP="00233159">
      <w:pPr>
        <w:pStyle w:val="ListParagraph"/>
        <w:numPr>
          <w:ilvl w:val="0"/>
          <w:numId w:val="22"/>
        </w:numPr>
        <w:spacing w:before="100" w:beforeAutospacing="1" w:after="100" w:afterAutospacing="1"/>
        <w:rPr>
          <w:rFonts w:ascii="Bookman Old Style" w:hAnsi="Bookman Old Style"/>
        </w:rPr>
      </w:pPr>
      <w:r>
        <w:rPr>
          <w:rFonts w:ascii="Bookman Old Style" w:hAnsi="Bookman Old Style"/>
        </w:rPr>
        <w:t xml:space="preserve">The required foundational course </w:t>
      </w:r>
    </w:p>
    <w:p w14:paraId="0343B278" w14:textId="77777777" w:rsidR="000D05BD" w:rsidRDefault="000D05BD" w:rsidP="00233159">
      <w:pPr>
        <w:pStyle w:val="ListParagraph"/>
        <w:numPr>
          <w:ilvl w:val="1"/>
          <w:numId w:val="22"/>
        </w:numPr>
        <w:spacing w:before="100" w:beforeAutospacing="1" w:after="100" w:afterAutospacing="1"/>
        <w:rPr>
          <w:rFonts w:ascii="Bookman Old Style" w:hAnsi="Bookman Old Style"/>
        </w:rPr>
      </w:pPr>
      <w:r>
        <w:rPr>
          <w:rFonts w:ascii="Bookman Old Style" w:hAnsi="Bookman Old Style"/>
        </w:rPr>
        <w:t>Fall: International Law</w:t>
      </w:r>
    </w:p>
    <w:p w14:paraId="57225A58" w14:textId="77777777" w:rsidR="000D05BD" w:rsidRDefault="000D05BD" w:rsidP="00233159">
      <w:pPr>
        <w:pStyle w:val="ListParagraph"/>
        <w:numPr>
          <w:ilvl w:val="1"/>
          <w:numId w:val="22"/>
        </w:numPr>
        <w:spacing w:before="100" w:beforeAutospacing="1" w:after="100" w:afterAutospacing="1"/>
        <w:rPr>
          <w:rFonts w:ascii="Bookman Old Style" w:hAnsi="Bookman Old Style"/>
        </w:rPr>
      </w:pPr>
      <w:r>
        <w:rPr>
          <w:rFonts w:ascii="Bookman Old Style" w:hAnsi="Bookman Old Style"/>
        </w:rPr>
        <w:t xml:space="preserve">Spring: International Business Transactions </w:t>
      </w:r>
    </w:p>
    <w:p w14:paraId="5BF0B703" w14:textId="77777777" w:rsidR="000D05BD" w:rsidRDefault="000D05BD" w:rsidP="00233159">
      <w:pPr>
        <w:pStyle w:val="ListParagraph"/>
        <w:numPr>
          <w:ilvl w:val="0"/>
          <w:numId w:val="22"/>
        </w:numPr>
        <w:spacing w:before="100" w:beforeAutospacing="1" w:after="100" w:afterAutospacing="1"/>
        <w:rPr>
          <w:rFonts w:ascii="Bookman Old Style" w:hAnsi="Bookman Old Style"/>
        </w:rPr>
      </w:pPr>
      <w:r>
        <w:rPr>
          <w:rFonts w:ascii="Bookman Old Style" w:hAnsi="Bookman Old Style"/>
        </w:rPr>
        <w:t xml:space="preserve">The required Transnational Practice Skills course </w:t>
      </w:r>
    </w:p>
    <w:p w14:paraId="3CA9E527" w14:textId="77777777" w:rsidR="000D05BD" w:rsidRDefault="000D05BD" w:rsidP="00233159">
      <w:pPr>
        <w:pStyle w:val="ListParagraph"/>
        <w:numPr>
          <w:ilvl w:val="1"/>
          <w:numId w:val="22"/>
        </w:numPr>
        <w:spacing w:before="100" w:beforeAutospacing="1" w:after="100" w:afterAutospacing="1"/>
        <w:rPr>
          <w:rFonts w:ascii="Bookman Old Style" w:hAnsi="Bookman Old Style"/>
        </w:rPr>
      </w:pPr>
      <w:r>
        <w:rPr>
          <w:rFonts w:ascii="Bookman Old Style" w:hAnsi="Bookman Old Style"/>
        </w:rPr>
        <w:t>Fall: TPS - International Law</w:t>
      </w:r>
    </w:p>
    <w:p w14:paraId="5CC8D4B2" w14:textId="2F2612B3" w:rsidR="000D05BD" w:rsidRDefault="000D05BD" w:rsidP="00233159">
      <w:pPr>
        <w:pStyle w:val="ListParagraph"/>
        <w:numPr>
          <w:ilvl w:val="1"/>
          <w:numId w:val="22"/>
        </w:numPr>
        <w:spacing w:before="100" w:beforeAutospacing="1" w:after="100" w:afterAutospacing="1"/>
        <w:rPr>
          <w:rFonts w:ascii="Bookman Old Style" w:hAnsi="Bookman Old Style"/>
        </w:rPr>
      </w:pPr>
      <w:r>
        <w:rPr>
          <w:rFonts w:ascii="Bookman Old Style" w:hAnsi="Bookman Old Style"/>
        </w:rPr>
        <w:t xml:space="preserve">Spring: TPS - International Business Transactions </w:t>
      </w:r>
    </w:p>
    <w:p w14:paraId="65AE865B" w14:textId="58651C25" w:rsidR="000E3688" w:rsidRPr="009C2299" w:rsidRDefault="000D05BD" w:rsidP="00233159">
      <w:pPr>
        <w:pStyle w:val="ListParagraph"/>
        <w:numPr>
          <w:ilvl w:val="0"/>
          <w:numId w:val="22"/>
        </w:numPr>
        <w:spacing w:before="100" w:beforeAutospacing="1" w:after="100" w:afterAutospacing="1"/>
        <w:rPr>
          <w:rFonts w:ascii="Bookman Old Style" w:hAnsi="Bookman Old Style"/>
        </w:rPr>
      </w:pPr>
      <w:r>
        <w:rPr>
          <w:rFonts w:ascii="Bookman Old Style" w:hAnsi="Bookman Old Style"/>
        </w:rPr>
        <w:t>Choice of elective</w:t>
      </w:r>
    </w:p>
    <w:bookmarkEnd w:id="0"/>
    <w:p w14:paraId="487F0990" w14:textId="5E961E10" w:rsidR="00DF1EB0" w:rsidRPr="00E05132" w:rsidRDefault="00DF1EB0" w:rsidP="00233159">
      <w:pPr>
        <w:pStyle w:val="NormalWeb"/>
        <w:numPr>
          <w:ilvl w:val="0"/>
          <w:numId w:val="3"/>
        </w:numPr>
        <w:rPr>
          <w:rFonts w:ascii="Bookman Old Style" w:hAnsi="Bookman Old Style" w:cs="Times New Roman"/>
          <w:b/>
          <w:bCs/>
          <w:color w:val="C00000"/>
          <w:sz w:val="24"/>
          <w:szCs w:val="24"/>
        </w:rPr>
      </w:pPr>
      <w:r w:rsidRPr="00E05132">
        <w:rPr>
          <w:rFonts w:ascii="Bookman Old Style" w:hAnsi="Bookman Old Style" w:cs="Times New Roman"/>
          <w:b/>
          <w:bCs/>
          <w:color w:val="C00000"/>
          <w:sz w:val="24"/>
          <w:szCs w:val="24"/>
        </w:rPr>
        <w:t>Electives</w:t>
      </w:r>
    </w:p>
    <w:p w14:paraId="6BD1D4AC" w14:textId="33F1FD0E" w:rsidR="00DF1EB0" w:rsidRPr="000D05BD" w:rsidRDefault="00DF1EB0" w:rsidP="00233159">
      <w:pPr>
        <w:pStyle w:val="NormalWeb"/>
        <w:rPr>
          <w:rFonts w:ascii="Bookman Old Style" w:hAnsi="Bookman Old Style" w:cs="Times New Roman"/>
          <w:b/>
          <w:bCs/>
          <w:sz w:val="24"/>
          <w:szCs w:val="24"/>
        </w:rPr>
      </w:pPr>
      <w:r w:rsidRPr="00E05132">
        <w:rPr>
          <w:rFonts w:ascii="Bookman Old Style" w:hAnsi="Bookman Old Style" w:cs="Times New Roman"/>
          <w:color w:val="000000"/>
          <w:sz w:val="24"/>
          <w:szCs w:val="24"/>
        </w:rPr>
        <w:t xml:space="preserve">In addition to courses required for your degree, you may enroll in elective courses to </w:t>
      </w:r>
      <w:r w:rsidR="000B6977">
        <w:rPr>
          <w:rFonts w:ascii="Bookman Old Style" w:hAnsi="Bookman Old Style" w:cs="Times New Roman"/>
          <w:color w:val="000000"/>
          <w:sz w:val="24"/>
          <w:szCs w:val="24"/>
        </w:rPr>
        <w:t xml:space="preserve">complete </w:t>
      </w:r>
      <w:r w:rsidRPr="00E05132">
        <w:rPr>
          <w:rFonts w:ascii="Bookman Old Style" w:hAnsi="Bookman Old Style" w:cs="Times New Roman"/>
          <w:color w:val="000000"/>
          <w:sz w:val="24"/>
          <w:szCs w:val="24"/>
        </w:rPr>
        <w:t>the minimum of 24 credits</w:t>
      </w:r>
      <w:r w:rsidR="009C2299">
        <w:rPr>
          <w:rFonts w:ascii="Bookman Old Style" w:hAnsi="Bookman Old Style" w:cs="Times New Roman"/>
          <w:color w:val="000000"/>
          <w:sz w:val="24"/>
          <w:szCs w:val="24"/>
        </w:rPr>
        <w:t xml:space="preserve">. </w:t>
      </w:r>
      <w:r w:rsidR="00211C16">
        <w:rPr>
          <w:rFonts w:ascii="Bookman Old Style" w:hAnsi="Bookman Old Style" w:cs="Times New Roman"/>
          <w:color w:val="000000"/>
          <w:sz w:val="24"/>
          <w:szCs w:val="24"/>
        </w:rPr>
        <w:t xml:space="preserve">These courses are integrated with our J.D. program, so LL.M. students take these courses alongside the J.D. candidates. </w:t>
      </w:r>
      <w:r w:rsidR="00EA67BD" w:rsidRPr="00E05132">
        <w:rPr>
          <w:rFonts w:ascii="Bookman Old Style" w:hAnsi="Bookman Old Style" w:cs="Times New Roman"/>
          <w:sz w:val="24"/>
          <w:szCs w:val="24"/>
        </w:rPr>
        <w:t>Course offerings vary by semester</w:t>
      </w:r>
      <w:r w:rsidR="00211C16">
        <w:rPr>
          <w:rFonts w:ascii="Bookman Old Style" w:hAnsi="Bookman Old Style" w:cs="Times New Roman"/>
          <w:sz w:val="24"/>
          <w:szCs w:val="24"/>
        </w:rPr>
        <w:t xml:space="preserve"> and year</w:t>
      </w:r>
      <w:r w:rsidR="00EA67BD" w:rsidRPr="00E05132">
        <w:rPr>
          <w:rFonts w:ascii="Bookman Old Style" w:hAnsi="Bookman Old Style" w:cs="Times New Roman"/>
          <w:sz w:val="24"/>
          <w:szCs w:val="24"/>
        </w:rPr>
        <w:t>.</w:t>
      </w:r>
      <w:r w:rsidR="00EA67BD" w:rsidRPr="00E05132">
        <w:rPr>
          <w:rFonts w:ascii="Bookman Old Style" w:hAnsi="Bookman Old Style" w:cs="Times New Roman"/>
          <w:b/>
          <w:bCs/>
          <w:sz w:val="24"/>
          <w:szCs w:val="24"/>
        </w:rPr>
        <w:t xml:space="preserve"> </w:t>
      </w:r>
      <w:r w:rsidRPr="00E05132">
        <w:rPr>
          <w:rFonts w:ascii="Bookman Old Style" w:hAnsi="Bookman Old Style" w:cs="Times New Roman"/>
          <w:sz w:val="24"/>
          <w:szCs w:val="24"/>
        </w:rPr>
        <w:t>Times and dates and pre-requisite courses are listed on the course schedule posted online</w:t>
      </w:r>
      <w:r w:rsidR="000D05BD">
        <w:rPr>
          <w:rFonts w:ascii="Bookman Old Style" w:hAnsi="Bookman Old Style" w:cs="Times New Roman"/>
          <w:sz w:val="24"/>
          <w:szCs w:val="24"/>
        </w:rPr>
        <w:t xml:space="preserve"> and in the </w:t>
      </w:r>
      <w:proofErr w:type="gramStart"/>
      <w:r w:rsidR="000D05BD">
        <w:rPr>
          <w:rFonts w:ascii="Bookman Old Style" w:hAnsi="Bookman Old Style" w:cs="Times New Roman"/>
          <w:sz w:val="24"/>
          <w:szCs w:val="24"/>
        </w:rPr>
        <w:t>course</w:t>
      </w:r>
      <w:proofErr w:type="gramEnd"/>
      <w:r w:rsidR="000D05BD">
        <w:rPr>
          <w:rFonts w:ascii="Bookman Old Style" w:hAnsi="Bookman Old Style" w:cs="Times New Roman"/>
          <w:sz w:val="24"/>
          <w:szCs w:val="24"/>
        </w:rPr>
        <w:t xml:space="preserve"> approval form you will complete before registration</w:t>
      </w:r>
      <w:bookmarkStart w:id="1" w:name="_Hlk75188979"/>
      <w:r w:rsidR="000D05BD">
        <w:rPr>
          <w:rFonts w:ascii="Bookman Old Style" w:hAnsi="Bookman Old Style" w:cs="Times New Roman"/>
          <w:sz w:val="24"/>
          <w:szCs w:val="24"/>
        </w:rPr>
        <w:t xml:space="preserve">. </w:t>
      </w:r>
    </w:p>
    <w:p w14:paraId="6BD8A85E" w14:textId="720E9B0C" w:rsidR="00DF1EB0" w:rsidRDefault="00DF1EB0" w:rsidP="00233159">
      <w:pPr>
        <w:shd w:val="clear" w:color="auto" w:fill="FFFFFF"/>
        <w:spacing w:before="100" w:beforeAutospacing="1" w:after="100" w:afterAutospacing="1" w:line="240" w:lineRule="auto"/>
        <w:ind w:firstLine="360"/>
        <w:rPr>
          <w:rFonts w:ascii="Bookman Old Style" w:hAnsi="Bookman Old Style" w:cs="Times New Roman"/>
          <w:sz w:val="24"/>
          <w:szCs w:val="24"/>
        </w:rPr>
      </w:pPr>
      <w:bookmarkStart w:id="2" w:name="_Hlk75259964"/>
      <w:bookmarkEnd w:id="1"/>
      <w:r w:rsidRPr="00E05132">
        <w:rPr>
          <w:rFonts w:ascii="Bookman Old Style" w:hAnsi="Bookman Old Style" w:cs="Times New Roman"/>
          <w:sz w:val="24"/>
          <w:szCs w:val="24"/>
        </w:rPr>
        <w:t xml:space="preserve">The full schedule of courses </w:t>
      </w:r>
      <w:r w:rsidR="00A66AC6">
        <w:rPr>
          <w:rFonts w:ascii="Bookman Old Style" w:hAnsi="Bookman Old Style" w:cs="Times New Roman"/>
          <w:sz w:val="24"/>
          <w:szCs w:val="24"/>
        </w:rPr>
        <w:t xml:space="preserve">for the upcoming term </w:t>
      </w:r>
      <w:r w:rsidRPr="00E05132">
        <w:rPr>
          <w:rFonts w:ascii="Bookman Old Style" w:hAnsi="Bookman Old Style" w:cs="Times New Roman"/>
          <w:sz w:val="24"/>
          <w:szCs w:val="24"/>
        </w:rPr>
        <w:t xml:space="preserve">is posted </w:t>
      </w:r>
      <w:hyperlink r:id="rId12" w:history="1">
        <w:r w:rsidR="00B80632" w:rsidRPr="00A66AC6">
          <w:rPr>
            <w:rStyle w:val="Hyperlink"/>
            <w:rFonts w:ascii="Bookman Old Style" w:hAnsi="Bookman Old Style" w:cs="Times New Roman"/>
            <w:sz w:val="24"/>
            <w:szCs w:val="24"/>
          </w:rPr>
          <w:t>HERE</w:t>
        </w:r>
      </w:hyperlink>
      <w:r w:rsidR="00B80632" w:rsidRPr="00E05132">
        <w:rPr>
          <w:rFonts w:ascii="Bookman Old Style" w:hAnsi="Bookman Old Style" w:cs="Times New Roman"/>
          <w:sz w:val="24"/>
          <w:szCs w:val="24"/>
        </w:rPr>
        <w:t>.</w:t>
      </w:r>
    </w:p>
    <w:bookmarkEnd w:id="2"/>
    <w:p w14:paraId="1510B0B4" w14:textId="590E7AA4" w:rsidR="000D05BD" w:rsidRPr="00E05132" w:rsidRDefault="00164315" w:rsidP="00233159">
      <w:pPr>
        <w:shd w:val="clear" w:color="auto" w:fill="FFFFFF"/>
        <w:spacing w:before="100" w:beforeAutospacing="1" w:after="100" w:afterAutospacing="1" w:line="240" w:lineRule="auto"/>
        <w:rPr>
          <w:rFonts w:ascii="Bookman Old Style" w:hAnsi="Bookman Old Style" w:cs="Times New Roman"/>
          <w:sz w:val="24"/>
          <w:szCs w:val="24"/>
        </w:rPr>
      </w:pPr>
      <w:r>
        <w:rPr>
          <w:rFonts w:ascii="Bookman Old Style" w:hAnsi="Bookman Old Style" w:cs="Times New Roman"/>
          <w:sz w:val="24"/>
          <w:szCs w:val="24"/>
        </w:rPr>
        <w:t xml:space="preserve">Some of our most popular </w:t>
      </w:r>
      <w:r w:rsidR="00A37F38">
        <w:rPr>
          <w:rFonts w:ascii="Bookman Old Style" w:hAnsi="Bookman Old Style" w:cs="Times New Roman"/>
          <w:sz w:val="24"/>
          <w:szCs w:val="24"/>
        </w:rPr>
        <w:t xml:space="preserve">approved </w:t>
      </w:r>
      <w:r>
        <w:rPr>
          <w:rFonts w:ascii="Bookman Old Style" w:hAnsi="Bookman Old Style" w:cs="Times New Roman"/>
          <w:sz w:val="24"/>
          <w:szCs w:val="24"/>
        </w:rPr>
        <w:t xml:space="preserve">electives from </w:t>
      </w:r>
      <w:r w:rsidR="009C2299">
        <w:rPr>
          <w:rFonts w:ascii="Bookman Old Style" w:hAnsi="Bookman Old Style" w:cs="Times New Roman"/>
          <w:sz w:val="24"/>
          <w:szCs w:val="24"/>
        </w:rPr>
        <w:t>previous</w:t>
      </w:r>
      <w:r>
        <w:rPr>
          <w:rFonts w:ascii="Bookman Old Style" w:hAnsi="Bookman Old Style" w:cs="Times New Roman"/>
          <w:sz w:val="24"/>
          <w:szCs w:val="24"/>
        </w:rPr>
        <w:t xml:space="preserve"> academic years are: </w:t>
      </w:r>
    </w:p>
    <w:p w14:paraId="6FE8280D" w14:textId="197CB054" w:rsidR="00EA67BD" w:rsidRPr="00E05132" w:rsidRDefault="00EA67BD" w:rsidP="00233159">
      <w:pPr>
        <w:pStyle w:val="ListParagraph"/>
        <w:numPr>
          <w:ilvl w:val="0"/>
          <w:numId w:val="7"/>
        </w:numPr>
        <w:spacing w:before="100" w:beforeAutospacing="1" w:after="100" w:afterAutospacing="1"/>
        <w:rPr>
          <w:rFonts w:ascii="Bookman Old Style" w:hAnsi="Bookman Old Style"/>
          <w:b/>
          <w:bCs/>
        </w:rPr>
      </w:pPr>
      <w:r w:rsidRPr="00E05132">
        <w:rPr>
          <w:rFonts w:ascii="Bookman Old Style" w:hAnsi="Bookman Old Style"/>
        </w:rPr>
        <w:t>International Trade Law</w:t>
      </w:r>
    </w:p>
    <w:p w14:paraId="76FFADAD" w14:textId="68781A72" w:rsidR="00DF1EB0" w:rsidRPr="00E05132" w:rsidRDefault="00EA67BD" w:rsidP="00233159">
      <w:pPr>
        <w:pStyle w:val="ListParagraph"/>
        <w:numPr>
          <w:ilvl w:val="0"/>
          <w:numId w:val="7"/>
        </w:numPr>
        <w:spacing w:before="100" w:beforeAutospacing="1" w:after="100" w:afterAutospacing="1"/>
        <w:rPr>
          <w:rFonts w:ascii="Bookman Old Style" w:hAnsi="Bookman Old Style"/>
          <w:b/>
          <w:bCs/>
        </w:rPr>
      </w:pPr>
      <w:r w:rsidRPr="00E05132">
        <w:rPr>
          <w:rFonts w:ascii="Bookman Old Style" w:hAnsi="Bookman Old Style"/>
        </w:rPr>
        <w:t>International Litigation Dispute Resolution</w:t>
      </w:r>
    </w:p>
    <w:p w14:paraId="3DD2FDA4" w14:textId="5A9C073A" w:rsidR="00DF1EB0" w:rsidRPr="00C961FF" w:rsidRDefault="00DF1EB0" w:rsidP="00233159">
      <w:pPr>
        <w:pStyle w:val="ListParagraph"/>
        <w:numPr>
          <w:ilvl w:val="0"/>
          <w:numId w:val="7"/>
        </w:numPr>
        <w:spacing w:before="100" w:beforeAutospacing="1" w:after="100" w:afterAutospacing="1"/>
        <w:rPr>
          <w:rFonts w:ascii="Bookman Old Style" w:hAnsi="Bookman Old Style"/>
          <w:b/>
          <w:bCs/>
        </w:rPr>
      </w:pPr>
      <w:r w:rsidRPr="00E05132">
        <w:rPr>
          <w:rFonts w:ascii="Bookman Old Style" w:hAnsi="Bookman Old Style"/>
        </w:rPr>
        <w:lastRenderedPageBreak/>
        <w:t>International Commercial Arbitration</w:t>
      </w:r>
    </w:p>
    <w:p w14:paraId="2ECE1C48" w14:textId="49F30121" w:rsidR="00C961FF" w:rsidRPr="00C961FF" w:rsidRDefault="00C961FF" w:rsidP="00233159">
      <w:pPr>
        <w:pStyle w:val="ListParagraph"/>
        <w:numPr>
          <w:ilvl w:val="0"/>
          <w:numId w:val="7"/>
        </w:numPr>
        <w:spacing w:before="100" w:beforeAutospacing="1" w:after="100" w:afterAutospacing="1"/>
        <w:rPr>
          <w:rFonts w:ascii="Bookman Old Style" w:hAnsi="Bookman Old Style"/>
          <w:b/>
          <w:bCs/>
        </w:rPr>
      </w:pPr>
      <w:r>
        <w:rPr>
          <w:rFonts w:ascii="Bookman Old Style" w:hAnsi="Bookman Old Style"/>
        </w:rPr>
        <w:t>Commercial Arbitration</w:t>
      </w:r>
    </w:p>
    <w:p w14:paraId="3807B9E9" w14:textId="3E7D9E38" w:rsidR="00C961FF" w:rsidRDefault="00C961FF" w:rsidP="00233159">
      <w:pPr>
        <w:pStyle w:val="ListParagraph"/>
        <w:numPr>
          <w:ilvl w:val="0"/>
          <w:numId w:val="7"/>
        </w:numPr>
        <w:spacing w:before="100" w:beforeAutospacing="1" w:after="100" w:afterAutospacing="1"/>
        <w:rPr>
          <w:rFonts w:ascii="Bookman Old Style" w:hAnsi="Bookman Old Style"/>
        </w:rPr>
      </w:pPr>
      <w:r w:rsidRPr="00E05132">
        <w:rPr>
          <w:rFonts w:ascii="Bookman Old Style" w:hAnsi="Bookman Old Style"/>
        </w:rPr>
        <w:t>International Human Rights Law</w:t>
      </w:r>
    </w:p>
    <w:p w14:paraId="48047F3B" w14:textId="77777777" w:rsidR="00C961FF" w:rsidRPr="00E05132" w:rsidRDefault="00C961FF" w:rsidP="00233159">
      <w:pPr>
        <w:pStyle w:val="ListParagraph"/>
        <w:numPr>
          <w:ilvl w:val="0"/>
          <w:numId w:val="7"/>
        </w:numPr>
        <w:spacing w:before="100" w:beforeAutospacing="1" w:after="100" w:afterAutospacing="1"/>
        <w:rPr>
          <w:rFonts w:ascii="Bookman Old Style" w:hAnsi="Bookman Old Style"/>
          <w:b/>
          <w:bCs/>
        </w:rPr>
      </w:pPr>
      <w:r w:rsidRPr="00E05132">
        <w:rPr>
          <w:rFonts w:ascii="Bookman Old Style" w:hAnsi="Bookman Old Style"/>
        </w:rPr>
        <w:t>International Environmental Law</w:t>
      </w:r>
    </w:p>
    <w:p w14:paraId="742B9BCA" w14:textId="11007BDA" w:rsidR="00C961FF" w:rsidRPr="00C961FF" w:rsidRDefault="00C961FF" w:rsidP="00233159">
      <w:pPr>
        <w:pStyle w:val="ListParagraph"/>
        <w:numPr>
          <w:ilvl w:val="0"/>
          <w:numId w:val="7"/>
        </w:numPr>
        <w:spacing w:before="100" w:beforeAutospacing="1" w:after="100" w:afterAutospacing="1"/>
        <w:rPr>
          <w:rFonts w:ascii="Bookman Old Style" w:hAnsi="Bookman Old Style"/>
          <w:b/>
          <w:bCs/>
        </w:rPr>
      </w:pPr>
      <w:r w:rsidRPr="00E05132">
        <w:rPr>
          <w:rFonts w:ascii="Bookman Old Style" w:hAnsi="Bookman Old Style"/>
        </w:rPr>
        <w:t>Environmental Law</w:t>
      </w:r>
    </w:p>
    <w:p w14:paraId="4D6A8FEE" w14:textId="28374640" w:rsidR="00EA67BD" w:rsidRPr="00E05132" w:rsidRDefault="00EA67BD" w:rsidP="00233159">
      <w:pPr>
        <w:pStyle w:val="ListParagraph"/>
        <w:numPr>
          <w:ilvl w:val="0"/>
          <w:numId w:val="7"/>
        </w:numPr>
        <w:spacing w:before="100" w:beforeAutospacing="1" w:after="100" w:afterAutospacing="1"/>
        <w:rPr>
          <w:rFonts w:ascii="Bookman Old Style" w:hAnsi="Bookman Old Style"/>
        </w:rPr>
      </w:pPr>
      <w:r w:rsidRPr="00E05132">
        <w:rPr>
          <w:rFonts w:ascii="Bookman Old Style" w:hAnsi="Bookman Old Style"/>
        </w:rPr>
        <w:t>International IP Law</w:t>
      </w:r>
    </w:p>
    <w:p w14:paraId="76964DB2" w14:textId="3A29F78E" w:rsidR="00EA67BD" w:rsidRDefault="00EA67BD" w:rsidP="00233159">
      <w:pPr>
        <w:pStyle w:val="ListParagraph"/>
        <w:numPr>
          <w:ilvl w:val="0"/>
          <w:numId w:val="7"/>
        </w:numPr>
        <w:spacing w:before="100" w:beforeAutospacing="1" w:after="100" w:afterAutospacing="1"/>
        <w:rPr>
          <w:rFonts w:ascii="Bookman Old Style" w:hAnsi="Bookman Old Style"/>
        </w:rPr>
      </w:pPr>
      <w:r w:rsidRPr="00E05132">
        <w:rPr>
          <w:rFonts w:ascii="Bookman Old Style" w:hAnsi="Bookman Old Style"/>
        </w:rPr>
        <w:t>Entertainment Law</w:t>
      </w:r>
    </w:p>
    <w:p w14:paraId="770ADB86" w14:textId="24523B21" w:rsidR="00C961FF" w:rsidRPr="00A40BF3" w:rsidRDefault="00C961FF" w:rsidP="00233159">
      <w:pPr>
        <w:pStyle w:val="ListParagraph"/>
        <w:numPr>
          <w:ilvl w:val="0"/>
          <w:numId w:val="7"/>
        </w:numPr>
        <w:spacing w:before="100" w:beforeAutospacing="1" w:after="100" w:afterAutospacing="1"/>
        <w:rPr>
          <w:rFonts w:ascii="Bookman Old Style" w:hAnsi="Bookman Old Style"/>
          <w:b/>
          <w:bCs/>
        </w:rPr>
      </w:pPr>
      <w:r w:rsidRPr="00E05132">
        <w:rPr>
          <w:rFonts w:ascii="Bookman Old Style" w:hAnsi="Bookman Old Style"/>
        </w:rPr>
        <w:t>Corporate Finance</w:t>
      </w:r>
    </w:p>
    <w:p w14:paraId="4EA924F4" w14:textId="77777777" w:rsidR="00A40BF3" w:rsidRDefault="00A40BF3" w:rsidP="00233159">
      <w:pPr>
        <w:pStyle w:val="ListParagraph"/>
        <w:numPr>
          <w:ilvl w:val="0"/>
          <w:numId w:val="7"/>
        </w:numPr>
        <w:spacing w:before="100" w:beforeAutospacing="1" w:after="100" w:afterAutospacing="1"/>
        <w:rPr>
          <w:rFonts w:ascii="Bookman Old Style" w:hAnsi="Bookman Old Style"/>
        </w:rPr>
      </w:pPr>
      <w:r>
        <w:rPr>
          <w:rFonts w:ascii="Bookman Old Style" w:hAnsi="Bookman Old Style"/>
        </w:rPr>
        <w:t>Contracts</w:t>
      </w:r>
    </w:p>
    <w:p w14:paraId="01B317EA" w14:textId="4E2EE8A1" w:rsidR="00A40BF3" w:rsidRPr="00A40BF3" w:rsidRDefault="00A40BF3" w:rsidP="00233159">
      <w:pPr>
        <w:pStyle w:val="ListParagraph"/>
        <w:numPr>
          <w:ilvl w:val="0"/>
          <w:numId w:val="7"/>
        </w:numPr>
        <w:spacing w:before="100" w:beforeAutospacing="1" w:after="100" w:afterAutospacing="1"/>
        <w:rPr>
          <w:rFonts w:ascii="Bookman Old Style" w:hAnsi="Bookman Old Style"/>
        </w:rPr>
      </w:pPr>
      <w:r>
        <w:rPr>
          <w:rFonts w:ascii="Bookman Old Style" w:hAnsi="Bookman Old Style"/>
        </w:rPr>
        <w:t>Business Organizations</w:t>
      </w:r>
    </w:p>
    <w:p w14:paraId="1A7ADDA9" w14:textId="4E8F3A3D" w:rsidR="00EA67BD" w:rsidRPr="00E05132" w:rsidRDefault="00EA67BD" w:rsidP="00233159">
      <w:pPr>
        <w:pStyle w:val="ListParagraph"/>
        <w:numPr>
          <w:ilvl w:val="0"/>
          <w:numId w:val="7"/>
        </w:numPr>
        <w:spacing w:before="100" w:beforeAutospacing="1" w:after="100" w:afterAutospacing="1"/>
        <w:rPr>
          <w:rFonts w:ascii="Bookman Old Style" w:hAnsi="Bookman Old Style"/>
        </w:rPr>
      </w:pPr>
      <w:r w:rsidRPr="00E05132">
        <w:rPr>
          <w:rFonts w:ascii="Bookman Old Style" w:hAnsi="Bookman Old Style"/>
        </w:rPr>
        <w:t>Fashion Law</w:t>
      </w:r>
    </w:p>
    <w:p w14:paraId="0DC7FBCD" w14:textId="57AEC65B" w:rsidR="00EA67BD" w:rsidRPr="00E05132" w:rsidRDefault="00EA67BD" w:rsidP="00233159">
      <w:pPr>
        <w:pStyle w:val="ListParagraph"/>
        <w:numPr>
          <w:ilvl w:val="0"/>
          <w:numId w:val="7"/>
        </w:numPr>
        <w:spacing w:before="100" w:beforeAutospacing="1" w:after="100" w:afterAutospacing="1"/>
        <w:rPr>
          <w:rFonts w:ascii="Bookman Old Style" w:hAnsi="Bookman Old Style"/>
        </w:rPr>
      </w:pPr>
      <w:r w:rsidRPr="00E05132">
        <w:rPr>
          <w:rFonts w:ascii="Bookman Old Style" w:hAnsi="Bookman Old Style"/>
        </w:rPr>
        <w:t>Immigration Law</w:t>
      </w:r>
    </w:p>
    <w:p w14:paraId="67BA27F9" w14:textId="060F0720" w:rsidR="00EA67BD" w:rsidRPr="00E05132" w:rsidRDefault="00EA67BD" w:rsidP="00233159">
      <w:pPr>
        <w:pStyle w:val="ListParagraph"/>
        <w:numPr>
          <w:ilvl w:val="0"/>
          <w:numId w:val="7"/>
        </w:numPr>
        <w:spacing w:before="100" w:beforeAutospacing="1" w:after="100" w:afterAutospacing="1"/>
        <w:rPr>
          <w:rFonts w:ascii="Bookman Old Style" w:hAnsi="Bookman Old Style"/>
        </w:rPr>
      </w:pPr>
      <w:r w:rsidRPr="00E05132">
        <w:rPr>
          <w:rFonts w:ascii="Bookman Old Style" w:hAnsi="Bookman Old Style"/>
        </w:rPr>
        <w:t>Comparative Freedom of the Press</w:t>
      </w:r>
    </w:p>
    <w:p w14:paraId="71F0C386" w14:textId="67529E01" w:rsidR="00DF1EB0" w:rsidRPr="00E05132" w:rsidRDefault="00DF1EB0" w:rsidP="00233159">
      <w:pPr>
        <w:pStyle w:val="ListParagraph"/>
        <w:numPr>
          <w:ilvl w:val="0"/>
          <w:numId w:val="7"/>
        </w:numPr>
        <w:spacing w:before="100" w:beforeAutospacing="1" w:after="100" w:afterAutospacing="1"/>
        <w:rPr>
          <w:rFonts w:ascii="Bookman Old Style" w:hAnsi="Bookman Old Style"/>
          <w:b/>
          <w:bCs/>
        </w:rPr>
      </w:pPr>
      <w:r w:rsidRPr="00E05132">
        <w:rPr>
          <w:rFonts w:ascii="Bookman Old Style" w:hAnsi="Bookman Old Style"/>
        </w:rPr>
        <w:t xml:space="preserve">Space Law </w:t>
      </w:r>
    </w:p>
    <w:p w14:paraId="6B7A6C59" w14:textId="3A988F0B" w:rsidR="00DF1EB0" w:rsidRPr="00E05132" w:rsidRDefault="00DF1EB0" w:rsidP="00233159">
      <w:pPr>
        <w:pStyle w:val="ListParagraph"/>
        <w:numPr>
          <w:ilvl w:val="0"/>
          <w:numId w:val="7"/>
        </w:numPr>
        <w:spacing w:before="100" w:beforeAutospacing="1" w:after="100" w:afterAutospacing="1"/>
        <w:rPr>
          <w:rFonts w:ascii="Bookman Old Style" w:hAnsi="Bookman Old Style"/>
        </w:rPr>
      </w:pPr>
      <w:r w:rsidRPr="00E05132">
        <w:rPr>
          <w:rFonts w:ascii="Bookman Old Style" w:hAnsi="Bookman Old Style"/>
        </w:rPr>
        <w:t>Law &amp; Economics</w:t>
      </w:r>
    </w:p>
    <w:p w14:paraId="09B474F0" w14:textId="262CDC01" w:rsidR="00EA67BD" w:rsidRDefault="00EA67BD" w:rsidP="00233159">
      <w:pPr>
        <w:pStyle w:val="ListParagraph"/>
        <w:numPr>
          <w:ilvl w:val="0"/>
          <w:numId w:val="7"/>
        </w:numPr>
        <w:spacing w:before="100" w:beforeAutospacing="1" w:after="100" w:afterAutospacing="1"/>
        <w:rPr>
          <w:rFonts w:ascii="Bookman Old Style" w:hAnsi="Bookman Old Style"/>
        </w:rPr>
      </w:pPr>
      <w:r w:rsidRPr="00E05132">
        <w:rPr>
          <w:rFonts w:ascii="Bookman Old Style" w:hAnsi="Bookman Old Style"/>
        </w:rPr>
        <w:t>International and Foreign Law Research</w:t>
      </w:r>
      <w:r w:rsidR="00164315">
        <w:rPr>
          <w:rFonts w:ascii="Bookman Old Style" w:hAnsi="Bookman Old Style"/>
        </w:rPr>
        <w:t xml:space="preserve"> (for continuing students)</w:t>
      </w:r>
    </w:p>
    <w:p w14:paraId="105A09C8" w14:textId="77777777" w:rsidR="00164315" w:rsidRPr="00E05132" w:rsidRDefault="00164315" w:rsidP="00233159">
      <w:pPr>
        <w:pStyle w:val="ListParagraph"/>
        <w:numPr>
          <w:ilvl w:val="0"/>
          <w:numId w:val="7"/>
        </w:numPr>
        <w:spacing w:before="100" w:beforeAutospacing="1" w:after="100" w:afterAutospacing="1"/>
        <w:rPr>
          <w:rFonts w:ascii="Bookman Old Style" w:hAnsi="Bookman Old Style"/>
        </w:rPr>
      </w:pPr>
      <w:r w:rsidRPr="00E05132">
        <w:rPr>
          <w:rFonts w:ascii="Bookman Old Style" w:hAnsi="Bookman Old Style"/>
        </w:rPr>
        <w:t>Comparative Law</w:t>
      </w:r>
    </w:p>
    <w:p w14:paraId="54E41BB0" w14:textId="77777777" w:rsidR="00772E3B" w:rsidRDefault="00164315" w:rsidP="00233159">
      <w:pPr>
        <w:pStyle w:val="ListParagraph"/>
        <w:numPr>
          <w:ilvl w:val="0"/>
          <w:numId w:val="7"/>
        </w:numPr>
        <w:spacing w:before="100" w:beforeAutospacing="1" w:after="100" w:afterAutospacing="1"/>
        <w:rPr>
          <w:rFonts w:ascii="Bookman Old Style" w:hAnsi="Bookman Old Style"/>
        </w:rPr>
      </w:pPr>
      <w:r w:rsidRPr="00E05132">
        <w:rPr>
          <w:rFonts w:ascii="Bookman Old Style" w:hAnsi="Bookman Old Style"/>
        </w:rPr>
        <w:t>International Criminal Law</w:t>
      </w:r>
    </w:p>
    <w:p w14:paraId="4B917511" w14:textId="39A9F580" w:rsidR="00E77213" w:rsidRPr="003A0CDF" w:rsidRDefault="00DF1EB0" w:rsidP="00233159">
      <w:pPr>
        <w:spacing w:before="100" w:beforeAutospacing="1" w:after="100" w:afterAutospacing="1" w:line="240" w:lineRule="auto"/>
        <w:ind w:left="90"/>
        <w:rPr>
          <w:rFonts w:ascii="Bookman Old Style" w:hAnsi="Bookman Old Style"/>
        </w:rPr>
      </w:pPr>
      <w:r w:rsidRPr="00772E3B">
        <w:rPr>
          <w:rFonts w:ascii="Bookman Old Style" w:hAnsi="Bookman Old Style"/>
          <w:sz w:val="24"/>
          <w:szCs w:val="24"/>
        </w:rPr>
        <w:t xml:space="preserve">If you are interested in a course that is not </w:t>
      </w:r>
      <w:r w:rsidR="00772E3B">
        <w:rPr>
          <w:rFonts w:ascii="Bookman Old Style" w:hAnsi="Bookman Old Style"/>
          <w:sz w:val="24"/>
          <w:szCs w:val="24"/>
        </w:rPr>
        <w:t xml:space="preserve">on the </w:t>
      </w:r>
      <w:r w:rsidR="003A0CDF">
        <w:rPr>
          <w:rFonts w:ascii="Bookman Old Style" w:hAnsi="Bookman Old Style"/>
          <w:sz w:val="24"/>
          <w:szCs w:val="24"/>
        </w:rPr>
        <w:t xml:space="preserve">course approval </w:t>
      </w:r>
      <w:r w:rsidR="00772E3B">
        <w:rPr>
          <w:rFonts w:ascii="Bookman Old Style" w:hAnsi="Bookman Old Style"/>
          <w:sz w:val="24"/>
          <w:szCs w:val="24"/>
        </w:rPr>
        <w:t>form,</w:t>
      </w:r>
      <w:r w:rsidRPr="00772E3B">
        <w:rPr>
          <w:rFonts w:ascii="Bookman Old Style" w:hAnsi="Bookman Old Style"/>
          <w:sz w:val="24"/>
          <w:szCs w:val="24"/>
        </w:rPr>
        <w:t xml:space="preserve"> please let your advisor know. Your TLP degree offers the flexibility to concentrate in different areas of law, </w:t>
      </w:r>
      <w:r w:rsidR="00772E3B">
        <w:rPr>
          <w:rFonts w:ascii="Bookman Old Style" w:hAnsi="Bookman Old Style"/>
          <w:sz w:val="24"/>
          <w:szCs w:val="24"/>
        </w:rPr>
        <w:t>so long as you meet the course prerequisites and the times and dates of the course do not conflict with required courses</w:t>
      </w:r>
      <w:r w:rsidRPr="00772E3B">
        <w:rPr>
          <w:rFonts w:ascii="Bookman Old Style" w:hAnsi="Bookman Old Style"/>
        </w:rPr>
        <w:t xml:space="preserve">. </w:t>
      </w:r>
    </w:p>
    <w:p w14:paraId="1AAAE3D5" w14:textId="3E69B6FB" w:rsidR="00941A2B" w:rsidRPr="00E21CF1" w:rsidRDefault="00941A2B" w:rsidP="00E21CF1">
      <w:pPr>
        <w:pStyle w:val="ListParagraph"/>
        <w:numPr>
          <w:ilvl w:val="0"/>
          <w:numId w:val="36"/>
        </w:numPr>
        <w:rPr>
          <w:rFonts w:ascii="Bookman Old Style" w:hAnsi="Bookman Old Style"/>
          <w:b/>
        </w:rPr>
      </w:pPr>
      <w:r w:rsidRPr="00E21CF1">
        <w:rPr>
          <w:rFonts w:ascii="Bookman Old Style" w:hAnsi="Bookman Old Style"/>
          <w:b/>
        </w:rPr>
        <w:t xml:space="preserve">Experiential Learning </w:t>
      </w:r>
      <w:r w:rsidR="00E21CF1">
        <w:rPr>
          <w:rFonts w:ascii="Bookman Old Style" w:hAnsi="Bookman Old Style"/>
          <w:b/>
        </w:rPr>
        <w:t>Option</w:t>
      </w:r>
    </w:p>
    <w:p w14:paraId="4D995950" w14:textId="77777777" w:rsidR="00E21CF1" w:rsidRDefault="00E21CF1" w:rsidP="00233159">
      <w:pPr>
        <w:spacing w:line="240" w:lineRule="auto"/>
        <w:rPr>
          <w:rFonts w:ascii="Bookman Old Style" w:hAnsi="Bookman Old Style"/>
          <w:b/>
          <w:color w:val="C00000"/>
        </w:rPr>
      </w:pPr>
    </w:p>
    <w:p w14:paraId="65987A62" w14:textId="789D8236" w:rsidR="00EA67BD" w:rsidRPr="00E05132" w:rsidRDefault="00EA67BD" w:rsidP="00233159">
      <w:pPr>
        <w:spacing w:line="240" w:lineRule="auto"/>
        <w:rPr>
          <w:rFonts w:ascii="Bookman Old Style" w:hAnsi="Bookman Old Style" w:cs="Times New Roman"/>
          <w:sz w:val="24"/>
          <w:szCs w:val="24"/>
        </w:rPr>
      </w:pPr>
      <w:r w:rsidRPr="00E05132">
        <w:rPr>
          <w:rFonts w:ascii="Bookman Old Style" w:hAnsi="Bookman Old Style" w:cs="Times New Roman"/>
          <w:sz w:val="24"/>
          <w:szCs w:val="24"/>
        </w:rPr>
        <w:t xml:space="preserve">This option is available </w:t>
      </w:r>
      <w:r w:rsidR="003A0CDF">
        <w:rPr>
          <w:rFonts w:ascii="Bookman Old Style" w:hAnsi="Bookman Old Style" w:cs="Times New Roman"/>
          <w:sz w:val="24"/>
          <w:szCs w:val="24"/>
        </w:rPr>
        <w:t>after you have completed one</w:t>
      </w:r>
      <w:r w:rsidRPr="00E05132">
        <w:rPr>
          <w:rFonts w:ascii="Bookman Old Style" w:hAnsi="Bookman Old Style" w:cs="Times New Roman"/>
          <w:sz w:val="24"/>
          <w:szCs w:val="24"/>
        </w:rPr>
        <w:t xml:space="preserve"> semester. It is suitable for students who want to complete an internship with CPT (Curricular Practical Training). Students may add this requirement to their degree program and satisfy it by completing: </w:t>
      </w:r>
    </w:p>
    <w:p w14:paraId="259BFBF6" w14:textId="5191DA72" w:rsidR="00EA67BD" w:rsidRPr="00E05132" w:rsidRDefault="00EA67BD" w:rsidP="00233159">
      <w:pPr>
        <w:pStyle w:val="ListParagraph"/>
        <w:numPr>
          <w:ilvl w:val="0"/>
          <w:numId w:val="18"/>
        </w:numPr>
        <w:rPr>
          <w:rFonts w:ascii="Bookman Old Style" w:hAnsi="Bookman Old Style"/>
        </w:rPr>
      </w:pPr>
      <w:r w:rsidRPr="00E05132">
        <w:rPr>
          <w:rFonts w:ascii="Bookman Old Style" w:hAnsi="Bookman Old Style"/>
        </w:rPr>
        <w:t xml:space="preserve">Lawyering Across Borders (1 credit) </w:t>
      </w:r>
    </w:p>
    <w:p w14:paraId="63762EF7" w14:textId="6BFB73EE" w:rsidR="00EA67BD" w:rsidRPr="00E05132" w:rsidRDefault="00EA67BD" w:rsidP="00233159">
      <w:pPr>
        <w:spacing w:line="240" w:lineRule="auto"/>
        <w:rPr>
          <w:rFonts w:ascii="Bookman Old Style" w:hAnsi="Bookman Old Style"/>
          <w:sz w:val="24"/>
          <w:szCs w:val="24"/>
        </w:rPr>
      </w:pPr>
    </w:p>
    <w:p w14:paraId="28E23C11" w14:textId="1395C366" w:rsidR="00EA67BD" w:rsidRDefault="00EA67BD" w:rsidP="00233159">
      <w:pPr>
        <w:spacing w:line="240" w:lineRule="auto"/>
        <w:rPr>
          <w:rFonts w:ascii="Bookman Old Style" w:hAnsi="Bookman Old Style" w:cs="Times New Roman"/>
          <w:sz w:val="24"/>
          <w:szCs w:val="24"/>
        </w:rPr>
      </w:pPr>
      <w:r w:rsidRPr="00E05132">
        <w:rPr>
          <w:rFonts w:ascii="Bookman Old Style" w:hAnsi="Bookman Old Style" w:cs="Times New Roman"/>
          <w:sz w:val="24"/>
          <w:szCs w:val="24"/>
        </w:rPr>
        <w:t xml:space="preserve">Students will work with a career advisor to find a complementary internship, for </w:t>
      </w:r>
      <w:r w:rsidR="00164315">
        <w:rPr>
          <w:rFonts w:ascii="Bookman Old Style" w:hAnsi="Bookman Old Style" w:cs="Times New Roman"/>
          <w:sz w:val="24"/>
          <w:szCs w:val="24"/>
        </w:rPr>
        <w:t>a minimum of 70 hours for the semester</w:t>
      </w:r>
      <w:r w:rsidRPr="00E05132">
        <w:rPr>
          <w:rFonts w:ascii="Bookman Old Style" w:hAnsi="Bookman Old Style" w:cs="Times New Roman"/>
          <w:sz w:val="24"/>
          <w:szCs w:val="24"/>
        </w:rPr>
        <w:t xml:space="preserve">. </w:t>
      </w:r>
      <w:r w:rsidR="0039300C">
        <w:rPr>
          <w:rFonts w:ascii="Bookman Old Style" w:hAnsi="Bookman Old Style" w:cs="Times New Roman"/>
          <w:sz w:val="24"/>
          <w:szCs w:val="24"/>
        </w:rPr>
        <w:t>Ask</w:t>
      </w:r>
      <w:r w:rsidRPr="00E05132">
        <w:rPr>
          <w:rFonts w:ascii="Bookman Old Style" w:hAnsi="Bookman Old Style" w:cs="Times New Roman"/>
          <w:sz w:val="24"/>
          <w:szCs w:val="24"/>
        </w:rPr>
        <w:t xml:space="preserve"> your career advisor for more details. </w:t>
      </w:r>
    </w:p>
    <w:p w14:paraId="7194B8C0" w14:textId="77777777" w:rsidR="0079683C" w:rsidRDefault="0079683C" w:rsidP="00233159">
      <w:pPr>
        <w:spacing w:line="240" w:lineRule="auto"/>
        <w:rPr>
          <w:rFonts w:ascii="Bookman Old Style" w:hAnsi="Bookman Old Style" w:cs="Times New Roman"/>
          <w:sz w:val="24"/>
          <w:szCs w:val="24"/>
        </w:rPr>
      </w:pPr>
    </w:p>
    <w:p w14:paraId="6DAB91CC" w14:textId="77777777" w:rsidR="0079683C" w:rsidRDefault="0079683C" w:rsidP="00233159">
      <w:pPr>
        <w:spacing w:line="240" w:lineRule="auto"/>
        <w:rPr>
          <w:rFonts w:ascii="Bookman Old Style" w:hAnsi="Bookman Old Style" w:cs="Times New Roman"/>
          <w:sz w:val="24"/>
          <w:szCs w:val="24"/>
        </w:rPr>
      </w:pPr>
    </w:p>
    <w:p w14:paraId="64274B28" w14:textId="77777777" w:rsidR="0079683C" w:rsidRDefault="0079683C" w:rsidP="00233159">
      <w:pPr>
        <w:spacing w:line="240" w:lineRule="auto"/>
        <w:rPr>
          <w:rFonts w:ascii="Bookman Old Style" w:hAnsi="Bookman Old Style" w:cs="Times New Roman"/>
          <w:sz w:val="24"/>
          <w:szCs w:val="24"/>
        </w:rPr>
      </w:pPr>
    </w:p>
    <w:p w14:paraId="4F6BEFC6" w14:textId="77777777" w:rsidR="0079683C" w:rsidRPr="00E05132" w:rsidRDefault="0079683C" w:rsidP="00233159">
      <w:pPr>
        <w:spacing w:line="240" w:lineRule="auto"/>
        <w:rPr>
          <w:rFonts w:ascii="Bookman Old Style" w:hAnsi="Bookman Old Style" w:cs="Times New Roman"/>
          <w:sz w:val="24"/>
          <w:szCs w:val="24"/>
        </w:rPr>
      </w:pPr>
    </w:p>
    <w:p w14:paraId="131B8047" w14:textId="7FAF68E7" w:rsidR="00941A2B" w:rsidRPr="004317CB" w:rsidRDefault="004317CB" w:rsidP="004317CB">
      <w:pPr>
        <w:pStyle w:val="ListParagraph"/>
        <w:numPr>
          <w:ilvl w:val="0"/>
          <w:numId w:val="36"/>
        </w:numPr>
        <w:rPr>
          <w:rFonts w:ascii="Bookman Old Style" w:hAnsi="Bookman Old Style"/>
        </w:rPr>
      </w:pPr>
      <w:r>
        <w:rPr>
          <w:rFonts w:ascii="Bookman Old Style" w:hAnsi="Bookman Old Style"/>
          <w:b/>
        </w:rPr>
        <w:lastRenderedPageBreak/>
        <w:t xml:space="preserve">Next Steps: Choosing and Registering for your </w:t>
      </w:r>
      <w:proofErr w:type="gramStart"/>
      <w:r>
        <w:rPr>
          <w:rFonts w:ascii="Bookman Old Style" w:hAnsi="Bookman Old Style"/>
          <w:b/>
        </w:rPr>
        <w:t>Classes</w:t>
      </w:r>
      <w:proofErr w:type="gramEnd"/>
      <w:r>
        <w:rPr>
          <w:rFonts w:ascii="Bookman Old Style" w:hAnsi="Bookman Old Style"/>
          <w:b/>
        </w:rPr>
        <w:t xml:space="preserve"> </w:t>
      </w:r>
    </w:p>
    <w:p w14:paraId="2114D53F" w14:textId="4EFA0DCC" w:rsidR="00941A2B" w:rsidRDefault="00941A2B" w:rsidP="00233159">
      <w:pPr>
        <w:pStyle w:val="PlainText"/>
        <w:rPr>
          <w:rFonts w:ascii="Bookman Old Style" w:hAnsi="Bookman Old Style" w:cs="Times New Roman"/>
          <w:sz w:val="24"/>
          <w:szCs w:val="24"/>
        </w:rPr>
      </w:pPr>
    </w:p>
    <w:p w14:paraId="69F02DF9" w14:textId="3B69029A" w:rsidR="004317CB" w:rsidRPr="00A8557F" w:rsidRDefault="00A8557F" w:rsidP="00A8557F">
      <w:pPr>
        <w:pStyle w:val="PlainText"/>
        <w:numPr>
          <w:ilvl w:val="0"/>
          <w:numId w:val="24"/>
        </w:numPr>
        <w:rPr>
          <w:rFonts w:ascii="Bookman Old Style" w:hAnsi="Bookman Old Style" w:cs="Times New Roman"/>
          <w:b/>
          <w:bCs/>
          <w:color w:val="C00000"/>
          <w:sz w:val="24"/>
          <w:szCs w:val="24"/>
        </w:rPr>
      </w:pPr>
      <w:r w:rsidRPr="00A8557F">
        <w:rPr>
          <w:rFonts w:ascii="Bookman Old Style" w:hAnsi="Bookman Old Style" w:cs="Times New Roman"/>
          <w:b/>
          <w:bCs/>
          <w:color w:val="C00000"/>
          <w:sz w:val="24"/>
          <w:szCs w:val="24"/>
        </w:rPr>
        <w:t xml:space="preserve">Steps </w:t>
      </w:r>
    </w:p>
    <w:p w14:paraId="11A235D3" w14:textId="77777777" w:rsidR="004317CB" w:rsidRPr="00E05132" w:rsidRDefault="004317CB" w:rsidP="00233159">
      <w:pPr>
        <w:pStyle w:val="PlainText"/>
        <w:rPr>
          <w:rFonts w:ascii="Bookman Old Style" w:hAnsi="Bookman Old Style" w:cs="Times New Roman"/>
          <w:sz w:val="24"/>
          <w:szCs w:val="24"/>
        </w:rPr>
      </w:pPr>
    </w:p>
    <w:p w14:paraId="062D5801" w14:textId="240A8532" w:rsidR="00941A2B" w:rsidRPr="00A8557F" w:rsidRDefault="00A8557F" w:rsidP="00A8557F">
      <w:pPr>
        <w:pStyle w:val="ListParagraph"/>
        <w:numPr>
          <w:ilvl w:val="0"/>
          <w:numId w:val="38"/>
        </w:numPr>
        <w:spacing w:after="200"/>
        <w:rPr>
          <w:rFonts w:ascii="Bookman Old Style" w:hAnsi="Bookman Old Style"/>
          <w:bCs/>
        </w:rPr>
      </w:pPr>
      <w:r w:rsidRPr="00A8557F">
        <w:rPr>
          <w:rFonts w:ascii="Bookman Old Style" w:hAnsi="Bookman Old Style"/>
          <w:b/>
        </w:rPr>
        <w:t xml:space="preserve">STEP 1: </w:t>
      </w:r>
      <w:r w:rsidR="00941A2B" w:rsidRPr="00A8557F">
        <w:rPr>
          <w:rFonts w:ascii="Bookman Old Style" w:hAnsi="Bookman Old Style"/>
          <w:b/>
        </w:rPr>
        <w:t xml:space="preserve">Review Advising Information. </w:t>
      </w:r>
      <w:r w:rsidR="00941A2B" w:rsidRPr="00A8557F">
        <w:rPr>
          <w:rFonts w:ascii="Bookman Old Style" w:hAnsi="Bookman Old Style"/>
          <w:bCs/>
        </w:rPr>
        <w:t>Review this document</w:t>
      </w:r>
      <w:r w:rsidR="000B45C7" w:rsidRPr="00A8557F">
        <w:rPr>
          <w:rFonts w:ascii="Bookman Old Style" w:hAnsi="Bookman Old Style"/>
          <w:bCs/>
        </w:rPr>
        <w:t xml:space="preserve"> and the degree requirements checklist</w:t>
      </w:r>
      <w:r w:rsidR="00941A2B" w:rsidRPr="00A8557F">
        <w:rPr>
          <w:rFonts w:ascii="Bookman Old Style" w:hAnsi="Bookman Old Style"/>
          <w:bCs/>
        </w:rPr>
        <w:t>. If you like, schedule a meeting with you</w:t>
      </w:r>
      <w:r w:rsidR="000B45C7" w:rsidRPr="00A8557F">
        <w:rPr>
          <w:rFonts w:ascii="Bookman Old Style" w:hAnsi="Bookman Old Style"/>
          <w:bCs/>
        </w:rPr>
        <w:t>r</w:t>
      </w:r>
      <w:r w:rsidR="00941A2B" w:rsidRPr="00A8557F">
        <w:rPr>
          <w:rFonts w:ascii="Bookman Old Style" w:hAnsi="Bookman Old Style"/>
          <w:bCs/>
        </w:rPr>
        <w:t xml:space="preserve"> advisors. </w:t>
      </w:r>
    </w:p>
    <w:p w14:paraId="53164619" w14:textId="4261454B" w:rsidR="00167C1F" w:rsidRPr="00A8557F" w:rsidRDefault="00A8557F" w:rsidP="00A8557F">
      <w:pPr>
        <w:pStyle w:val="ListParagraph"/>
        <w:numPr>
          <w:ilvl w:val="0"/>
          <w:numId w:val="38"/>
        </w:numPr>
        <w:spacing w:after="200"/>
        <w:rPr>
          <w:rFonts w:ascii="Bookman Old Style" w:hAnsi="Bookman Old Style"/>
          <w:bCs/>
        </w:rPr>
      </w:pPr>
      <w:r w:rsidRPr="00A8557F">
        <w:rPr>
          <w:rFonts w:ascii="Bookman Old Style" w:hAnsi="Bookman Old Style"/>
          <w:b/>
        </w:rPr>
        <w:t xml:space="preserve">STEP 2: </w:t>
      </w:r>
      <w:r w:rsidR="00167C1F" w:rsidRPr="00A8557F">
        <w:rPr>
          <w:rFonts w:ascii="Bookman Old Style" w:hAnsi="Bookman Old Style"/>
          <w:b/>
        </w:rPr>
        <w:t>Continuing students</w:t>
      </w:r>
      <w:r w:rsidR="00167C1F" w:rsidRPr="00A8557F">
        <w:rPr>
          <w:rFonts w:ascii="Bookman Old Style" w:hAnsi="Bookman Old Style"/>
          <w:bCs/>
        </w:rPr>
        <w:t xml:space="preserve"> should make sure you have no registration holds preventing you from registering. Instructions for how to check for holds in UIS are on the Online Student Center, </w:t>
      </w:r>
      <w:hyperlink r:id="rId13" w:history="1">
        <w:r w:rsidR="00167C1F" w:rsidRPr="00A8557F">
          <w:rPr>
            <w:rStyle w:val="Hyperlink"/>
            <w:rFonts w:ascii="Bookman Old Style" w:hAnsi="Bookman Old Style"/>
            <w:bCs/>
          </w:rPr>
          <w:t>HERE</w:t>
        </w:r>
      </w:hyperlink>
      <w:r w:rsidR="00167C1F" w:rsidRPr="00A8557F">
        <w:rPr>
          <w:rFonts w:ascii="Bookman Old Style" w:hAnsi="Bookman Old Style"/>
          <w:bCs/>
        </w:rPr>
        <w:t xml:space="preserve">. </w:t>
      </w:r>
    </w:p>
    <w:p w14:paraId="63A62AAA" w14:textId="2BB07BB3" w:rsidR="00167C1F" w:rsidRPr="00A8557F" w:rsidRDefault="00A8557F" w:rsidP="00A8557F">
      <w:pPr>
        <w:pStyle w:val="ListParagraph"/>
        <w:numPr>
          <w:ilvl w:val="0"/>
          <w:numId w:val="38"/>
        </w:numPr>
        <w:spacing w:after="200"/>
        <w:rPr>
          <w:rStyle w:val="Hyperlink"/>
          <w:rFonts w:ascii="Bookman Old Style" w:hAnsi="Bookman Old Style"/>
        </w:rPr>
      </w:pPr>
      <w:r w:rsidRPr="00A8557F">
        <w:rPr>
          <w:rFonts w:ascii="Bookman Old Style" w:hAnsi="Bookman Old Style"/>
          <w:b/>
        </w:rPr>
        <w:t xml:space="preserve">STEP 3: </w:t>
      </w:r>
      <w:r w:rsidR="00941A2B" w:rsidRPr="00A8557F">
        <w:rPr>
          <w:rFonts w:ascii="Bookman Old Style" w:hAnsi="Bookman Old Style"/>
          <w:b/>
        </w:rPr>
        <w:t xml:space="preserve">Request </w:t>
      </w:r>
      <w:r w:rsidR="000B45C7" w:rsidRPr="00A8557F">
        <w:rPr>
          <w:rFonts w:ascii="Bookman Old Style" w:hAnsi="Bookman Old Style"/>
          <w:b/>
        </w:rPr>
        <w:t xml:space="preserve">approval for </w:t>
      </w:r>
      <w:r w:rsidR="00941A2B" w:rsidRPr="00A8557F">
        <w:rPr>
          <w:rFonts w:ascii="Bookman Old Style" w:hAnsi="Bookman Old Style"/>
          <w:b/>
        </w:rPr>
        <w:t>your courses.</w:t>
      </w:r>
      <w:r w:rsidR="00941A2B" w:rsidRPr="00A8557F">
        <w:rPr>
          <w:rFonts w:ascii="Bookman Old Style" w:hAnsi="Bookman Old Style"/>
        </w:rPr>
        <w:t xml:space="preserve"> </w:t>
      </w:r>
      <w:r w:rsidR="00E77213" w:rsidRPr="00A8557F">
        <w:rPr>
          <w:rFonts w:ascii="Bookman Old Style" w:hAnsi="Bookman Old Style"/>
        </w:rPr>
        <w:t>Once</w:t>
      </w:r>
      <w:r w:rsidR="00941A2B" w:rsidRPr="00A8557F">
        <w:rPr>
          <w:rFonts w:ascii="Bookman Old Style" w:hAnsi="Bookman Old Style"/>
        </w:rPr>
        <w:t xml:space="preserve"> you know what classes you want to take after reading this information, then </w:t>
      </w:r>
      <w:r w:rsidR="00941A2B" w:rsidRPr="00A8557F">
        <w:rPr>
          <w:rFonts w:ascii="Bookman Old Style" w:hAnsi="Bookman Old Style"/>
          <w:b/>
          <w:bCs/>
        </w:rPr>
        <w:t xml:space="preserve">complete </w:t>
      </w:r>
      <w:r w:rsidR="00D92D11">
        <w:rPr>
          <w:rFonts w:ascii="Bookman Old Style" w:hAnsi="Bookman Old Style"/>
          <w:b/>
          <w:bCs/>
        </w:rPr>
        <w:t>the course request form sent to you</w:t>
      </w:r>
      <w:r w:rsidR="00E77213" w:rsidRPr="00A8557F">
        <w:rPr>
          <w:rFonts w:ascii="Bookman Old Style" w:hAnsi="Bookman Old Style"/>
        </w:rPr>
        <w:t>.</w:t>
      </w:r>
    </w:p>
    <w:p w14:paraId="551E1A11" w14:textId="76E29D4E" w:rsidR="00941A2B" w:rsidRPr="00A8557F" w:rsidRDefault="00A8557F" w:rsidP="00A8557F">
      <w:pPr>
        <w:pStyle w:val="ListParagraph"/>
        <w:numPr>
          <w:ilvl w:val="0"/>
          <w:numId w:val="38"/>
        </w:numPr>
        <w:spacing w:after="200"/>
        <w:rPr>
          <w:rFonts w:ascii="Bookman Old Style" w:hAnsi="Bookman Old Style"/>
        </w:rPr>
      </w:pPr>
      <w:r w:rsidRPr="00A8557F">
        <w:rPr>
          <w:rFonts w:ascii="Bookman Old Style" w:hAnsi="Bookman Old Style"/>
          <w:b/>
        </w:rPr>
        <w:t xml:space="preserve">STEP 4: </w:t>
      </w:r>
      <w:r w:rsidR="00941A2B" w:rsidRPr="00A8557F">
        <w:rPr>
          <w:rFonts w:ascii="Bookman Old Style" w:hAnsi="Bookman Old Style"/>
          <w:b/>
        </w:rPr>
        <w:t>Advisor’s Review.</w:t>
      </w:r>
      <w:r w:rsidR="00941A2B" w:rsidRPr="00A8557F">
        <w:rPr>
          <w:rFonts w:ascii="Bookman Old Style" w:hAnsi="Bookman Old Style"/>
        </w:rPr>
        <w:t xml:space="preserve"> Your advisors will review your course choices. </w:t>
      </w:r>
      <w:r w:rsidR="00167C1F" w:rsidRPr="00A8557F">
        <w:rPr>
          <w:rFonts w:ascii="Bookman Old Style" w:hAnsi="Bookman Old Style"/>
        </w:rPr>
        <w:t xml:space="preserve">If your choices are approved, they will email you confirmation of approval. </w:t>
      </w:r>
      <w:r w:rsidR="00941A2B" w:rsidRPr="00A8557F">
        <w:rPr>
          <w:rFonts w:ascii="Bookman Old Style" w:hAnsi="Bookman Old Style"/>
        </w:rPr>
        <w:t xml:space="preserve"> </w:t>
      </w:r>
    </w:p>
    <w:p w14:paraId="0CDAF8C3" w14:textId="407F8093" w:rsidR="00167C1F" w:rsidRPr="00A8557F" w:rsidRDefault="00A8557F" w:rsidP="00A8557F">
      <w:pPr>
        <w:pStyle w:val="ListParagraph"/>
        <w:numPr>
          <w:ilvl w:val="0"/>
          <w:numId w:val="38"/>
        </w:numPr>
        <w:spacing w:after="200"/>
        <w:rPr>
          <w:rFonts w:ascii="Bookman Old Style" w:hAnsi="Bookman Old Style"/>
        </w:rPr>
      </w:pPr>
      <w:r w:rsidRPr="00A8557F">
        <w:rPr>
          <w:rFonts w:ascii="Bookman Old Style" w:hAnsi="Bookman Old Style"/>
          <w:b/>
        </w:rPr>
        <w:t xml:space="preserve">STEP 5: </w:t>
      </w:r>
      <w:r w:rsidR="00167C1F" w:rsidRPr="00A8557F">
        <w:rPr>
          <w:rFonts w:ascii="Bookman Old Style" w:hAnsi="Bookman Old Style"/>
          <w:b/>
        </w:rPr>
        <w:t>Register for courses</w:t>
      </w:r>
      <w:r w:rsidR="00941A2B" w:rsidRPr="00A8557F">
        <w:rPr>
          <w:rFonts w:ascii="Bookman Old Style" w:hAnsi="Bookman Old Style"/>
          <w:b/>
        </w:rPr>
        <w:t>.</w:t>
      </w:r>
      <w:r w:rsidR="00941A2B" w:rsidRPr="00A8557F">
        <w:rPr>
          <w:rFonts w:ascii="Bookman Old Style" w:hAnsi="Bookman Old Style"/>
        </w:rPr>
        <w:t xml:space="preserve"> Once </w:t>
      </w:r>
      <w:r w:rsidR="00167C1F" w:rsidRPr="00A8557F">
        <w:rPr>
          <w:rFonts w:ascii="Bookman Old Style" w:hAnsi="Bookman Old Style"/>
        </w:rPr>
        <w:t xml:space="preserve">the registration period is “open” you can register for your classes online, following the registration steps below. If you need help, contact </w:t>
      </w:r>
      <w:hyperlink r:id="rId14" w:history="1">
        <w:r w:rsidR="005D6ADB" w:rsidRPr="002003B6">
          <w:rPr>
            <w:rStyle w:val="Hyperlink"/>
            <w:rFonts w:ascii="Bookman Old Style" w:hAnsi="Bookman Old Style"/>
          </w:rPr>
          <w:t>olsonc@stjohns.edu</w:t>
        </w:r>
      </w:hyperlink>
      <w:r w:rsidR="00167C1F" w:rsidRPr="00A8557F">
        <w:rPr>
          <w:rFonts w:ascii="Bookman Old Style" w:hAnsi="Bookman Old Style"/>
        </w:rPr>
        <w:t xml:space="preserve">. </w:t>
      </w:r>
    </w:p>
    <w:p w14:paraId="56F642FD" w14:textId="460CCB96" w:rsidR="00167C1F" w:rsidRPr="00A8557F" w:rsidRDefault="00A8557F" w:rsidP="00A8557F">
      <w:pPr>
        <w:pStyle w:val="ListParagraph"/>
        <w:numPr>
          <w:ilvl w:val="0"/>
          <w:numId w:val="38"/>
        </w:numPr>
        <w:spacing w:after="200"/>
        <w:rPr>
          <w:rFonts w:ascii="Bookman Old Style" w:hAnsi="Bookman Old Style"/>
        </w:rPr>
      </w:pPr>
      <w:r w:rsidRPr="00A8557F">
        <w:rPr>
          <w:rFonts w:ascii="Bookman Old Style" w:hAnsi="Bookman Old Style"/>
          <w:b/>
        </w:rPr>
        <w:t xml:space="preserve">STEP 6: </w:t>
      </w:r>
      <w:r w:rsidR="00167C1F" w:rsidRPr="00A8557F">
        <w:rPr>
          <w:rFonts w:ascii="Bookman Old Style" w:hAnsi="Bookman Old Style"/>
          <w:b/>
        </w:rPr>
        <w:t>Confirm your enrollment, wait for scholarship to apply to your account, and then pay your term bill.</w:t>
      </w:r>
      <w:r w:rsidR="00167C1F" w:rsidRPr="00A8557F">
        <w:rPr>
          <w:rFonts w:ascii="Bookman Old Style" w:hAnsi="Bookman Old Style"/>
          <w:b/>
          <w:bCs/>
        </w:rPr>
        <w:t xml:space="preserve"> </w:t>
      </w:r>
      <w:r w:rsidR="00167C1F" w:rsidRPr="00A8557F">
        <w:rPr>
          <w:rFonts w:ascii="Bookman Old Style" w:hAnsi="Bookman Old Style"/>
        </w:rPr>
        <w:t xml:space="preserve">Instructions for this are below. </w:t>
      </w:r>
    </w:p>
    <w:p w14:paraId="4B170277" w14:textId="7EDB6AF0" w:rsidR="00167C1F" w:rsidRDefault="00167C1F" w:rsidP="00233159">
      <w:pPr>
        <w:pStyle w:val="ListParagraph"/>
        <w:spacing w:after="200"/>
        <w:rPr>
          <w:rFonts w:ascii="Bookman Old Style" w:hAnsi="Bookman Old Style"/>
        </w:rPr>
      </w:pPr>
    </w:p>
    <w:p w14:paraId="42A2877A" w14:textId="77777777" w:rsidR="005D6ADB" w:rsidRPr="00167C1F" w:rsidRDefault="005D6ADB" w:rsidP="00233159">
      <w:pPr>
        <w:pStyle w:val="ListParagraph"/>
        <w:spacing w:after="200"/>
        <w:rPr>
          <w:rFonts w:ascii="Bookman Old Style" w:hAnsi="Bookman Old Style"/>
        </w:rPr>
      </w:pPr>
    </w:p>
    <w:p w14:paraId="1D1A1AA0" w14:textId="0F1DBCE5" w:rsidR="000B45C7" w:rsidRPr="00167C1F" w:rsidRDefault="000B45C7" w:rsidP="00233159">
      <w:pPr>
        <w:pStyle w:val="ListParagraph"/>
        <w:numPr>
          <w:ilvl w:val="0"/>
          <w:numId w:val="10"/>
        </w:numPr>
        <w:spacing w:after="200"/>
        <w:rPr>
          <w:rFonts w:ascii="Bookman Old Style" w:hAnsi="Bookman Old Style"/>
          <w:color w:val="C00000"/>
        </w:rPr>
      </w:pPr>
      <w:r w:rsidRPr="00167C1F">
        <w:rPr>
          <w:rFonts w:ascii="Bookman Old Style" w:hAnsi="Bookman Old Style"/>
          <w:b/>
          <w:color w:val="C00000"/>
        </w:rPr>
        <w:t xml:space="preserve">New students should follow these additional steps: </w:t>
      </w:r>
    </w:p>
    <w:p w14:paraId="38A0BB21" w14:textId="77777777" w:rsidR="00167C1F" w:rsidRPr="00167C1F" w:rsidRDefault="000B45C7" w:rsidP="00233159">
      <w:pPr>
        <w:pStyle w:val="ListParagraph"/>
        <w:numPr>
          <w:ilvl w:val="1"/>
          <w:numId w:val="23"/>
        </w:numPr>
        <w:spacing w:after="200"/>
        <w:rPr>
          <w:rFonts w:ascii="Bookman Old Style" w:hAnsi="Bookman Old Style"/>
          <w:b/>
        </w:rPr>
      </w:pPr>
      <w:r w:rsidRPr="00E05132">
        <w:rPr>
          <w:rFonts w:ascii="Bookman Old Style" w:hAnsi="Bookman Old Style"/>
          <w:b/>
          <w:bCs/>
        </w:rPr>
        <w:t xml:space="preserve">Confirm your seat deposit. </w:t>
      </w:r>
      <w:r w:rsidRPr="00E05132">
        <w:rPr>
          <w:rFonts w:ascii="Bookman Old Style" w:hAnsi="Bookman Old Style"/>
        </w:rPr>
        <w:t xml:space="preserve">Seat deposits must be paid before a student can register for classes. Check the </w:t>
      </w:r>
      <w:hyperlink r:id="rId15" w:history="1">
        <w:r w:rsidRPr="00E05132">
          <w:rPr>
            <w:rStyle w:val="Hyperlink"/>
            <w:rFonts w:ascii="Bookman Old Style" w:hAnsi="Bookman Old Style"/>
          </w:rPr>
          <w:t>Admitted Students page</w:t>
        </w:r>
      </w:hyperlink>
      <w:r w:rsidRPr="00E05132">
        <w:rPr>
          <w:rFonts w:ascii="Bookman Old Style" w:hAnsi="Bookman Old Style"/>
        </w:rPr>
        <w:t xml:space="preserve"> for more details on how to do this.</w:t>
      </w:r>
    </w:p>
    <w:p w14:paraId="39DE9A9A" w14:textId="7C072198" w:rsidR="000B45C7" w:rsidRPr="000B45C7" w:rsidRDefault="000B45C7" w:rsidP="00233159">
      <w:pPr>
        <w:pStyle w:val="ListParagraph"/>
        <w:spacing w:after="200"/>
        <w:ind w:left="1440"/>
        <w:rPr>
          <w:rFonts w:ascii="Bookman Old Style" w:hAnsi="Bookman Old Style"/>
          <w:b/>
        </w:rPr>
      </w:pPr>
      <w:r w:rsidRPr="00E05132">
        <w:rPr>
          <w:rFonts w:ascii="Bookman Old Style" w:hAnsi="Bookman Old Style"/>
        </w:rPr>
        <w:t xml:space="preserve"> </w:t>
      </w:r>
    </w:p>
    <w:p w14:paraId="7EA2A30C" w14:textId="31D0D019" w:rsidR="00167C1F" w:rsidRPr="00167C1F" w:rsidRDefault="000B45C7" w:rsidP="00233159">
      <w:pPr>
        <w:pStyle w:val="ListParagraph"/>
        <w:numPr>
          <w:ilvl w:val="1"/>
          <w:numId w:val="23"/>
        </w:numPr>
        <w:spacing w:after="200"/>
        <w:rPr>
          <w:rFonts w:ascii="Bookman Old Style" w:hAnsi="Bookman Old Style"/>
          <w:b/>
        </w:rPr>
      </w:pPr>
      <w:r>
        <w:rPr>
          <w:rFonts w:ascii="Bookman Old Style" w:hAnsi="Bookman Old Style"/>
          <w:b/>
          <w:bCs/>
        </w:rPr>
        <w:t xml:space="preserve">Make sure you can access </w:t>
      </w:r>
      <w:r>
        <w:rPr>
          <w:rFonts w:ascii="Bookman Old Style" w:hAnsi="Bookman Old Style"/>
        </w:rPr>
        <w:t>University Information Systems (</w:t>
      </w:r>
      <w:hyperlink r:id="rId16" w:history="1">
        <w:r w:rsidRPr="00B914E2">
          <w:rPr>
            <w:rStyle w:val="Hyperlink"/>
            <w:rFonts w:ascii="Bookman Old Style" w:hAnsi="Bookman Old Style"/>
          </w:rPr>
          <w:t>UIS</w:t>
        </w:r>
      </w:hyperlink>
      <w:r>
        <w:rPr>
          <w:rFonts w:ascii="Bookman Old Style" w:hAnsi="Bookman Old Style"/>
        </w:rPr>
        <w:t xml:space="preserve">) and the </w:t>
      </w:r>
      <w:hyperlink r:id="rId17" w:history="1">
        <w:r w:rsidRPr="00B914E2">
          <w:rPr>
            <w:rStyle w:val="Hyperlink"/>
            <w:rFonts w:ascii="Bookman Old Style" w:hAnsi="Bookman Old Style"/>
          </w:rPr>
          <w:t>Okta single Sign-On Portal</w:t>
        </w:r>
      </w:hyperlink>
      <w:r>
        <w:rPr>
          <w:rFonts w:ascii="Bookman Old Style" w:hAnsi="Bookman Old Style"/>
        </w:rPr>
        <w:t xml:space="preserve">. Instructions are available on the Online Student Center, </w:t>
      </w:r>
      <w:hyperlink r:id="rId18" w:history="1">
        <w:r w:rsidRPr="00E7086F">
          <w:rPr>
            <w:rStyle w:val="Hyperlink"/>
            <w:rFonts w:ascii="Bookman Old Style" w:hAnsi="Bookman Old Style"/>
          </w:rPr>
          <w:t>HERE</w:t>
        </w:r>
      </w:hyperlink>
      <w:r>
        <w:rPr>
          <w:rFonts w:ascii="Bookman Old Style" w:hAnsi="Bookman Old Style"/>
        </w:rPr>
        <w:t>.</w:t>
      </w:r>
    </w:p>
    <w:p w14:paraId="5CDD7C52" w14:textId="77777777" w:rsidR="00167C1F" w:rsidRPr="00167C1F" w:rsidRDefault="00167C1F" w:rsidP="00233159">
      <w:pPr>
        <w:pStyle w:val="ListParagraph"/>
        <w:spacing w:after="200"/>
        <w:ind w:left="1440"/>
        <w:rPr>
          <w:rFonts w:ascii="Bookman Old Style" w:hAnsi="Bookman Old Style"/>
        </w:rPr>
      </w:pPr>
    </w:p>
    <w:p w14:paraId="2D6CD9D1" w14:textId="5270FA2E" w:rsidR="00941A2B" w:rsidRDefault="00941A2B" w:rsidP="00233159">
      <w:pPr>
        <w:pStyle w:val="ListParagraph"/>
        <w:numPr>
          <w:ilvl w:val="1"/>
          <w:numId w:val="23"/>
        </w:numPr>
        <w:spacing w:after="200"/>
        <w:rPr>
          <w:rFonts w:ascii="Bookman Old Style" w:hAnsi="Bookman Old Style"/>
        </w:rPr>
      </w:pPr>
      <w:proofErr w:type="gramStart"/>
      <w:r w:rsidRPr="00E05132">
        <w:rPr>
          <w:rFonts w:ascii="Bookman Old Style" w:hAnsi="Bookman Old Style"/>
          <w:b/>
        </w:rPr>
        <w:t>Attend</w:t>
      </w:r>
      <w:proofErr w:type="gramEnd"/>
      <w:r w:rsidRPr="00E05132">
        <w:rPr>
          <w:rFonts w:ascii="Bookman Old Style" w:hAnsi="Bookman Old Style"/>
          <w:b/>
        </w:rPr>
        <w:t xml:space="preserve"> Orientation.</w:t>
      </w:r>
      <w:r w:rsidRPr="00E05132">
        <w:rPr>
          <w:rFonts w:ascii="Bookman Old Style" w:hAnsi="Bookman Old Style"/>
        </w:rPr>
        <w:t xml:space="preserve"> There will be an orientation for all new LL.M. students at the start of the semester. You will meet your fellow classmates, your advisors, and some of your professors. Check the </w:t>
      </w:r>
      <w:hyperlink r:id="rId19" w:history="1">
        <w:r w:rsidRPr="00E05132">
          <w:rPr>
            <w:rStyle w:val="Hyperlink"/>
            <w:rFonts w:ascii="Bookman Old Style" w:hAnsi="Bookman Old Style"/>
          </w:rPr>
          <w:t>Admitted Students page</w:t>
        </w:r>
      </w:hyperlink>
      <w:r w:rsidRPr="00E05132">
        <w:rPr>
          <w:rFonts w:ascii="Bookman Old Style" w:hAnsi="Bookman Old Style"/>
        </w:rPr>
        <w:t xml:space="preserve"> </w:t>
      </w:r>
      <w:r w:rsidR="00167C1F">
        <w:rPr>
          <w:rFonts w:ascii="Bookman Old Style" w:hAnsi="Bookman Old Style"/>
        </w:rPr>
        <w:t>and your email for updates</w:t>
      </w:r>
      <w:r w:rsidRPr="00E05132">
        <w:rPr>
          <w:rFonts w:ascii="Bookman Old Style" w:hAnsi="Bookman Old Style"/>
        </w:rPr>
        <w:t xml:space="preserve">. </w:t>
      </w:r>
    </w:p>
    <w:p w14:paraId="0C6024FA" w14:textId="77777777" w:rsidR="005D6ADB" w:rsidRPr="005D6ADB" w:rsidRDefault="005D6ADB" w:rsidP="005D6ADB">
      <w:pPr>
        <w:pStyle w:val="ListParagraph"/>
        <w:rPr>
          <w:rFonts w:ascii="Bookman Old Style" w:hAnsi="Bookman Old Style"/>
        </w:rPr>
      </w:pPr>
    </w:p>
    <w:p w14:paraId="533AA887" w14:textId="77777777" w:rsidR="005D6ADB" w:rsidRPr="00E05132" w:rsidRDefault="005D6ADB" w:rsidP="00233159">
      <w:pPr>
        <w:pStyle w:val="ListParagraph"/>
        <w:numPr>
          <w:ilvl w:val="1"/>
          <w:numId w:val="23"/>
        </w:numPr>
        <w:spacing w:after="200"/>
        <w:rPr>
          <w:rFonts w:ascii="Bookman Old Style" w:hAnsi="Bookman Old Style"/>
        </w:rPr>
      </w:pPr>
    </w:p>
    <w:p w14:paraId="3156A39D" w14:textId="192B5CDD" w:rsidR="00EF0CFB" w:rsidRDefault="00A8557F" w:rsidP="00A8557F">
      <w:pPr>
        <w:pStyle w:val="ListParagraph"/>
        <w:numPr>
          <w:ilvl w:val="0"/>
          <w:numId w:val="24"/>
        </w:numPr>
        <w:rPr>
          <w:rFonts w:ascii="Bookman Old Style" w:hAnsi="Bookman Old Style"/>
          <w:b/>
          <w:bCs/>
          <w:color w:val="C00000"/>
        </w:rPr>
      </w:pPr>
      <w:bookmarkStart w:id="3" w:name="_Hlk75260909"/>
      <w:r w:rsidRPr="00A8557F">
        <w:rPr>
          <w:rFonts w:ascii="Bookman Old Style" w:hAnsi="Bookman Old Style"/>
          <w:b/>
          <w:bCs/>
          <w:color w:val="C00000"/>
        </w:rPr>
        <w:t xml:space="preserve">Instructions: </w:t>
      </w:r>
      <w:r w:rsidR="00EF0CFB" w:rsidRPr="00A8557F">
        <w:rPr>
          <w:rFonts w:ascii="Bookman Old Style" w:hAnsi="Bookman Old Style"/>
          <w:b/>
          <w:bCs/>
          <w:color w:val="C00000"/>
        </w:rPr>
        <w:t xml:space="preserve">How to register for your classes </w:t>
      </w:r>
    </w:p>
    <w:p w14:paraId="2F965105" w14:textId="77777777" w:rsidR="00A8557F" w:rsidRPr="00A8557F" w:rsidRDefault="00A8557F" w:rsidP="00A8557F">
      <w:pPr>
        <w:pStyle w:val="ListParagraph"/>
        <w:rPr>
          <w:rFonts w:ascii="Bookman Old Style" w:hAnsi="Bookman Old Style"/>
          <w:b/>
          <w:bCs/>
          <w:color w:val="C00000"/>
        </w:rPr>
      </w:pPr>
    </w:p>
    <w:p w14:paraId="2AA3E4D9" w14:textId="039706E4" w:rsidR="00EF0CFB" w:rsidRPr="00A8557F" w:rsidRDefault="0026498D" w:rsidP="00A8557F">
      <w:pPr>
        <w:rPr>
          <w:rFonts w:ascii="Bookman Old Style" w:hAnsi="Bookman Old Style"/>
          <w:b/>
          <w:bCs/>
        </w:rPr>
      </w:pPr>
      <w:r w:rsidRPr="00A8557F">
        <w:rPr>
          <w:rFonts w:ascii="Bookman Old Style" w:hAnsi="Bookman Old Style"/>
          <w:b/>
          <w:bCs/>
        </w:rPr>
        <w:t>Before you register, y</w:t>
      </w:r>
      <w:r w:rsidR="00EF0CFB" w:rsidRPr="00A8557F">
        <w:rPr>
          <w:rFonts w:ascii="Bookman Old Style" w:hAnsi="Bookman Old Style"/>
          <w:b/>
          <w:bCs/>
        </w:rPr>
        <w:t xml:space="preserve">ou will need: </w:t>
      </w:r>
    </w:p>
    <w:p w14:paraId="6C7D4BCF" w14:textId="001C9BFD" w:rsidR="00EF0CFB" w:rsidRPr="0026498D" w:rsidRDefault="00F107F8" w:rsidP="00233159">
      <w:pPr>
        <w:pStyle w:val="ListParagraph"/>
        <w:numPr>
          <w:ilvl w:val="0"/>
          <w:numId w:val="29"/>
        </w:numPr>
        <w:spacing w:after="200"/>
        <w:rPr>
          <w:rFonts w:ascii="Bookman Old Style" w:hAnsi="Bookman Old Style"/>
        </w:rPr>
      </w:pPr>
      <w:r>
        <w:rPr>
          <w:rFonts w:ascii="Bookman Old Style" w:hAnsi="Bookman Old Style"/>
        </w:rPr>
        <w:lastRenderedPageBreak/>
        <w:t>To</w:t>
      </w:r>
      <w:r w:rsidR="00EF0CFB">
        <w:rPr>
          <w:rFonts w:ascii="Bookman Old Style" w:hAnsi="Bookman Old Style"/>
        </w:rPr>
        <w:t xml:space="preserve"> complete the </w:t>
      </w:r>
      <w:r w:rsidR="00EF0CFB" w:rsidRPr="00121877">
        <w:rPr>
          <w:rFonts w:ascii="Bookman Old Style" w:hAnsi="Bookman Old Style"/>
        </w:rPr>
        <w:t>course approval request form</w:t>
      </w:r>
      <w:r w:rsidR="00121877">
        <w:rPr>
          <w:rFonts w:ascii="Bookman Old Style" w:hAnsi="Bookman Old Style"/>
        </w:rPr>
        <w:t xml:space="preserve"> which will be sent to you before registration opens</w:t>
      </w:r>
      <w:r w:rsidR="00EF0CFB">
        <w:rPr>
          <w:rFonts w:ascii="Bookman Old Style" w:hAnsi="Bookman Old Style"/>
        </w:rPr>
        <w:t xml:space="preserve"> and </w:t>
      </w:r>
      <w:r w:rsidR="0026498D">
        <w:rPr>
          <w:rFonts w:ascii="Bookman Old Style" w:hAnsi="Bookman Old Style"/>
        </w:rPr>
        <w:t>receive</w:t>
      </w:r>
      <w:r w:rsidR="00EF0CFB">
        <w:rPr>
          <w:rFonts w:ascii="Bookman Old Style" w:hAnsi="Bookman Old Style"/>
        </w:rPr>
        <w:t xml:space="preserve"> the advisor’s approval </w:t>
      </w:r>
      <w:r w:rsidR="0026498D">
        <w:rPr>
          <w:rFonts w:ascii="Bookman Old Style" w:hAnsi="Bookman Old Style"/>
        </w:rPr>
        <w:t xml:space="preserve">to </w:t>
      </w:r>
      <w:r>
        <w:rPr>
          <w:rFonts w:ascii="Bookman Old Style" w:hAnsi="Bookman Old Style"/>
        </w:rPr>
        <w:t>register.</w:t>
      </w:r>
      <w:r w:rsidR="00EF0CFB" w:rsidRPr="0026498D">
        <w:rPr>
          <w:rFonts w:ascii="Bookman Old Style" w:hAnsi="Bookman Old Style"/>
        </w:rPr>
        <w:t xml:space="preserve"> </w:t>
      </w:r>
    </w:p>
    <w:p w14:paraId="6C8F148C" w14:textId="1F1E0584" w:rsidR="00EF0CFB" w:rsidRPr="00594783" w:rsidRDefault="00EF0CFB" w:rsidP="00594783">
      <w:pPr>
        <w:pStyle w:val="ListParagraph"/>
        <w:numPr>
          <w:ilvl w:val="0"/>
          <w:numId w:val="34"/>
        </w:numPr>
        <w:spacing w:after="200"/>
        <w:rPr>
          <w:rFonts w:ascii="Bookman Old Style" w:hAnsi="Bookman Old Style"/>
        </w:rPr>
      </w:pPr>
      <w:r>
        <w:rPr>
          <w:rFonts w:ascii="Bookman Old Style" w:hAnsi="Bookman Old Style"/>
        </w:rPr>
        <w:t xml:space="preserve">Your priority registration number </w:t>
      </w:r>
      <w:r w:rsidR="00594783">
        <w:rPr>
          <w:rFonts w:ascii="Bookman Old Style" w:hAnsi="Bookman Old Style"/>
        </w:rPr>
        <w:t>(emailed to you after your courses are approved)</w:t>
      </w:r>
    </w:p>
    <w:p w14:paraId="48143625" w14:textId="77777777" w:rsidR="00EF0CFB" w:rsidRDefault="00EF0CFB" w:rsidP="00233159">
      <w:pPr>
        <w:pStyle w:val="ListParagraph"/>
        <w:numPr>
          <w:ilvl w:val="0"/>
          <w:numId w:val="29"/>
        </w:numPr>
        <w:spacing w:after="200"/>
        <w:rPr>
          <w:rFonts w:ascii="Bookman Old Style" w:hAnsi="Bookman Old Style"/>
        </w:rPr>
      </w:pPr>
      <w:r>
        <w:rPr>
          <w:rFonts w:ascii="Bookman Old Style" w:hAnsi="Bookman Old Style"/>
        </w:rPr>
        <w:t xml:space="preserve">The names and course registration numbers that you want to take and are approved for your degree program. </w:t>
      </w:r>
    </w:p>
    <w:p w14:paraId="4A6E09E0" w14:textId="49D9504D" w:rsidR="00EF0CFB" w:rsidRPr="002E500E" w:rsidRDefault="00EF0CFB" w:rsidP="00233159">
      <w:pPr>
        <w:pStyle w:val="ListParagraph"/>
        <w:numPr>
          <w:ilvl w:val="0"/>
          <w:numId w:val="29"/>
        </w:numPr>
        <w:spacing w:after="200"/>
        <w:rPr>
          <w:rStyle w:val="Hyperlink"/>
          <w:rFonts w:ascii="Bookman Old Style" w:hAnsi="Bookman Old Style"/>
          <w:color w:val="auto"/>
          <w:u w:val="none"/>
        </w:rPr>
      </w:pPr>
      <w:r>
        <w:rPr>
          <w:rFonts w:ascii="Bookman Old Style" w:hAnsi="Bookman Old Style"/>
        </w:rPr>
        <w:t xml:space="preserve">To be able to log in to UIS through </w:t>
      </w:r>
      <w:hyperlink r:id="rId20" w:history="1">
        <w:r w:rsidRPr="00E36A08">
          <w:rPr>
            <w:rStyle w:val="Hyperlink"/>
            <w:rFonts w:ascii="Bookman Old Style" w:hAnsi="Bookman Old Style"/>
          </w:rPr>
          <w:t>signon.stjohns.edu</w:t>
        </w:r>
      </w:hyperlink>
    </w:p>
    <w:p w14:paraId="6EBB0CDB" w14:textId="77777777" w:rsidR="002E500E" w:rsidRDefault="002E500E" w:rsidP="00233159">
      <w:pPr>
        <w:pStyle w:val="ListParagraph"/>
        <w:spacing w:after="200"/>
        <w:ind w:left="1080"/>
        <w:rPr>
          <w:rFonts w:ascii="Bookman Old Style" w:hAnsi="Bookman Old Style"/>
        </w:rPr>
      </w:pPr>
    </w:p>
    <w:p w14:paraId="7A7DA772" w14:textId="301A39C1" w:rsidR="00EF0CFB" w:rsidRPr="00A8557F" w:rsidRDefault="002E500E" w:rsidP="00A8557F">
      <w:pPr>
        <w:rPr>
          <w:rFonts w:ascii="Bookman Old Style" w:hAnsi="Bookman Old Style"/>
        </w:rPr>
      </w:pPr>
      <w:r w:rsidRPr="00A8557F">
        <w:rPr>
          <w:rFonts w:ascii="Bookman Old Style" w:hAnsi="Bookman Old Style"/>
          <w:b/>
          <w:bCs/>
        </w:rPr>
        <w:t>Step-by-step i</w:t>
      </w:r>
      <w:r w:rsidR="00EF0CFB" w:rsidRPr="00A8557F">
        <w:rPr>
          <w:rFonts w:ascii="Bookman Old Style" w:hAnsi="Bookman Old Style"/>
          <w:b/>
          <w:bCs/>
        </w:rPr>
        <w:t>nstructions</w:t>
      </w:r>
      <w:r w:rsidR="0026498D" w:rsidRPr="00A8557F">
        <w:rPr>
          <w:rFonts w:ascii="Bookman Old Style" w:hAnsi="Bookman Old Style"/>
          <w:b/>
          <w:bCs/>
        </w:rPr>
        <w:t xml:space="preserve"> for registering online</w:t>
      </w:r>
      <w:r w:rsidR="00EF0CFB" w:rsidRPr="00A8557F">
        <w:rPr>
          <w:rFonts w:ascii="Bookman Old Style" w:hAnsi="Bookman Old Style"/>
        </w:rPr>
        <w:t xml:space="preserve">: </w:t>
      </w:r>
    </w:p>
    <w:p w14:paraId="418DAEC9" w14:textId="5FF3C4AF" w:rsidR="00EF0CFB" w:rsidRDefault="00EF0CFB" w:rsidP="00233159">
      <w:pPr>
        <w:pStyle w:val="ListParagraph"/>
        <w:numPr>
          <w:ilvl w:val="0"/>
          <w:numId w:val="30"/>
        </w:numPr>
        <w:spacing w:after="200"/>
        <w:rPr>
          <w:rFonts w:ascii="Bookman Old Style" w:hAnsi="Bookman Old Style"/>
        </w:rPr>
      </w:pPr>
      <w:r w:rsidRPr="00E36A08">
        <w:rPr>
          <w:rFonts w:ascii="Bookman Old Style" w:hAnsi="Bookman Old Style"/>
        </w:rPr>
        <w:t xml:space="preserve">Sign in to through </w:t>
      </w:r>
      <w:hyperlink r:id="rId21" w:history="1">
        <w:r w:rsidRPr="00E36A08">
          <w:rPr>
            <w:rStyle w:val="Hyperlink"/>
            <w:rFonts w:ascii="Bookman Old Style" w:hAnsi="Bookman Old Style"/>
          </w:rPr>
          <w:t>signon.stjohns.edu</w:t>
        </w:r>
      </w:hyperlink>
    </w:p>
    <w:p w14:paraId="73771DEC" w14:textId="77777777" w:rsidR="00EF0CFB" w:rsidRDefault="00EF0CFB" w:rsidP="00233159">
      <w:pPr>
        <w:pStyle w:val="ListParagraph"/>
        <w:numPr>
          <w:ilvl w:val="0"/>
          <w:numId w:val="30"/>
        </w:numPr>
        <w:spacing w:after="200"/>
        <w:rPr>
          <w:rFonts w:ascii="Bookman Old Style" w:hAnsi="Bookman Old Style"/>
        </w:rPr>
      </w:pPr>
      <w:r w:rsidRPr="00E36A08">
        <w:rPr>
          <w:rFonts w:ascii="Bookman Old Style" w:hAnsi="Bookman Old Style"/>
        </w:rPr>
        <w:t xml:space="preserve">Click on the UIS button. </w:t>
      </w:r>
    </w:p>
    <w:p w14:paraId="3BC3DCD2" w14:textId="77777777" w:rsidR="00EF0CFB" w:rsidRDefault="00EF0CFB" w:rsidP="00233159">
      <w:pPr>
        <w:pStyle w:val="ListParagraph"/>
        <w:numPr>
          <w:ilvl w:val="1"/>
          <w:numId w:val="30"/>
        </w:numPr>
        <w:rPr>
          <w:rFonts w:ascii="Bookman Old Style" w:hAnsi="Bookman Old Style"/>
        </w:rPr>
      </w:pPr>
      <w:r>
        <w:rPr>
          <w:rFonts w:ascii="Bookman Old Style" w:hAnsi="Bookman Old Style"/>
          <w:noProof/>
        </w:rPr>
        <w:drawing>
          <wp:inline distT="0" distB="0" distL="0" distR="0" wp14:anchorId="005640D6" wp14:editId="0801FE7A">
            <wp:extent cx="1755775" cy="1054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55775" cy="1054735"/>
                    </a:xfrm>
                    <a:prstGeom prst="rect">
                      <a:avLst/>
                    </a:prstGeom>
                    <a:noFill/>
                  </pic:spPr>
                </pic:pic>
              </a:graphicData>
            </a:graphic>
          </wp:inline>
        </w:drawing>
      </w:r>
    </w:p>
    <w:p w14:paraId="63FB4851" w14:textId="77777777" w:rsidR="00EF0CFB" w:rsidRDefault="00EF0CFB" w:rsidP="00233159">
      <w:pPr>
        <w:pStyle w:val="ListParagraph"/>
        <w:numPr>
          <w:ilvl w:val="0"/>
          <w:numId w:val="30"/>
        </w:numPr>
        <w:spacing w:after="200"/>
        <w:rPr>
          <w:rFonts w:ascii="Bookman Old Style" w:hAnsi="Bookman Old Style"/>
        </w:rPr>
      </w:pPr>
      <w:r>
        <w:rPr>
          <w:rFonts w:ascii="Bookman Old Style" w:hAnsi="Bookman Old Style"/>
        </w:rPr>
        <w:t xml:space="preserve">Click on the “Student” </w:t>
      </w:r>
      <w:proofErr w:type="gramStart"/>
      <w:r>
        <w:rPr>
          <w:rFonts w:ascii="Bookman Old Style" w:hAnsi="Bookman Old Style"/>
        </w:rPr>
        <w:t>tab</w:t>
      </w:r>
      <w:proofErr w:type="gramEnd"/>
    </w:p>
    <w:p w14:paraId="3A123813" w14:textId="77777777" w:rsidR="00EF0CFB" w:rsidRPr="00E85F72" w:rsidRDefault="00EF0CFB" w:rsidP="00233159">
      <w:pPr>
        <w:pStyle w:val="ListParagraph"/>
        <w:numPr>
          <w:ilvl w:val="0"/>
          <w:numId w:val="30"/>
        </w:numPr>
        <w:spacing w:after="200"/>
        <w:rPr>
          <w:rFonts w:ascii="Bookman Old Style" w:hAnsi="Bookman Old Style"/>
        </w:rPr>
      </w:pPr>
      <w:r w:rsidRPr="00E85F72">
        <w:rPr>
          <w:rFonts w:ascii="Bookman Old Style" w:hAnsi="Bookman Old Style"/>
        </w:rPr>
        <w:t xml:space="preserve">Select "Registration" </w:t>
      </w:r>
    </w:p>
    <w:p w14:paraId="67FDF2E9" w14:textId="77777777" w:rsidR="00EF0CFB" w:rsidRPr="00E85F72" w:rsidRDefault="00EF0CFB" w:rsidP="00233159">
      <w:pPr>
        <w:pStyle w:val="ListParagraph"/>
        <w:numPr>
          <w:ilvl w:val="0"/>
          <w:numId w:val="30"/>
        </w:numPr>
        <w:spacing w:after="200"/>
        <w:rPr>
          <w:rFonts w:ascii="Bookman Old Style" w:hAnsi="Bookman Old Style"/>
        </w:rPr>
      </w:pPr>
      <w:r w:rsidRPr="00E85F72">
        <w:rPr>
          <w:rFonts w:ascii="Bookman Old Style" w:hAnsi="Bookman Old Style"/>
        </w:rPr>
        <w:t>Select “Add/Drop Classes”</w:t>
      </w:r>
    </w:p>
    <w:p w14:paraId="145CD5D3" w14:textId="77777777" w:rsidR="00EF0CFB" w:rsidRDefault="00EF0CFB" w:rsidP="00233159">
      <w:pPr>
        <w:pStyle w:val="ListParagraph"/>
        <w:numPr>
          <w:ilvl w:val="0"/>
          <w:numId w:val="30"/>
        </w:numPr>
        <w:spacing w:after="200"/>
        <w:rPr>
          <w:rFonts w:ascii="Bookman Old Style" w:hAnsi="Bookman Old Style"/>
        </w:rPr>
      </w:pPr>
      <w:r w:rsidRPr="00E85F72">
        <w:rPr>
          <w:rFonts w:ascii="Bookman Old Style" w:hAnsi="Bookman Old Style"/>
        </w:rPr>
        <w:t>Select the correct term for which you want to register (e.g., Fall 2021)</w:t>
      </w:r>
    </w:p>
    <w:p w14:paraId="4883B8D3" w14:textId="77777777" w:rsidR="00EF0CFB" w:rsidRPr="00E85F72" w:rsidRDefault="00EF0CFB" w:rsidP="00233159">
      <w:pPr>
        <w:pStyle w:val="ListParagraph"/>
        <w:rPr>
          <w:rFonts w:ascii="Bookman Old Style" w:hAnsi="Bookman Old Style"/>
        </w:rPr>
      </w:pPr>
      <w:r>
        <w:rPr>
          <w:rFonts w:ascii="Bookman Old Style" w:hAnsi="Bookman Old Style"/>
          <w:noProof/>
        </w:rPr>
        <w:drawing>
          <wp:inline distT="0" distB="0" distL="0" distR="0" wp14:anchorId="4F8C52A8" wp14:editId="554BD20F">
            <wp:extent cx="2085975" cy="1724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85975" cy="1724025"/>
                    </a:xfrm>
                    <a:prstGeom prst="rect">
                      <a:avLst/>
                    </a:prstGeom>
                    <a:noFill/>
                  </pic:spPr>
                </pic:pic>
              </a:graphicData>
            </a:graphic>
          </wp:inline>
        </w:drawing>
      </w:r>
    </w:p>
    <w:p w14:paraId="0B32F20C" w14:textId="77777777" w:rsidR="00EF0CFB" w:rsidRDefault="00EF0CFB" w:rsidP="00233159">
      <w:pPr>
        <w:spacing w:line="240" w:lineRule="auto"/>
        <w:rPr>
          <w:rFonts w:ascii="Bookman Old Style" w:hAnsi="Bookman Old Style" w:cs="Times New Roman"/>
          <w:b/>
          <w:color w:val="C00000"/>
          <w:sz w:val="24"/>
          <w:szCs w:val="24"/>
        </w:rPr>
      </w:pPr>
    </w:p>
    <w:p w14:paraId="5C31CCFE" w14:textId="77777777" w:rsidR="00EF0CFB" w:rsidRDefault="00EF0CFB" w:rsidP="00233159">
      <w:pPr>
        <w:pStyle w:val="ListParagraph"/>
        <w:numPr>
          <w:ilvl w:val="0"/>
          <w:numId w:val="31"/>
        </w:numPr>
        <w:spacing w:after="200"/>
        <w:rPr>
          <w:rFonts w:ascii="Bookman Old Style" w:hAnsi="Bookman Old Style"/>
        </w:rPr>
      </w:pPr>
      <w:r w:rsidRPr="00E85F72">
        <w:rPr>
          <w:rFonts w:ascii="Bookman Old Style" w:hAnsi="Bookman Old Style"/>
        </w:rPr>
        <w:t xml:space="preserve">Enter your priority registration number.  The number will not work if you try to register </w:t>
      </w:r>
      <w:r>
        <w:rPr>
          <w:rFonts w:ascii="Bookman Old Style" w:hAnsi="Bookman Old Style"/>
        </w:rPr>
        <w:t xml:space="preserve">before the registration period opens. </w:t>
      </w:r>
    </w:p>
    <w:p w14:paraId="7D92056F" w14:textId="77777777" w:rsidR="00EF0CFB" w:rsidRPr="00E85F72" w:rsidRDefault="00EF0CFB" w:rsidP="00233159">
      <w:pPr>
        <w:pStyle w:val="ListParagraph"/>
        <w:rPr>
          <w:rFonts w:ascii="Bookman Old Style" w:hAnsi="Bookman Old Style"/>
        </w:rPr>
      </w:pPr>
    </w:p>
    <w:p w14:paraId="65E7795E" w14:textId="7E79012D" w:rsidR="00EF0CFB" w:rsidRDefault="00EF0CFB" w:rsidP="00233159">
      <w:pPr>
        <w:pStyle w:val="ListParagraph"/>
        <w:numPr>
          <w:ilvl w:val="0"/>
          <w:numId w:val="31"/>
        </w:numPr>
        <w:spacing w:after="200"/>
        <w:rPr>
          <w:rFonts w:ascii="Bookman Old Style" w:hAnsi="Bookman Old Style"/>
        </w:rPr>
      </w:pPr>
      <w:r w:rsidRPr="00E85F72">
        <w:rPr>
          <w:rFonts w:ascii="Bookman Old Style" w:hAnsi="Bookman Old Style"/>
        </w:rPr>
        <w:t xml:space="preserve">Enter the CRN (course registration number) for </w:t>
      </w:r>
      <w:r>
        <w:rPr>
          <w:rFonts w:ascii="Bookman Old Style" w:hAnsi="Bookman Old Style"/>
        </w:rPr>
        <w:t>each approved</w:t>
      </w:r>
      <w:r w:rsidRPr="00E85F72">
        <w:rPr>
          <w:rFonts w:ascii="Bookman Old Style" w:hAnsi="Bookman Old Style"/>
        </w:rPr>
        <w:t xml:space="preserve"> course you want</w:t>
      </w:r>
      <w:r>
        <w:rPr>
          <w:rFonts w:ascii="Bookman Old Style" w:hAnsi="Bookman Old Style"/>
        </w:rPr>
        <w:t xml:space="preserve"> to register for and submit. Each class number goes in its own box. Double </w:t>
      </w:r>
      <w:proofErr w:type="gramStart"/>
      <w:r>
        <w:rPr>
          <w:rFonts w:ascii="Bookman Old Style" w:hAnsi="Bookman Old Style"/>
        </w:rPr>
        <w:t>check</w:t>
      </w:r>
      <w:proofErr w:type="gramEnd"/>
      <w:r>
        <w:rPr>
          <w:rFonts w:ascii="Bookman Old Style" w:hAnsi="Bookman Old Style"/>
        </w:rPr>
        <w:t xml:space="preserve"> the numbers are correct before submitting your choices. </w:t>
      </w:r>
    </w:p>
    <w:p w14:paraId="3ED6BDB3" w14:textId="77777777" w:rsidR="00DF5A68" w:rsidRPr="00DF5A68" w:rsidRDefault="00DF5A68" w:rsidP="00DF5A68">
      <w:pPr>
        <w:pStyle w:val="ListParagraph"/>
        <w:rPr>
          <w:rFonts w:ascii="Bookman Old Style" w:hAnsi="Bookman Old Style"/>
        </w:rPr>
      </w:pPr>
    </w:p>
    <w:p w14:paraId="032F0B72" w14:textId="184945FB" w:rsidR="00DF5A68" w:rsidRDefault="00DF5A68" w:rsidP="00DF5A68">
      <w:pPr>
        <w:spacing w:after="200"/>
        <w:rPr>
          <w:rFonts w:ascii="Bookman Old Style" w:hAnsi="Bookman Old Style"/>
        </w:rPr>
      </w:pPr>
    </w:p>
    <w:p w14:paraId="4B1AA02C" w14:textId="43E7672A" w:rsidR="004113F9" w:rsidRDefault="004113F9" w:rsidP="00A8557F">
      <w:pPr>
        <w:pStyle w:val="NormalWeb"/>
        <w:shd w:val="clear" w:color="auto" w:fill="FFFFFF"/>
        <w:rPr>
          <w:rFonts w:ascii="Bookman Old Style" w:hAnsi="Bookman Old Style"/>
          <w:b/>
          <w:bCs/>
          <w:color w:val="000000"/>
          <w:sz w:val="24"/>
          <w:szCs w:val="24"/>
        </w:rPr>
      </w:pPr>
      <w:r>
        <w:rPr>
          <w:rFonts w:ascii="Bookman Old Style" w:hAnsi="Bookman Old Style"/>
          <w:b/>
          <w:bCs/>
          <w:color w:val="000000"/>
          <w:sz w:val="24"/>
          <w:szCs w:val="24"/>
        </w:rPr>
        <w:lastRenderedPageBreak/>
        <w:t>Special Circumstances in registration</w:t>
      </w:r>
    </w:p>
    <w:p w14:paraId="431CE02B" w14:textId="058911BC" w:rsidR="00DF5A68" w:rsidRPr="00DF5A68" w:rsidRDefault="00EF0CFB" w:rsidP="00DF5A68">
      <w:pPr>
        <w:pStyle w:val="NormalWeb"/>
        <w:numPr>
          <w:ilvl w:val="0"/>
          <w:numId w:val="32"/>
        </w:numPr>
        <w:shd w:val="clear" w:color="auto" w:fill="FFFFFF"/>
        <w:rPr>
          <w:rFonts w:ascii="Bookman Old Style" w:hAnsi="Bookman Old Style"/>
          <w:color w:val="000000"/>
          <w:sz w:val="24"/>
          <w:szCs w:val="24"/>
        </w:rPr>
      </w:pPr>
      <w:r w:rsidRPr="0026498D">
        <w:rPr>
          <w:rFonts w:ascii="Bookman Old Style" w:hAnsi="Bookman Old Style"/>
          <w:b/>
          <w:bCs/>
          <w:color w:val="000000"/>
          <w:sz w:val="24"/>
          <w:szCs w:val="24"/>
        </w:rPr>
        <w:t xml:space="preserve">“Closed” courses: </w:t>
      </w:r>
      <w:r w:rsidRPr="0026498D">
        <w:rPr>
          <w:rFonts w:ascii="Bookman Old Style" w:hAnsi="Bookman Old Style"/>
          <w:color w:val="000000"/>
          <w:sz w:val="24"/>
          <w:szCs w:val="24"/>
        </w:rPr>
        <w:t xml:space="preserve">Some classes, such as </w:t>
      </w:r>
      <w:r w:rsidR="0026498D" w:rsidRPr="0026498D">
        <w:rPr>
          <w:rFonts w:ascii="Bookman Old Style" w:hAnsi="Bookman Old Style"/>
          <w:color w:val="000000"/>
          <w:sz w:val="24"/>
          <w:szCs w:val="24"/>
        </w:rPr>
        <w:t>Lawyering Across Borders</w:t>
      </w:r>
      <w:r w:rsidRPr="0026498D">
        <w:rPr>
          <w:rFonts w:ascii="Bookman Old Style" w:hAnsi="Bookman Old Style"/>
          <w:color w:val="000000"/>
          <w:sz w:val="24"/>
          <w:szCs w:val="24"/>
        </w:rPr>
        <w:t xml:space="preserve">, are “closed courses” that require approval to register.  </w:t>
      </w:r>
      <w:r w:rsidRPr="0026498D">
        <w:rPr>
          <w:rFonts w:ascii="Bookman Old Style" w:hAnsi="Bookman Old Style"/>
          <w:b/>
          <w:bCs/>
          <w:color w:val="000000"/>
          <w:sz w:val="24"/>
          <w:szCs w:val="24"/>
        </w:rPr>
        <w:t>Please contact your advisor</w:t>
      </w:r>
      <w:r w:rsidRPr="0026498D">
        <w:rPr>
          <w:rFonts w:ascii="Bookman Old Style" w:hAnsi="Bookman Old Style"/>
          <w:color w:val="000000"/>
          <w:sz w:val="24"/>
          <w:szCs w:val="24"/>
        </w:rPr>
        <w:t xml:space="preserve"> to register for those courses.</w:t>
      </w:r>
    </w:p>
    <w:p w14:paraId="5E81A869" w14:textId="0234EAB5" w:rsidR="00A71B60" w:rsidRPr="00A71B60" w:rsidRDefault="00FC3C93" w:rsidP="00A71B60">
      <w:pPr>
        <w:pStyle w:val="NormalWeb"/>
        <w:numPr>
          <w:ilvl w:val="0"/>
          <w:numId w:val="32"/>
        </w:numPr>
        <w:shd w:val="clear" w:color="auto" w:fill="FFFFFF"/>
        <w:rPr>
          <w:rFonts w:ascii="Bookman Old Style" w:hAnsi="Bookman Old Style"/>
          <w:color w:val="000000"/>
          <w:sz w:val="24"/>
          <w:szCs w:val="24"/>
        </w:rPr>
      </w:pPr>
      <w:r w:rsidRPr="00FC3C93">
        <w:rPr>
          <w:rFonts w:ascii="Bookman Old Style" w:hAnsi="Bookman Old Style"/>
          <w:b/>
          <w:bCs/>
          <w:color w:val="000000"/>
          <w:sz w:val="24"/>
          <w:szCs w:val="24"/>
        </w:rPr>
        <w:t>Waitlist</w:t>
      </w:r>
      <w:r>
        <w:rPr>
          <w:rFonts w:ascii="Bookman Old Style" w:hAnsi="Bookman Old Style"/>
          <w:color w:val="000000"/>
          <w:sz w:val="24"/>
          <w:szCs w:val="24"/>
        </w:rPr>
        <w:t xml:space="preserve">: If a course is full, you will not be able to register for the course, but you may put yourself on the waitlist. That means if more space becomes available in the class later, the students on the waitlist will get an opportunity to register for it. If you are on the waitlist, </w:t>
      </w:r>
      <w:r w:rsidRPr="00FC3C93">
        <w:rPr>
          <w:rFonts w:ascii="Bookman Old Style" w:hAnsi="Bookman Old Style"/>
          <w:b/>
          <w:bCs/>
          <w:color w:val="000000"/>
          <w:sz w:val="24"/>
          <w:szCs w:val="24"/>
        </w:rPr>
        <w:t>check your student email frequently</w:t>
      </w:r>
      <w:r>
        <w:rPr>
          <w:rFonts w:ascii="Bookman Old Style" w:hAnsi="Bookman Old Style"/>
          <w:color w:val="000000"/>
          <w:sz w:val="24"/>
          <w:szCs w:val="24"/>
        </w:rPr>
        <w:t>. If a space becomes available for you, you will get an email with inst</w:t>
      </w:r>
      <w:r w:rsidR="00F107F8">
        <w:rPr>
          <w:rFonts w:ascii="Bookman Old Style" w:hAnsi="Bookman Old Style"/>
          <w:color w:val="000000"/>
          <w:sz w:val="24"/>
          <w:szCs w:val="24"/>
        </w:rPr>
        <w:t xml:space="preserve">ructions, </w:t>
      </w:r>
      <w:r>
        <w:rPr>
          <w:rFonts w:ascii="Bookman Old Style" w:hAnsi="Bookman Old Style"/>
          <w:color w:val="000000"/>
          <w:sz w:val="24"/>
          <w:szCs w:val="24"/>
        </w:rPr>
        <w:t xml:space="preserve">and you will have 24 hours to </w:t>
      </w:r>
      <w:proofErr w:type="gramStart"/>
      <w:r>
        <w:rPr>
          <w:rFonts w:ascii="Bookman Old Style" w:hAnsi="Bookman Old Style"/>
          <w:color w:val="000000"/>
          <w:sz w:val="24"/>
          <w:szCs w:val="24"/>
        </w:rPr>
        <w:t>register yourself</w:t>
      </w:r>
      <w:proofErr w:type="gramEnd"/>
      <w:r>
        <w:rPr>
          <w:rFonts w:ascii="Bookman Old Style" w:hAnsi="Bookman Old Style"/>
          <w:color w:val="000000"/>
          <w:sz w:val="24"/>
          <w:szCs w:val="24"/>
        </w:rPr>
        <w:t xml:space="preserve"> for the class. </w:t>
      </w:r>
    </w:p>
    <w:p w14:paraId="27091037" w14:textId="175CADD1" w:rsidR="00EF0CFB" w:rsidRPr="00A71B60" w:rsidRDefault="0026498D" w:rsidP="00233159">
      <w:pPr>
        <w:pStyle w:val="NormalWeb"/>
        <w:numPr>
          <w:ilvl w:val="0"/>
          <w:numId w:val="32"/>
        </w:numPr>
        <w:shd w:val="clear" w:color="auto" w:fill="FFFFFF"/>
        <w:rPr>
          <w:rStyle w:val="Strong"/>
          <w:rFonts w:ascii="Bookman Old Style" w:hAnsi="Bookman Old Style"/>
          <w:b w:val="0"/>
          <w:bCs w:val="0"/>
          <w:color w:val="000000"/>
          <w:sz w:val="24"/>
          <w:szCs w:val="24"/>
        </w:rPr>
      </w:pPr>
      <w:r w:rsidRPr="00A71B60">
        <w:rPr>
          <w:rFonts w:ascii="Bookman Old Style" w:hAnsi="Bookman Old Style"/>
          <w:b/>
          <w:bCs/>
          <w:color w:val="000000"/>
          <w:sz w:val="24"/>
          <w:szCs w:val="24"/>
        </w:rPr>
        <w:t>If you are having trouble registering,</w:t>
      </w:r>
      <w:r w:rsidRPr="00A71B60">
        <w:rPr>
          <w:rFonts w:ascii="Bookman Old Style" w:hAnsi="Bookman Old Style"/>
          <w:color w:val="000000"/>
          <w:sz w:val="24"/>
          <w:szCs w:val="24"/>
        </w:rPr>
        <w:t xml:space="preserve"> please </w:t>
      </w:r>
      <w:r w:rsidR="00F107F8" w:rsidRPr="00A71B60">
        <w:rPr>
          <w:rFonts w:ascii="Bookman Old Style" w:hAnsi="Bookman Old Style"/>
          <w:color w:val="000000"/>
          <w:sz w:val="24"/>
          <w:szCs w:val="24"/>
        </w:rPr>
        <w:t>contact</w:t>
      </w:r>
      <w:r w:rsidRPr="00A71B60">
        <w:rPr>
          <w:rFonts w:ascii="Bookman Old Style" w:hAnsi="Bookman Old Style"/>
          <w:color w:val="000000"/>
          <w:sz w:val="24"/>
          <w:szCs w:val="24"/>
        </w:rPr>
        <w:t xml:space="preserve"> </w:t>
      </w:r>
      <w:r w:rsidR="005D6ADB">
        <w:rPr>
          <w:rFonts w:ascii="Bookman Old Style" w:hAnsi="Bookman Old Style"/>
          <w:color w:val="000000"/>
          <w:sz w:val="24"/>
          <w:szCs w:val="24"/>
        </w:rPr>
        <w:t>Carl Olson</w:t>
      </w:r>
      <w:r w:rsidRPr="00A71B60">
        <w:rPr>
          <w:rFonts w:ascii="Bookman Old Style" w:hAnsi="Bookman Old Style"/>
          <w:color w:val="000000"/>
          <w:sz w:val="24"/>
          <w:szCs w:val="24"/>
        </w:rPr>
        <w:t xml:space="preserve"> (</w:t>
      </w:r>
      <w:hyperlink r:id="rId24" w:history="1">
        <w:r w:rsidR="005D6ADB" w:rsidRPr="002003B6">
          <w:rPr>
            <w:rStyle w:val="Hyperlink"/>
            <w:rFonts w:ascii="Bookman Old Style" w:hAnsi="Bookman Old Style"/>
            <w:sz w:val="24"/>
            <w:szCs w:val="24"/>
          </w:rPr>
          <w:t>olsonc@stjohns.edu</w:t>
        </w:r>
      </w:hyperlink>
      <w:r w:rsidRPr="00A71B60">
        <w:rPr>
          <w:rFonts w:ascii="Bookman Old Style" w:hAnsi="Bookman Old Style"/>
          <w:color w:val="000000"/>
          <w:sz w:val="24"/>
          <w:szCs w:val="24"/>
        </w:rPr>
        <w:t xml:space="preserve">) for assistance. </w:t>
      </w:r>
    </w:p>
    <w:p w14:paraId="21BFCEF2" w14:textId="2B6F72FA" w:rsidR="00EF0CFB" w:rsidRPr="00A8557F" w:rsidRDefault="004113F9" w:rsidP="00A8557F">
      <w:pPr>
        <w:pStyle w:val="ListParagraph"/>
        <w:numPr>
          <w:ilvl w:val="0"/>
          <w:numId w:val="24"/>
        </w:numPr>
        <w:rPr>
          <w:rFonts w:ascii="Bookman Old Style" w:hAnsi="Bookman Old Style"/>
          <w:b/>
          <w:bCs/>
          <w:color w:val="C00000"/>
        </w:rPr>
      </w:pPr>
      <w:r w:rsidRPr="00A8557F">
        <w:rPr>
          <w:rFonts w:ascii="Bookman Old Style" w:hAnsi="Bookman Old Style"/>
          <w:b/>
          <w:bCs/>
          <w:color w:val="C00000"/>
        </w:rPr>
        <w:t>How to c</w:t>
      </w:r>
      <w:r w:rsidR="00EF0CFB" w:rsidRPr="00A8557F">
        <w:rPr>
          <w:rFonts w:ascii="Bookman Old Style" w:hAnsi="Bookman Old Style"/>
          <w:b/>
          <w:bCs/>
          <w:color w:val="C00000"/>
        </w:rPr>
        <w:t>onfirm enrollment, check your schedule, and pay tuition</w:t>
      </w:r>
    </w:p>
    <w:p w14:paraId="54F47BF7" w14:textId="3E5078D4" w:rsidR="00FC3C93" w:rsidRDefault="00EF0CFB" w:rsidP="00233159">
      <w:pPr>
        <w:pStyle w:val="NormalWeb"/>
        <w:shd w:val="clear" w:color="auto" w:fill="FFFFFF"/>
        <w:rPr>
          <w:rFonts w:ascii="Bookman Old Style" w:hAnsi="Bookman Old Style"/>
          <w:color w:val="000000"/>
          <w:sz w:val="24"/>
          <w:szCs w:val="24"/>
        </w:rPr>
      </w:pPr>
      <w:r w:rsidRPr="0026498D">
        <w:rPr>
          <w:rFonts w:ascii="Bookman Old Style" w:hAnsi="Bookman Old Style"/>
          <w:color w:val="000000"/>
          <w:sz w:val="24"/>
          <w:szCs w:val="24"/>
        </w:rPr>
        <w:t xml:space="preserve">After you have registered for your courses, please </w:t>
      </w:r>
      <w:r w:rsidR="004113F9">
        <w:rPr>
          <w:rFonts w:ascii="Bookman Old Style" w:hAnsi="Bookman Old Style"/>
          <w:color w:val="000000"/>
          <w:sz w:val="24"/>
          <w:szCs w:val="24"/>
        </w:rPr>
        <w:t xml:space="preserve">wait (about 5 business days0 for any scholarship to be applied to your account. Then </w:t>
      </w:r>
      <w:r w:rsidRPr="0026498D">
        <w:rPr>
          <w:rFonts w:ascii="Bookman Old Style" w:hAnsi="Bookman Old Style"/>
          <w:color w:val="000000"/>
          <w:sz w:val="24"/>
          <w:szCs w:val="24"/>
        </w:rPr>
        <w:t xml:space="preserve">follow the instructions below to pay your term bill and confirm your enrollment at St. John’s. </w:t>
      </w:r>
    </w:p>
    <w:p w14:paraId="1004470F" w14:textId="764CF05C" w:rsidR="00EF0CFB" w:rsidRPr="0026498D" w:rsidRDefault="004113F9" w:rsidP="00233159">
      <w:pPr>
        <w:pStyle w:val="NormalWeb"/>
        <w:shd w:val="clear" w:color="auto" w:fill="FFFFFF"/>
        <w:rPr>
          <w:rFonts w:ascii="Bookman Old Style" w:hAnsi="Bookman Old Style"/>
          <w:color w:val="000000"/>
          <w:sz w:val="24"/>
          <w:szCs w:val="24"/>
        </w:rPr>
      </w:pPr>
      <w:r>
        <w:rPr>
          <w:rFonts w:ascii="Bookman Old Style" w:hAnsi="Bookman Old Style"/>
          <w:b/>
          <w:bCs/>
          <w:color w:val="000000"/>
          <w:sz w:val="24"/>
          <w:szCs w:val="24"/>
        </w:rPr>
        <w:t>I</w:t>
      </w:r>
      <w:r w:rsidR="00EF0CFB" w:rsidRPr="0026498D">
        <w:rPr>
          <w:rFonts w:ascii="Bookman Old Style" w:hAnsi="Bookman Old Style"/>
          <w:b/>
          <w:bCs/>
          <w:color w:val="000000"/>
          <w:sz w:val="24"/>
          <w:szCs w:val="24"/>
        </w:rPr>
        <w:t>f you receive a scholarship,</w:t>
      </w:r>
      <w:r w:rsidR="00EF0CFB" w:rsidRPr="0026498D">
        <w:rPr>
          <w:rFonts w:ascii="Bookman Old Style" w:hAnsi="Bookman Old Style"/>
          <w:color w:val="000000"/>
          <w:sz w:val="24"/>
          <w:szCs w:val="24"/>
        </w:rPr>
        <w:t xml:space="preserve"> it will be applied to your term bill in proportion to the credits in which you are registered.  It may take several business days for that scholarship amount to be applied to your account. Please make sure any scholarship you have earned is applied before you pay your term bill. </w:t>
      </w:r>
    </w:p>
    <w:p w14:paraId="48493DDC" w14:textId="77509437" w:rsidR="007F0C38" w:rsidRDefault="007F0C38" w:rsidP="00233159">
      <w:pPr>
        <w:pStyle w:val="ListParagraph"/>
        <w:numPr>
          <w:ilvl w:val="0"/>
          <w:numId w:val="33"/>
        </w:numPr>
        <w:spacing w:after="200"/>
        <w:rPr>
          <w:rFonts w:ascii="Bookman Old Style" w:hAnsi="Bookman Old Style"/>
        </w:rPr>
      </w:pPr>
      <w:r w:rsidRPr="00E36A08">
        <w:rPr>
          <w:rFonts w:ascii="Bookman Old Style" w:hAnsi="Bookman Old Style"/>
        </w:rPr>
        <w:t xml:space="preserve">Sign in to through </w:t>
      </w:r>
      <w:hyperlink r:id="rId25" w:history="1">
        <w:r w:rsidRPr="00E36A08">
          <w:rPr>
            <w:rStyle w:val="Hyperlink"/>
            <w:rFonts w:ascii="Bookman Old Style" w:hAnsi="Bookman Old Style"/>
          </w:rPr>
          <w:t>signon.stjohns.edu</w:t>
        </w:r>
      </w:hyperlink>
    </w:p>
    <w:p w14:paraId="2C00505E" w14:textId="77777777" w:rsidR="007F0C38" w:rsidRDefault="007F0C38" w:rsidP="00233159">
      <w:pPr>
        <w:pStyle w:val="ListParagraph"/>
        <w:numPr>
          <w:ilvl w:val="0"/>
          <w:numId w:val="33"/>
        </w:numPr>
        <w:spacing w:after="200"/>
        <w:rPr>
          <w:rFonts w:ascii="Bookman Old Style" w:hAnsi="Bookman Old Style"/>
        </w:rPr>
      </w:pPr>
      <w:r w:rsidRPr="00E36A08">
        <w:rPr>
          <w:rFonts w:ascii="Bookman Old Style" w:hAnsi="Bookman Old Style"/>
        </w:rPr>
        <w:t xml:space="preserve">Click on the UIS button. </w:t>
      </w:r>
    </w:p>
    <w:p w14:paraId="5EEEC0A3" w14:textId="767A0B7F" w:rsidR="00EF0CFB" w:rsidRPr="00DF5A68" w:rsidRDefault="00EF0CFB" w:rsidP="00233159">
      <w:pPr>
        <w:pStyle w:val="ListParagraph"/>
        <w:numPr>
          <w:ilvl w:val="0"/>
          <w:numId w:val="33"/>
        </w:numPr>
        <w:spacing w:after="200"/>
        <w:rPr>
          <w:rFonts w:ascii="Bookman Old Style" w:hAnsi="Bookman Old Style"/>
        </w:rPr>
      </w:pPr>
      <w:r w:rsidRPr="007F0C38">
        <w:rPr>
          <w:rFonts w:ascii="Bookman Old Style" w:eastAsia="Times New Roman" w:hAnsi="Bookman Old Style"/>
          <w:color w:val="000000"/>
        </w:rPr>
        <w:t>Go to "</w:t>
      </w:r>
      <w:r w:rsidRPr="007F0C38">
        <w:rPr>
          <w:rFonts w:ascii="Bookman Old Style" w:eastAsia="Times New Roman" w:hAnsi="Bookman Old Style"/>
          <w:b/>
          <w:bCs/>
          <w:color w:val="000000"/>
        </w:rPr>
        <w:t>Student</w:t>
      </w:r>
      <w:r w:rsidRPr="007F0C38">
        <w:rPr>
          <w:rFonts w:ascii="Bookman Old Style" w:eastAsia="Times New Roman" w:hAnsi="Bookman Old Style"/>
          <w:color w:val="000000"/>
        </w:rPr>
        <w:t>"</w:t>
      </w:r>
    </w:p>
    <w:p w14:paraId="0861057C" w14:textId="66B90DBA" w:rsidR="00EF0CFB" w:rsidRPr="00DF5A68" w:rsidRDefault="00EF0CFB" w:rsidP="00DF5A68">
      <w:pPr>
        <w:pStyle w:val="ListParagraph"/>
        <w:numPr>
          <w:ilvl w:val="0"/>
          <w:numId w:val="33"/>
        </w:numPr>
        <w:spacing w:after="200"/>
        <w:rPr>
          <w:rFonts w:ascii="Bookman Old Style" w:hAnsi="Bookman Old Style"/>
        </w:rPr>
      </w:pPr>
      <w:r w:rsidRPr="00DF5A68">
        <w:rPr>
          <w:rFonts w:ascii="Bookman Old Style" w:eastAsia="Times New Roman" w:hAnsi="Bookman Old Style"/>
          <w:color w:val="000000"/>
        </w:rPr>
        <w:t xml:space="preserve">Select the term </w:t>
      </w:r>
      <w:r w:rsidR="0019349F" w:rsidRPr="00DF5A68">
        <w:rPr>
          <w:rFonts w:ascii="Bookman Old Style" w:eastAsia="Times New Roman" w:hAnsi="Bookman Old Style"/>
          <w:color w:val="000000"/>
        </w:rPr>
        <w:t>you want to confirm and pay (E.g., Fall 202</w:t>
      </w:r>
      <w:r w:rsidR="00E13245">
        <w:rPr>
          <w:rFonts w:ascii="Bookman Old Style" w:eastAsia="Times New Roman" w:hAnsi="Bookman Old Style"/>
          <w:color w:val="000000"/>
        </w:rPr>
        <w:t>3</w:t>
      </w:r>
      <w:r w:rsidR="0019349F" w:rsidRPr="00DF5A68">
        <w:rPr>
          <w:rFonts w:ascii="Bookman Old Style" w:eastAsia="Times New Roman" w:hAnsi="Bookman Old Style"/>
          <w:color w:val="000000"/>
        </w:rPr>
        <w:t>)</w:t>
      </w:r>
    </w:p>
    <w:p w14:paraId="266A29BC" w14:textId="243CE4C6" w:rsidR="007F0C38" w:rsidRPr="00DF5A68" w:rsidRDefault="00EF0CFB" w:rsidP="00DF5A68">
      <w:pPr>
        <w:pStyle w:val="ListParagraph"/>
        <w:numPr>
          <w:ilvl w:val="0"/>
          <w:numId w:val="33"/>
        </w:numPr>
        <w:spacing w:after="200"/>
        <w:rPr>
          <w:rFonts w:ascii="Bookman Old Style" w:hAnsi="Bookman Old Style"/>
        </w:rPr>
      </w:pPr>
      <w:r w:rsidRPr="00DF5A68">
        <w:rPr>
          <w:rFonts w:ascii="Bookman Old Style" w:eastAsia="Times New Roman" w:hAnsi="Bookman Old Style"/>
          <w:color w:val="000000"/>
        </w:rPr>
        <w:t>Click on "</w:t>
      </w:r>
      <w:r w:rsidRPr="00DF5A68">
        <w:rPr>
          <w:rFonts w:ascii="Bookman Old Style" w:eastAsia="Times New Roman" w:hAnsi="Bookman Old Style"/>
          <w:b/>
          <w:bCs/>
          <w:color w:val="000000"/>
        </w:rPr>
        <w:t>Registration</w:t>
      </w:r>
      <w:r w:rsidRPr="00DF5A68">
        <w:rPr>
          <w:rFonts w:ascii="Bookman Old Style" w:eastAsia="Times New Roman" w:hAnsi="Bookman Old Style"/>
          <w:color w:val="000000"/>
        </w:rPr>
        <w:t xml:space="preserve">" </w:t>
      </w:r>
    </w:p>
    <w:p w14:paraId="0D1C187A" w14:textId="7A36DD4F" w:rsidR="00EF0CFB" w:rsidRPr="00DF5A68" w:rsidRDefault="007F0C38" w:rsidP="00DF5A68">
      <w:pPr>
        <w:pStyle w:val="ListParagraph"/>
        <w:numPr>
          <w:ilvl w:val="0"/>
          <w:numId w:val="33"/>
        </w:numPr>
        <w:spacing w:after="200"/>
        <w:rPr>
          <w:rFonts w:ascii="Bookman Old Style" w:hAnsi="Bookman Old Style"/>
        </w:rPr>
      </w:pPr>
      <w:r w:rsidRPr="00DF5A68">
        <w:rPr>
          <w:rFonts w:ascii="Bookman Old Style" w:eastAsia="Times New Roman" w:hAnsi="Bookman Old Style"/>
          <w:color w:val="000000"/>
        </w:rPr>
        <w:t xml:space="preserve">Click on </w:t>
      </w:r>
      <w:r w:rsidR="00EF0CFB" w:rsidRPr="00DF5A68">
        <w:rPr>
          <w:rFonts w:ascii="Bookman Old Style" w:eastAsia="Times New Roman" w:hAnsi="Bookman Old Style"/>
          <w:color w:val="000000"/>
        </w:rPr>
        <w:t>"</w:t>
      </w:r>
      <w:r w:rsidR="00EF0CFB" w:rsidRPr="00DF5A68">
        <w:rPr>
          <w:rFonts w:ascii="Bookman Old Style" w:eastAsia="Times New Roman" w:hAnsi="Bookman Old Style"/>
          <w:b/>
          <w:bCs/>
          <w:color w:val="000000"/>
        </w:rPr>
        <w:t>View/Confirm Term Bill</w:t>
      </w:r>
      <w:r w:rsidR="00EF0CFB" w:rsidRPr="00DF5A68">
        <w:rPr>
          <w:rFonts w:ascii="Bookman Old Style" w:eastAsia="Times New Roman" w:hAnsi="Bookman Old Style"/>
          <w:color w:val="000000"/>
        </w:rPr>
        <w:t xml:space="preserve">" to pay your bill (after any scholarship has been applied). </w:t>
      </w:r>
    </w:p>
    <w:p w14:paraId="66453E94" w14:textId="10619860" w:rsidR="007F0C38" w:rsidRPr="00DF5A68" w:rsidRDefault="00EF0CFB" w:rsidP="00DF5A68">
      <w:pPr>
        <w:pStyle w:val="ListParagraph"/>
        <w:numPr>
          <w:ilvl w:val="0"/>
          <w:numId w:val="33"/>
        </w:numPr>
        <w:spacing w:after="200"/>
        <w:rPr>
          <w:rFonts w:ascii="Bookman Old Style" w:hAnsi="Bookman Old Style"/>
        </w:rPr>
      </w:pPr>
      <w:r w:rsidRPr="00DF5A68">
        <w:rPr>
          <w:rFonts w:ascii="Bookman Old Style" w:eastAsia="Times New Roman" w:hAnsi="Bookman Old Style"/>
          <w:color w:val="000000"/>
        </w:rPr>
        <w:t>After paying tuition, scroll down and click "</w:t>
      </w:r>
      <w:r w:rsidRPr="00DF5A68">
        <w:rPr>
          <w:rFonts w:ascii="Bookman Old Style" w:eastAsia="Times New Roman" w:hAnsi="Bookman Old Style"/>
          <w:b/>
          <w:bCs/>
          <w:color w:val="000000"/>
        </w:rPr>
        <w:t xml:space="preserve">Confirm </w:t>
      </w:r>
      <w:r w:rsidR="00F107F8" w:rsidRPr="00DF5A68">
        <w:rPr>
          <w:rFonts w:ascii="Bookman Old Style" w:eastAsia="Times New Roman" w:hAnsi="Bookman Old Style"/>
          <w:b/>
          <w:bCs/>
          <w:color w:val="000000"/>
        </w:rPr>
        <w:t>Enrollment.</w:t>
      </w:r>
      <w:r w:rsidRPr="00DF5A68">
        <w:rPr>
          <w:rFonts w:ascii="Bookman Old Style" w:eastAsia="Times New Roman" w:hAnsi="Bookman Old Style"/>
          <w:color w:val="000000"/>
        </w:rPr>
        <w:t>"</w:t>
      </w:r>
    </w:p>
    <w:p w14:paraId="6C96EBA2" w14:textId="673BA99D" w:rsidR="007F0C38" w:rsidRPr="00DF5A68" w:rsidRDefault="007F0C38" w:rsidP="00DF5A68">
      <w:pPr>
        <w:spacing w:after="200"/>
        <w:rPr>
          <w:rFonts w:ascii="Bookman Old Style" w:hAnsi="Bookman Old Style"/>
          <w:sz w:val="24"/>
          <w:szCs w:val="24"/>
        </w:rPr>
      </w:pPr>
      <w:bookmarkStart w:id="4" w:name="_Hlk131510672"/>
      <w:r w:rsidRPr="00DF5A68">
        <w:rPr>
          <w:rFonts w:ascii="Bookman Old Style" w:eastAsia="Times New Roman" w:hAnsi="Bookman Old Style"/>
          <w:b/>
          <w:bCs/>
          <w:color w:val="000000"/>
          <w:sz w:val="24"/>
          <w:szCs w:val="24"/>
        </w:rPr>
        <w:t>For questions regarding your tuition bill,</w:t>
      </w:r>
      <w:r w:rsidRPr="00DF5A68">
        <w:rPr>
          <w:rFonts w:ascii="Bookman Old Style" w:eastAsia="Times New Roman" w:hAnsi="Bookman Old Style"/>
          <w:color w:val="000000"/>
          <w:sz w:val="24"/>
          <w:szCs w:val="24"/>
        </w:rPr>
        <w:t xml:space="preserve"> please contact </w:t>
      </w:r>
      <w:r w:rsidR="000D37BD">
        <w:rPr>
          <w:rFonts w:ascii="Bookman Old Style" w:eastAsia="Times New Roman" w:hAnsi="Bookman Old Style"/>
          <w:color w:val="000000"/>
          <w:sz w:val="24"/>
          <w:szCs w:val="24"/>
        </w:rPr>
        <w:t>Ellen Gamber</w:t>
      </w:r>
      <w:r w:rsidRPr="00DF5A68">
        <w:rPr>
          <w:rFonts w:ascii="Bookman Old Style" w:eastAsia="Times New Roman" w:hAnsi="Bookman Old Style"/>
          <w:color w:val="000000"/>
          <w:sz w:val="24"/>
          <w:szCs w:val="24"/>
        </w:rPr>
        <w:t xml:space="preserve">, </w:t>
      </w:r>
      <w:hyperlink r:id="rId26" w:history="1">
        <w:r w:rsidR="000D37BD" w:rsidRPr="008C6419">
          <w:rPr>
            <w:rStyle w:val="Hyperlink"/>
          </w:rPr>
          <w:t>gambere@stjohns.edu</w:t>
        </w:r>
      </w:hyperlink>
      <w:r w:rsidR="000D37BD">
        <w:t xml:space="preserve">. </w:t>
      </w:r>
      <w:r w:rsidRPr="00DF5A68">
        <w:rPr>
          <w:rFonts w:ascii="Bookman Old Style" w:eastAsia="Times New Roman" w:hAnsi="Bookman Old Style"/>
          <w:color w:val="000000"/>
          <w:sz w:val="24"/>
          <w:szCs w:val="24"/>
        </w:rPr>
        <w:t xml:space="preserve"> </w:t>
      </w:r>
    </w:p>
    <w:bookmarkEnd w:id="3"/>
    <w:bookmarkEnd w:id="4"/>
    <w:p w14:paraId="1965AC7D" w14:textId="77777777" w:rsidR="007F0C38" w:rsidRDefault="007F0C38" w:rsidP="00233159">
      <w:pPr>
        <w:shd w:val="clear" w:color="auto" w:fill="FFFFFF"/>
        <w:spacing w:before="100" w:beforeAutospacing="1" w:after="100" w:afterAutospacing="1" w:line="240" w:lineRule="auto"/>
        <w:ind w:left="360"/>
        <w:rPr>
          <w:rFonts w:ascii="Bookman Old Style" w:eastAsia="Times New Roman" w:hAnsi="Bookman Old Style" w:cs="Times New Roman"/>
          <w:color w:val="000000"/>
          <w:sz w:val="24"/>
          <w:szCs w:val="24"/>
        </w:rPr>
      </w:pPr>
    </w:p>
    <w:p w14:paraId="25FC6A32" w14:textId="77777777" w:rsidR="0079683C" w:rsidRDefault="0079683C" w:rsidP="00233159">
      <w:pPr>
        <w:shd w:val="clear" w:color="auto" w:fill="FFFFFF"/>
        <w:spacing w:before="100" w:beforeAutospacing="1" w:after="100" w:afterAutospacing="1" w:line="240" w:lineRule="auto"/>
        <w:ind w:left="360"/>
        <w:rPr>
          <w:rFonts w:ascii="Bookman Old Style" w:eastAsia="Times New Roman" w:hAnsi="Bookman Old Style" w:cs="Times New Roman"/>
          <w:color w:val="000000"/>
          <w:sz w:val="24"/>
          <w:szCs w:val="24"/>
        </w:rPr>
      </w:pPr>
    </w:p>
    <w:p w14:paraId="38CCF73A" w14:textId="77777777" w:rsidR="0079683C" w:rsidRDefault="0079683C" w:rsidP="00233159">
      <w:pPr>
        <w:shd w:val="clear" w:color="auto" w:fill="FFFFFF"/>
        <w:spacing w:before="100" w:beforeAutospacing="1" w:after="100" w:afterAutospacing="1" w:line="240" w:lineRule="auto"/>
        <w:ind w:left="360"/>
        <w:rPr>
          <w:rFonts w:ascii="Bookman Old Style" w:eastAsia="Times New Roman" w:hAnsi="Bookman Old Style" w:cs="Times New Roman"/>
          <w:color w:val="000000"/>
          <w:sz w:val="24"/>
          <w:szCs w:val="24"/>
        </w:rPr>
      </w:pPr>
    </w:p>
    <w:p w14:paraId="0B4B700C" w14:textId="77777777" w:rsidR="00EF0CFB" w:rsidRDefault="00EF0CFB" w:rsidP="00233159">
      <w:pPr>
        <w:spacing w:line="240" w:lineRule="auto"/>
        <w:rPr>
          <w:rFonts w:ascii="Bookman Old Style" w:hAnsi="Bookman Old Style" w:cs="Times New Roman"/>
          <w:b/>
          <w:color w:val="C00000"/>
          <w:sz w:val="24"/>
          <w:szCs w:val="24"/>
        </w:rPr>
      </w:pPr>
    </w:p>
    <w:p w14:paraId="4D26D6B3" w14:textId="2E3E3594" w:rsidR="00DB7C7C" w:rsidRDefault="00DB7C7C" w:rsidP="00A8557F">
      <w:pPr>
        <w:pStyle w:val="ListParagraph"/>
        <w:numPr>
          <w:ilvl w:val="0"/>
          <w:numId w:val="36"/>
        </w:numPr>
        <w:rPr>
          <w:rFonts w:ascii="Bookman Old Style" w:hAnsi="Bookman Old Style"/>
          <w:b/>
        </w:rPr>
      </w:pPr>
      <w:r w:rsidRPr="00044A4D">
        <w:rPr>
          <w:rFonts w:ascii="Bookman Old Style" w:hAnsi="Bookman Old Style"/>
          <w:b/>
        </w:rPr>
        <w:lastRenderedPageBreak/>
        <w:t>Frequently Asked Questions and Answers</w:t>
      </w:r>
    </w:p>
    <w:p w14:paraId="239A3114" w14:textId="77777777" w:rsidR="00044A4D" w:rsidRDefault="00044A4D" w:rsidP="00044A4D">
      <w:pPr>
        <w:pStyle w:val="ListParagraph"/>
        <w:ind w:left="1080"/>
        <w:rPr>
          <w:rFonts w:ascii="Bookman Old Style" w:hAnsi="Bookman Old Style"/>
          <w:b/>
        </w:rPr>
      </w:pPr>
    </w:p>
    <w:p w14:paraId="66077C3F" w14:textId="77777777" w:rsidR="00DB7C7C" w:rsidRPr="00E05132" w:rsidRDefault="00DB7C7C" w:rsidP="00233159">
      <w:pPr>
        <w:pStyle w:val="ListParagraph"/>
        <w:numPr>
          <w:ilvl w:val="0"/>
          <w:numId w:val="13"/>
        </w:numPr>
        <w:shd w:val="clear" w:color="auto" w:fill="FFFFFF"/>
        <w:spacing w:after="200"/>
        <w:jc w:val="both"/>
        <w:rPr>
          <w:rFonts w:ascii="Bookman Old Style" w:hAnsi="Bookman Old Style"/>
        </w:rPr>
      </w:pPr>
      <w:r w:rsidRPr="00E05132">
        <w:rPr>
          <w:rStyle w:val="Strong"/>
          <w:rFonts w:ascii="Bookman Old Style" w:hAnsi="Bookman Old Style"/>
        </w:rPr>
        <w:t xml:space="preserve">How many credits should I take per semester?  </w:t>
      </w:r>
    </w:p>
    <w:p w14:paraId="6CFF51CF" w14:textId="07C66622" w:rsidR="00DB7C7C" w:rsidRPr="00E05132" w:rsidRDefault="00DB7C7C" w:rsidP="00233159">
      <w:pPr>
        <w:shd w:val="clear" w:color="auto" w:fill="FFFFFF"/>
        <w:spacing w:line="240" w:lineRule="auto"/>
        <w:jc w:val="both"/>
        <w:rPr>
          <w:rFonts w:ascii="Bookman Old Style" w:hAnsi="Bookman Old Style" w:cs="Times New Roman"/>
          <w:sz w:val="24"/>
          <w:szCs w:val="24"/>
        </w:rPr>
      </w:pPr>
      <w:r w:rsidRPr="00E05132">
        <w:rPr>
          <w:rFonts w:ascii="Bookman Old Style" w:hAnsi="Bookman Old Style" w:cs="Times New Roman"/>
          <w:sz w:val="24"/>
          <w:szCs w:val="24"/>
        </w:rPr>
        <w:t>It depends on when you want to finish your degree.  The LL.M. degree requires 24 credits.  That means students average 1</w:t>
      </w:r>
      <w:r w:rsidR="00B60479">
        <w:rPr>
          <w:rFonts w:ascii="Bookman Old Style" w:hAnsi="Bookman Old Style" w:cs="Times New Roman"/>
          <w:sz w:val="24"/>
          <w:szCs w:val="24"/>
        </w:rPr>
        <w:t>2</w:t>
      </w:r>
      <w:r w:rsidRPr="00E05132">
        <w:rPr>
          <w:rFonts w:ascii="Bookman Old Style" w:hAnsi="Bookman Old Style" w:cs="Times New Roman"/>
          <w:sz w:val="24"/>
          <w:szCs w:val="24"/>
        </w:rPr>
        <w:t xml:space="preserve"> credits per semester if they want to graduate in one year.  However, you are allowed to take fewer credits in a semester if you want to take more than 2 semesters to finish your degree.  </w:t>
      </w:r>
      <w:r w:rsidRPr="00E05132">
        <w:rPr>
          <w:rFonts w:ascii="Bookman Old Style" w:hAnsi="Bookman Old Style" w:cs="Times New Roman"/>
          <w:b/>
          <w:bCs/>
          <w:sz w:val="24"/>
          <w:szCs w:val="24"/>
        </w:rPr>
        <w:t>Students on a student visa must take a minimum of 9 credits per semester</w:t>
      </w:r>
      <w:r w:rsidRPr="00E05132">
        <w:rPr>
          <w:rFonts w:ascii="Bookman Old Style" w:hAnsi="Bookman Old Style" w:cs="Times New Roman"/>
          <w:sz w:val="24"/>
          <w:szCs w:val="24"/>
        </w:rPr>
        <w:t xml:space="preserve"> (exceptions: summer semesters and the last semester of your program). </w:t>
      </w:r>
    </w:p>
    <w:p w14:paraId="05BB29C8" w14:textId="77777777" w:rsidR="00DB7C7C" w:rsidRPr="00E05132" w:rsidRDefault="00DB7C7C" w:rsidP="00233159">
      <w:pPr>
        <w:shd w:val="clear" w:color="auto" w:fill="FFFFFF"/>
        <w:spacing w:line="240" w:lineRule="auto"/>
        <w:jc w:val="both"/>
        <w:rPr>
          <w:rFonts w:ascii="Bookman Old Style" w:hAnsi="Bookman Old Style"/>
          <w:sz w:val="24"/>
          <w:szCs w:val="24"/>
        </w:rPr>
      </w:pPr>
    </w:p>
    <w:p w14:paraId="783E8B22" w14:textId="77777777" w:rsidR="00DB7C7C" w:rsidRPr="00E05132" w:rsidRDefault="00DB7C7C" w:rsidP="00233159">
      <w:pPr>
        <w:pStyle w:val="ListParagraph"/>
        <w:numPr>
          <w:ilvl w:val="0"/>
          <w:numId w:val="13"/>
        </w:numPr>
        <w:shd w:val="clear" w:color="auto" w:fill="FFFFFF"/>
        <w:spacing w:after="200"/>
        <w:jc w:val="both"/>
        <w:rPr>
          <w:rFonts w:ascii="Bookman Old Style" w:hAnsi="Bookman Old Style"/>
        </w:rPr>
      </w:pPr>
      <w:r w:rsidRPr="00E05132">
        <w:rPr>
          <w:rFonts w:ascii="Bookman Old Style" w:hAnsi="Bookman Old Style"/>
          <w:b/>
        </w:rPr>
        <w:t xml:space="preserve">Where can I read descriptions of these courses, to help me choose the courses I want?  </w:t>
      </w:r>
      <w:r w:rsidRPr="00E05132">
        <w:rPr>
          <w:rFonts w:ascii="Bookman Old Style" w:hAnsi="Bookman Old Style"/>
        </w:rPr>
        <w:t xml:space="preserve"> </w:t>
      </w:r>
    </w:p>
    <w:p w14:paraId="6C778377" w14:textId="167C0DEB" w:rsidR="00DB7C7C" w:rsidRPr="00E05132" w:rsidRDefault="00DB7C7C" w:rsidP="00233159">
      <w:pPr>
        <w:pStyle w:val="NormalWeb"/>
        <w:rPr>
          <w:rFonts w:ascii="Bookman Old Style" w:hAnsi="Bookman Old Style" w:cs="Times New Roman"/>
          <w:sz w:val="24"/>
          <w:szCs w:val="24"/>
        </w:rPr>
      </w:pPr>
      <w:r w:rsidRPr="00E05132">
        <w:rPr>
          <w:rFonts w:ascii="Bookman Old Style" w:hAnsi="Bookman Old Style" w:cs="Times New Roman"/>
          <w:sz w:val="24"/>
          <w:szCs w:val="24"/>
        </w:rPr>
        <w:t>You can read the course descriptions here:</w:t>
      </w:r>
      <w:r w:rsidR="00FB0473" w:rsidRPr="00E05132">
        <w:rPr>
          <w:rFonts w:ascii="Bookman Old Style" w:hAnsi="Bookman Old Style" w:cs="Times New Roman"/>
          <w:color w:val="1F497D"/>
          <w:sz w:val="24"/>
          <w:szCs w:val="24"/>
        </w:rPr>
        <w:t xml:space="preserve"> </w:t>
      </w:r>
      <w:hyperlink r:id="rId27" w:history="1">
        <w:r w:rsidR="00FB0473" w:rsidRPr="00E05132">
          <w:rPr>
            <w:rStyle w:val="Hyperlink"/>
            <w:rFonts w:ascii="Bookman Old Style" w:hAnsi="Bookman Old Style" w:cs="Times New Roman"/>
            <w:sz w:val="24"/>
            <w:szCs w:val="24"/>
          </w:rPr>
          <w:t>https://www.stjohns.edu/law/academics/course-descriptions</w:t>
        </w:r>
      </w:hyperlink>
      <w:r w:rsidR="00FB0473" w:rsidRPr="00E05132">
        <w:rPr>
          <w:rFonts w:ascii="Bookman Old Style" w:hAnsi="Bookman Old Style" w:cs="Times New Roman"/>
          <w:color w:val="1F497D"/>
          <w:sz w:val="24"/>
          <w:szCs w:val="24"/>
        </w:rPr>
        <w:t xml:space="preserve"> </w:t>
      </w:r>
      <w:r w:rsidR="00FB0473" w:rsidRPr="00E05132">
        <w:rPr>
          <w:rFonts w:ascii="Bookman Old Style" w:hAnsi="Bookman Old Style" w:cs="Times New Roman"/>
          <w:sz w:val="24"/>
          <w:szCs w:val="24"/>
        </w:rPr>
        <w:t xml:space="preserve"> </w:t>
      </w:r>
    </w:p>
    <w:p w14:paraId="4FA2C11D" w14:textId="74088BA9" w:rsidR="00DB7C7C" w:rsidRDefault="00DB7C7C" w:rsidP="00233159">
      <w:pPr>
        <w:pStyle w:val="NormalWeb"/>
        <w:rPr>
          <w:rFonts w:ascii="Bookman Old Style" w:hAnsi="Bookman Old Style" w:cs="Times New Roman"/>
          <w:sz w:val="24"/>
          <w:szCs w:val="24"/>
        </w:rPr>
      </w:pPr>
      <w:r w:rsidRPr="00E05132">
        <w:rPr>
          <w:rFonts w:ascii="Bookman Old Style" w:hAnsi="Bookman Old Style" w:cs="Times New Roman"/>
          <w:sz w:val="24"/>
          <w:szCs w:val="24"/>
        </w:rPr>
        <w:t xml:space="preserve">Click on the first letter of the name of the course, and then search for the course in the list by its name. </w:t>
      </w:r>
    </w:p>
    <w:p w14:paraId="06E2C470" w14:textId="697110DB" w:rsidR="00C027BB" w:rsidRPr="007F0C38" w:rsidRDefault="00C027BB" w:rsidP="00233159">
      <w:pPr>
        <w:pStyle w:val="NormalWeb"/>
        <w:numPr>
          <w:ilvl w:val="0"/>
          <w:numId w:val="13"/>
        </w:numPr>
        <w:rPr>
          <w:rFonts w:ascii="Bookman Old Style" w:hAnsi="Bookman Old Style" w:cs="Times New Roman"/>
          <w:b/>
          <w:bCs/>
          <w:sz w:val="24"/>
          <w:szCs w:val="24"/>
        </w:rPr>
      </w:pPr>
      <w:r w:rsidRPr="007F0C38">
        <w:rPr>
          <w:rFonts w:ascii="Bookman Old Style" w:hAnsi="Bookman Old Style" w:cs="Times New Roman"/>
          <w:b/>
          <w:bCs/>
          <w:sz w:val="24"/>
          <w:szCs w:val="24"/>
        </w:rPr>
        <w:t xml:space="preserve">I’m interested in applying to the J.D. program after I complete my LL.M. Who can I talk to? </w:t>
      </w:r>
    </w:p>
    <w:p w14:paraId="31A08B0F" w14:textId="3701DB29" w:rsidR="007F0C38" w:rsidRDefault="007F0C38" w:rsidP="00233159">
      <w:pPr>
        <w:pStyle w:val="NormalWeb"/>
        <w:rPr>
          <w:rFonts w:ascii="Bookman Old Style" w:hAnsi="Bookman Old Style" w:cs="Times New Roman"/>
          <w:sz w:val="24"/>
          <w:szCs w:val="24"/>
        </w:rPr>
      </w:pPr>
      <w:r>
        <w:rPr>
          <w:rFonts w:ascii="Bookman Old Style" w:hAnsi="Bookman Old Style" w:cs="Times New Roman"/>
          <w:sz w:val="24"/>
          <w:szCs w:val="24"/>
        </w:rPr>
        <w:t xml:space="preserve">Please speak with your academic advisor if you are thinking of applying to the J.D. program after you complete your LL.M. degree. It will be important to choose elective courses to help your application and to prepare you for the J.D. program. You would apply to the J.D. in the final semester of your LL.M. program.  </w:t>
      </w:r>
    </w:p>
    <w:p w14:paraId="6BF5D00D" w14:textId="7DAC4A7A" w:rsidR="007F0C38" w:rsidRPr="007F0C38" w:rsidRDefault="007F0C38" w:rsidP="00233159">
      <w:pPr>
        <w:pStyle w:val="NormalWeb"/>
        <w:numPr>
          <w:ilvl w:val="0"/>
          <w:numId w:val="13"/>
        </w:numPr>
        <w:rPr>
          <w:rFonts w:ascii="Bookman Old Style" w:hAnsi="Bookman Old Style" w:cs="Times New Roman"/>
          <w:b/>
          <w:bCs/>
          <w:sz w:val="24"/>
          <w:szCs w:val="24"/>
        </w:rPr>
      </w:pPr>
      <w:r w:rsidRPr="007F0C38">
        <w:rPr>
          <w:rFonts w:ascii="Bookman Old Style" w:hAnsi="Bookman Old Style" w:cs="Times New Roman"/>
          <w:b/>
          <w:bCs/>
          <w:sz w:val="24"/>
          <w:szCs w:val="24"/>
        </w:rPr>
        <w:t xml:space="preserve">Where do I find my syllabus and textbooks? </w:t>
      </w:r>
    </w:p>
    <w:p w14:paraId="7F4E679F" w14:textId="77777777" w:rsidR="007F0C38" w:rsidRDefault="007F0C38" w:rsidP="00233159">
      <w:pPr>
        <w:shd w:val="clear" w:color="auto" w:fill="FFFFFF"/>
        <w:spacing w:before="100" w:beforeAutospacing="1" w:after="100" w:afterAutospacing="1"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There are several places you can look for this information. </w:t>
      </w:r>
    </w:p>
    <w:p w14:paraId="02AC3F0A" w14:textId="788F3312" w:rsidR="007F0C38" w:rsidRDefault="007F0C38" w:rsidP="00233159">
      <w:pPr>
        <w:pStyle w:val="ListParagraph"/>
        <w:numPr>
          <w:ilvl w:val="1"/>
          <w:numId w:val="16"/>
        </w:numPr>
        <w:shd w:val="clear" w:color="auto" w:fill="FFFFFF"/>
        <w:spacing w:before="100" w:beforeAutospacing="1" w:after="100" w:afterAutospacing="1"/>
        <w:ind w:left="1080"/>
        <w:rPr>
          <w:rFonts w:ascii="Bookman Old Style" w:eastAsia="Times New Roman" w:hAnsi="Bookman Old Style"/>
          <w:color w:val="000000"/>
        </w:rPr>
      </w:pPr>
      <w:r>
        <w:rPr>
          <w:rFonts w:ascii="Bookman Old Style" w:eastAsia="Times New Roman" w:hAnsi="Bookman Old Style"/>
          <w:color w:val="000000"/>
        </w:rPr>
        <w:t xml:space="preserve">Check TWEN or Canvas for your course’s page. The LMS will have your syllabus. Read the syllabus to find your textbooks and list of assignments. Note that professors may not publish their course pages until a week or so before the semester begins. </w:t>
      </w:r>
    </w:p>
    <w:p w14:paraId="26C2A453" w14:textId="77777777" w:rsidR="00F107F8" w:rsidRDefault="007F0C38" w:rsidP="00233159">
      <w:pPr>
        <w:pStyle w:val="ListParagraph"/>
        <w:numPr>
          <w:ilvl w:val="1"/>
          <w:numId w:val="16"/>
        </w:numPr>
        <w:shd w:val="clear" w:color="auto" w:fill="FFFFFF"/>
        <w:spacing w:before="100" w:beforeAutospacing="1" w:after="100" w:afterAutospacing="1"/>
        <w:ind w:left="1080"/>
        <w:rPr>
          <w:rFonts w:ascii="Bookman Old Style" w:eastAsia="Times New Roman" w:hAnsi="Bookman Old Style"/>
          <w:color w:val="000000"/>
        </w:rPr>
      </w:pPr>
      <w:r>
        <w:rPr>
          <w:rFonts w:ascii="Bookman Old Style" w:eastAsia="Times New Roman" w:hAnsi="Bookman Old Style"/>
          <w:color w:val="000000"/>
        </w:rPr>
        <w:t>In UIS: f</w:t>
      </w:r>
      <w:r w:rsidRPr="007F0C38">
        <w:rPr>
          <w:rFonts w:ascii="Bookman Old Style" w:eastAsia="Times New Roman" w:hAnsi="Bookman Old Style"/>
          <w:color w:val="000000"/>
        </w:rPr>
        <w:t xml:space="preserve">rom the </w:t>
      </w:r>
      <w:r w:rsidRPr="007F0C38">
        <w:rPr>
          <w:rFonts w:ascii="Bookman Old Style" w:eastAsia="Times New Roman" w:hAnsi="Bookman Old Style"/>
          <w:b/>
          <w:bCs/>
          <w:color w:val="000000"/>
        </w:rPr>
        <w:t>student</w:t>
      </w:r>
      <w:r w:rsidRPr="007F0C38">
        <w:rPr>
          <w:rFonts w:ascii="Bookman Old Style" w:eastAsia="Times New Roman" w:hAnsi="Bookman Old Style"/>
          <w:color w:val="000000"/>
        </w:rPr>
        <w:t xml:space="preserve"> page, you can also check your schedule and book list by checking on </w:t>
      </w:r>
      <w:r w:rsidRPr="007F0C38">
        <w:rPr>
          <w:rFonts w:ascii="Bookman Old Style" w:eastAsia="Times New Roman" w:hAnsi="Bookman Old Style"/>
          <w:b/>
          <w:bCs/>
          <w:color w:val="000000"/>
        </w:rPr>
        <w:t>Schedule</w:t>
      </w:r>
      <w:r w:rsidRPr="007F0C38">
        <w:rPr>
          <w:rFonts w:ascii="Bookman Old Style" w:eastAsia="Times New Roman" w:hAnsi="Bookman Old Style"/>
          <w:color w:val="000000"/>
        </w:rPr>
        <w:t xml:space="preserve">, and from the schedule page click </w:t>
      </w:r>
      <w:r w:rsidRPr="007F0C38">
        <w:rPr>
          <w:rFonts w:ascii="Bookman Old Style" w:eastAsia="Times New Roman" w:hAnsi="Bookman Old Style"/>
          <w:b/>
          <w:bCs/>
          <w:color w:val="000000"/>
        </w:rPr>
        <w:t>“required text”</w:t>
      </w:r>
      <w:r w:rsidRPr="007F0C38">
        <w:rPr>
          <w:rFonts w:ascii="Bookman Old Style" w:eastAsia="Times New Roman" w:hAnsi="Bookman Old Style"/>
          <w:color w:val="000000"/>
        </w:rPr>
        <w:t xml:space="preserve"> listed under each class.</w:t>
      </w:r>
    </w:p>
    <w:p w14:paraId="2E24B34B" w14:textId="33413687" w:rsidR="00F107F8" w:rsidRPr="00B6343C" w:rsidRDefault="00F107F8" w:rsidP="00B6343C">
      <w:pPr>
        <w:pStyle w:val="ListParagraph"/>
        <w:numPr>
          <w:ilvl w:val="1"/>
          <w:numId w:val="16"/>
        </w:numPr>
        <w:shd w:val="clear" w:color="auto" w:fill="FFFFFF"/>
        <w:spacing w:before="100" w:beforeAutospacing="1" w:after="100" w:afterAutospacing="1"/>
        <w:ind w:left="1080"/>
        <w:rPr>
          <w:rFonts w:ascii="Bookman Old Style" w:eastAsia="Times New Roman" w:hAnsi="Bookman Old Style"/>
          <w:color w:val="000000"/>
        </w:rPr>
      </w:pPr>
      <w:r>
        <w:rPr>
          <w:rFonts w:ascii="Bookman Old Style" w:eastAsia="Times New Roman" w:hAnsi="Bookman Old Style"/>
          <w:color w:val="000000"/>
        </w:rPr>
        <w:t xml:space="preserve">On the </w:t>
      </w:r>
      <w:hyperlink r:id="rId28" w:history="1">
        <w:r w:rsidRPr="00F107F8">
          <w:rPr>
            <w:rStyle w:val="Hyperlink"/>
            <w:rFonts w:ascii="Bookman Old Style" w:eastAsia="Times New Roman" w:hAnsi="Bookman Old Style"/>
          </w:rPr>
          <w:t>Online Student Center</w:t>
        </w:r>
      </w:hyperlink>
      <w:r>
        <w:rPr>
          <w:rFonts w:ascii="Bookman Old Style" w:eastAsia="Times New Roman" w:hAnsi="Bookman Old Style"/>
          <w:color w:val="000000"/>
        </w:rPr>
        <w:t>, click on “Registrar” and then “First Assignments</w:t>
      </w:r>
      <w:r w:rsidR="00F916FB">
        <w:rPr>
          <w:rFonts w:ascii="Bookman Old Style" w:eastAsia="Times New Roman" w:hAnsi="Bookman Old Style"/>
          <w:color w:val="000000"/>
        </w:rPr>
        <w:t xml:space="preserve">.” </w:t>
      </w:r>
    </w:p>
    <w:p w14:paraId="15443216" w14:textId="77E6B4A2" w:rsidR="00DB7C7C" w:rsidRPr="00E05132" w:rsidRDefault="00DB7C7C" w:rsidP="00233159">
      <w:pPr>
        <w:pStyle w:val="NormalWeb"/>
        <w:rPr>
          <w:rFonts w:ascii="Bookman Old Style" w:hAnsi="Bookman Old Style" w:cs="Times New Roman"/>
          <w:sz w:val="24"/>
          <w:szCs w:val="24"/>
        </w:rPr>
      </w:pPr>
      <w:r w:rsidRPr="00E05132">
        <w:rPr>
          <w:rFonts w:ascii="Bookman Old Style" w:hAnsi="Bookman Old Style" w:cs="Times New Roman"/>
          <w:sz w:val="24"/>
          <w:szCs w:val="24"/>
        </w:rPr>
        <w:t xml:space="preserve">If you have more questions after reading this guide carefully, </w:t>
      </w:r>
      <w:r w:rsidR="00CC2171">
        <w:rPr>
          <w:rFonts w:ascii="Bookman Old Style" w:hAnsi="Bookman Old Style" w:cs="Times New Roman"/>
          <w:sz w:val="24"/>
          <w:szCs w:val="24"/>
        </w:rPr>
        <w:t xml:space="preserve">contact an advisor. We are here to </w:t>
      </w:r>
      <w:r w:rsidR="00100C1A">
        <w:rPr>
          <w:rFonts w:ascii="Bookman Old Style" w:hAnsi="Bookman Old Style" w:cs="Times New Roman"/>
          <w:sz w:val="24"/>
          <w:szCs w:val="24"/>
        </w:rPr>
        <w:t>help,</w:t>
      </w:r>
      <w:r w:rsidR="00CC2171">
        <w:rPr>
          <w:rFonts w:ascii="Bookman Old Style" w:hAnsi="Bookman Old Style" w:cs="Times New Roman"/>
          <w:sz w:val="24"/>
          <w:szCs w:val="24"/>
        </w:rPr>
        <w:t xml:space="preserve"> and we look forward to seeing you on campus. </w:t>
      </w:r>
      <w:r w:rsidRPr="00E05132">
        <w:rPr>
          <w:rFonts w:ascii="Bookman Old Style" w:hAnsi="Bookman Old Style" w:cs="Times New Roman"/>
          <w:sz w:val="24"/>
          <w:szCs w:val="24"/>
        </w:rPr>
        <w:t xml:space="preserve">  </w:t>
      </w:r>
    </w:p>
    <w:sectPr w:rsidR="00DB7C7C" w:rsidRPr="00E05132" w:rsidSect="00FF6FF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B432" w14:textId="77777777" w:rsidR="00941A2B" w:rsidRDefault="00941A2B" w:rsidP="00941A2B">
      <w:pPr>
        <w:spacing w:after="0" w:line="240" w:lineRule="auto"/>
      </w:pPr>
      <w:r>
        <w:separator/>
      </w:r>
    </w:p>
  </w:endnote>
  <w:endnote w:type="continuationSeparator" w:id="0">
    <w:p w14:paraId="18B92205" w14:textId="77777777" w:rsidR="00941A2B" w:rsidRDefault="00941A2B" w:rsidP="0094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954084861"/>
      <w:docPartObj>
        <w:docPartGallery w:val="Page Numbers (Bottom of Page)"/>
        <w:docPartUnique/>
      </w:docPartObj>
    </w:sdtPr>
    <w:sdtEndPr>
      <w:rPr>
        <w:noProof/>
      </w:rPr>
    </w:sdtEndPr>
    <w:sdtContent>
      <w:p w14:paraId="31615D4E" w14:textId="2107DD5C" w:rsidR="00941A2B" w:rsidRPr="00941A2B" w:rsidRDefault="00941A2B">
        <w:pPr>
          <w:pStyle w:val="Footer"/>
          <w:jc w:val="center"/>
          <w:rPr>
            <w:rFonts w:ascii="Times New Roman" w:hAnsi="Times New Roman" w:cs="Times New Roman"/>
            <w:sz w:val="24"/>
            <w:szCs w:val="24"/>
          </w:rPr>
        </w:pPr>
        <w:r w:rsidRPr="00941A2B">
          <w:rPr>
            <w:rFonts w:ascii="Times New Roman" w:hAnsi="Times New Roman" w:cs="Times New Roman"/>
            <w:sz w:val="24"/>
            <w:szCs w:val="24"/>
          </w:rPr>
          <w:fldChar w:fldCharType="begin"/>
        </w:r>
        <w:r w:rsidRPr="00941A2B">
          <w:rPr>
            <w:rFonts w:ascii="Times New Roman" w:hAnsi="Times New Roman" w:cs="Times New Roman"/>
            <w:sz w:val="24"/>
            <w:szCs w:val="24"/>
          </w:rPr>
          <w:instrText xml:space="preserve"> PAGE   \* MERGEFORMAT </w:instrText>
        </w:r>
        <w:r w:rsidRPr="00941A2B">
          <w:rPr>
            <w:rFonts w:ascii="Times New Roman" w:hAnsi="Times New Roman" w:cs="Times New Roman"/>
            <w:sz w:val="24"/>
            <w:szCs w:val="24"/>
          </w:rPr>
          <w:fldChar w:fldCharType="separate"/>
        </w:r>
        <w:r w:rsidRPr="00941A2B">
          <w:rPr>
            <w:rFonts w:ascii="Times New Roman" w:hAnsi="Times New Roman" w:cs="Times New Roman"/>
            <w:noProof/>
            <w:sz w:val="24"/>
            <w:szCs w:val="24"/>
          </w:rPr>
          <w:t>2</w:t>
        </w:r>
        <w:r w:rsidRPr="00941A2B">
          <w:rPr>
            <w:rFonts w:ascii="Times New Roman" w:hAnsi="Times New Roman" w:cs="Times New Roman"/>
            <w:noProof/>
            <w:sz w:val="24"/>
            <w:szCs w:val="24"/>
          </w:rPr>
          <w:fldChar w:fldCharType="end"/>
        </w:r>
      </w:p>
    </w:sdtContent>
  </w:sdt>
  <w:p w14:paraId="19398F22" w14:textId="77777777" w:rsidR="00941A2B" w:rsidRDefault="00941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B91E4" w14:textId="77777777" w:rsidR="00941A2B" w:rsidRDefault="00941A2B" w:rsidP="00941A2B">
      <w:pPr>
        <w:spacing w:after="0" w:line="240" w:lineRule="auto"/>
      </w:pPr>
      <w:r>
        <w:separator/>
      </w:r>
    </w:p>
  </w:footnote>
  <w:footnote w:type="continuationSeparator" w:id="0">
    <w:p w14:paraId="37EAD28B" w14:textId="77777777" w:rsidR="00941A2B" w:rsidRDefault="00941A2B" w:rsidP="00941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5E7"/>
    <w:multiLevelType w:val="hybridMultilevel"/>
    <w:tmpl w:val="DF60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06DB2"/>
    <w:multiLevelType w:val="hybridMultilevel"/>
    <w:tmpl w:val="83D2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73E92"/>
    <w:multiLevelType w:val="hybridMultilevel"/>
    <w:tmpl w:val="40B0065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15:restartNumberingAfterBreak="0">
    <w:nsid w:val="08B0784C"/>
    <w:multiLevelType w:val="hybridMultilevel"/>
    <w:tmpl w:val="203AA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520FF"/>
    <w:multiLevelType w:val="hybridMultilevel"/>
    <w:tmpl w:val="0B3C3D0E"/>
    <w:lvl w:ilvl="0" w:tplc="C6180F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33A70"/>
    <w:multiLevelType w:val="hybridMultilevel"/>
    <w:tmpl w:val="0A3CE47E"/>
    <w:lvl w:ilvl="0" w:tplc="0409000F">
      <w:start w:val="1"/>
      <w:numFmt w:val="decimal"/>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0E8F2677"/>
    <w:multiLevelType w:val="hybridMultilevel"/>
    <w:tmpl w:val="D2C68F7C"/>
    <w:lvl w:ilvl="0" w:tplc="C6180F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303156"/>
    <w:multiLevelType w:val="hybridMultilevel"/>
    <w:tmpl w:val="9746F282"/>
    <w:lvl w:ilvl="0" w:tplc="2A10F7FC">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D763A"/>
    <w:multiLevelType w:val="hybridMultilevel"/>
    <w:tmpl w:val="10B66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C1B6146"/>
    <w:multiLevelType w:val="hybridMultilevel"/>
    <w:tmpl w:val="25CEB042"/>
    <w:lvl w:ilvl="0" w:tplc="C6180F5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40B63D9"/>
    <w:multiLevelType w:val="hybridMultilevel"/>
    <w:tmpl w:val="105040CA"/>
    <w:lvl w:ilvl="0" w:tplc="F084BF54">
      <w:start w:val="1"/>
      <w:numFmt w:val="decimal"/>
      <w:lvlText w:val="%1."/>
      <w:lvlJc w:val="left"/>
      <w:pPr>
        <w:ind w:left="720" w:hanging="360"/>
      </w:pPr>
      <w:rPr>
        <w:rFont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D3D86"/>
    <w:multiLevelType w:val="hybridMultilevel"/>
    <w:tmpl w:val="06FC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63960"/>
    <w:multiLevelType w:val="hybridMultilevel"/>
    <w:tmpl w:val="2D84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F3866"/>
    <w:multiLevelType w:val="hybridMultilevel"/>
    <w:tmpl w:val="34261760"/>
    <w:lvl w:ilvl="0" w:tplc="C6180F5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6462F"/>
    <w:multiLevelType w:val="hybridMultilevel"/>
    <w:tmpl w:val="203AA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B1FAF"/>
    <w:multiLevelType w:val="hybridMultilevel"/>
    <w:tmpl w:val="C4AA3976"/>
    <w:lvl w:ilvl="0" w:tplc="A34AE4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33BE3"/>
    <w:multiLevelType w:val="hybridMultilevel"/>
    <w:tmpl w:val="8BDE29C0"/>
    <w:lvl w:ilvl="0" w:tplc="C6180F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0E5BCD"/>
    <w:multiLevelType w:val="hybridMultilevel"/>
    <w:tmpl w:val="43B4DC78"/>
    <w:lvl w:ilvl="0" w:tplc="C6180F5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C037F5"/>
    <w:multiLevelType w:val="hybridMultilevel"/>
    <w:tmpl w:val="F42827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4DDB180E"/>
    <w:multiLevelType w:val="hybridMultilevel"/>
    <w:tmpl w:val="F3521D42"/>
    <w:lvl w:ilvl="0" w:tplc="C6180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75545"/>
    <w:multiLevelType w:val="hybridMultilevel"/>
    <w:tmpl w:val="11FEBC32"/>
    <w:lvl w:ilvl="0" w:tplc="CC54330E">
      <w:start w:val="1"/>
      <w:numFmt w:val="bullet"/>
      <w:lvlText w:val=""/>
      <w:lvlJc w:val="left"/>
      <w:pPr>
        <w:ind w:left="720" w:hanging="360"/>
      </w:pPr>
      <w:rPr>
        <w:rFonts w:ascii="Symbol" w:hAnsi="Symbol" w:hint="default"/>
        <w:color w:val="auto"/>
      </w:rPr>
    </w:lvl>
    <w:lvl w:ilvl="1" w:tplc="C6180F5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26A39"/>
    <w:multiLevelType w:val="hybridMultilevel"/>
    <w:tmpl w:val="BDACF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EF3D1F"/>
    <w:multiLevelType w:val="hybridMultilevel"/>
    <w:tmpl w:val="E6B2F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877BE"/>
    <w:multiLevelType w:val="hybridMultilevel"/>
    <w:tmpl w:val="9BE4043C"/>
    <w:lvl w:ilvl="0" w:tplc="BC10437E">
      <w:start w:val="1"/>
      <w:numFmt w:val="decimal"/>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B0E6755"/>
    <w:multiLevelType w:val="hybridMultilevel"/>
    <w:tmpl w:val="AAB0D0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E5142"/>
    <w:multiLevelType w:val="hybridMultilevel"/>
    <w:tmpl w:val="DCE87060"/>
    <w:lvl w:ilvl="0" w:tplc="A8C06E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0152E"/>
    <w:multiLevelType w:val="hybridMultilevel"/>
    <w:tmpl w:val="B992A00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CABE71FA">
      <w:start w:val="1"/>
      <w:numFmt w:val="decimal"/>
      <w:lvlText w:val="(%3)"/>
      <w:lvlJc w:val="left"/>
      <w:pPr>
        <w:ind w:left="2340" w:hanging="36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247142E"/>
    <w:multiLevelType w:val="hybridMultilevel"/>
    <w:tmpl w:val="C5CCAD10"/>
    <w:lvl w:ilvl="0" w:tplc="C6180F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011C2"/>
    <w:multiLevelType w:val="hybridMultilevel"/>
    <w:tmpl w:val="DA08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252B3"/>
    <w:multiLevelType w:val="hybridMultilevel"/>
    <w:tmpl w:val="A2F8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A8259F"/>
    <w:multiLevelType w:val="hybridMultilevel"/>
    <w:tmpl w:val="FDF43AF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70BE04F7"/>
    <w:multiLevelType w:val="hybridMultilevel"/>
    <w:tmpl w:val="B9D80E40"/>
    <w:lvl w:ilvl="0" w:tplc="0EEE30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883614"/>
    <w:multiLevelType w:val="hybridMultilevel"/>
    <w:tmpl w:val="D8E08234"/>
    <w:lvl w:ilvl="0" w:tplc="7618F456">
      <w:start w:val="1"/>
      <w:numFmt w:val="lowerLetter"/>
      <w:lvlText w:val="%1."/>
      <w:lvlJc w:val="left"/>
      <w:pPr>
        <w:ind w:left="720" w:hanging="360"/>
      </w:pPr>
      <w:rPr>
        <w:rFonts w:hint="default"/>
        <w:b/>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FE4232"/>
    <w:multiLevelType w:val="hybridMultilevel"/>
    <w:tmpl w:val="AF1AEF32"/>
    <w:lvl w:ilvl="0" w:tplc="C6180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511D71"/>
    <w:multiLevelType w:val="hybridMultilevel"/>
    <w:tmpl w:val="386A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B1870"/>
    <w:multiLevelType w:val="hybridMultilevel"/>
    <w:tmpl w:val="7548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EC1D68"/>
    <w:multiLevelType w:val="hybridMultilevel"/>
    <w:tmpl w:val="A2A0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7229338">
    <w:abstractNumId w:val="5"/>
  </w:num>
  <w:num w:numId="2" w16cid:durableId="1665862157">
    <w:abstractNumId w:val="21"/>
  </w:num>
  <w:num w:numId="3" w16cid:durableId="1293247097">
    <w:abstractNumId w:val="23"/>
  </w:num>
  <w:num w:numId="4" w16cid:durableId="997078203">
    <w:abstractNumId w:val="31"/>
  </w:num>
  <w:num w:numId="5" w16cid:durableId="620233632">
    <w:abstractNumId w:val="32"/>
  </w:num>
  <w:num w:numId="6" w16cid:durableId="773286315">
    <w:abstractNumId w:val="18"/>
  </w:num>
  <w:num w:numId="7" w16cid:durableId="246504461">
    <w:abstractNumId w:val="30"/>
  </w:num>
  <w:num w:numId="8" w16cid:durableId="162160532">
    <w:abstractNumId w:val="24"/>
  </w:num>
  <w:num w:numId="9" w16cid:durableId="934902894">
    <w:abstractNumId w:val="28"/>
  </w:num>
  <w:num w:numId="10" w16cid:durableId="1658725027">
    <w:abstractNumId w:val="13"/>
  </w:num>
  <w:num w:numId="11" w16cid:durableId="966158912">
    <w:abstractNumId w:val="29"/>
  </w:num>
  <w:num w:numId="12" w16cid:durableId="572620431">
    <w:abstractNumId w:val="12"/>
  </w:num>
  <w:num w:numId="13" w16cid:durableId="9549436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6813622">
    <w:abstractNumId w:val="2"/>
  </w:num>
  <w:num w:numId="15" w16cid:durableId="133107163">
    <w:abstractNumId w:val="36"/>
  </w:num>
  <w:num w:numId="16" w16cid:durableId="1632126185">
    <w:abstractNumId w:val="26"/>
  </w:num>
  <w:num w:numId="17" w16cid:durableId="248544220">
    <w:abstractNumId w:val="11"/>
  </w:num>
  <w:num w:numId="18" w16cid:durableId="1638802414">
    <w:abstractNumId w:val="0"/>
  </w:num>
  <w:num w:numId="19" w16cid:durableId="236135809">
    <w:abstractNumId w:val="14"/>
  </w:num>
  <w:num w:numId="20" w16cid:durableId="1268660296">
    <w:abstractNumId w:val="3"/>
  </w:num>
  <w:num w:numId="21" w16cid:durableId="697395281">
    <w:abstractNumId w:val="27"/>
  </w:num>
  <w:num w:numId="22" w16cid:durableId="31930916">
    <w:abstractNumId w:val="4"/>
  </w:num>
  <w:num w:numId="23" w16cid:durableId="1145002010">
    <w:abstractNumId w:val="20"/>
  </w:num>
  <w:num w:numId="24" w16cid:durableId="936327905">
    <w:abstractNumId w:val="10"/>
  </w:num>
  <w:num w:numId="25" w16cid:durableId="914364700">
    <w:abstractNumId w:val="34"/>
  </w:num>
  <w:num w:numId="26" w16cid:durableId="60443377">
    <w:abstractNumId w:val="35"/>
  </w:num>
  <w:num w:numId="27" w16cid:durableId="1865052335">
    <w:abstractNumId w:val="8"/>
  </w:num>
  <w:num w:numId="28" w16cid:durableId="1739134377">
    <w:abstractNumId w:val="22"/>
  </w:num>
  <w:num w:numId="29" w16cid:durableId="348944232">
    <w:abstractNumId w:val="16"/>
  </w:num>
  <w:num w:numId="30" w16cid:durableId="992954565">
    <w:abstractNumId w:val="17"/>
  </w:num>
  <w:num w:numId="31" w16cid:durableId="832992707">
    <w:abstractNumId w:val="6"/>
  </w:num>
  <w:num w:numId="32" w16cid:durableId="1737893107">
    <w:abstractNumId w:val="33"/>
  </w:num>
  <w:num w:numId="33" w16cid:durableId="1438328788">
    <w:abstractNumId w:val="9"/>
  </w:num>
  <w:num w:numId="34" w16cid:durableId="319816484">
    <w:abstractNumId w:val="16"/>
  </w:num>
  <w:num w:numId="35" w16cid:durableId="1697269930">
    <w:abstractNumId w:val="15"/>
  </w:num>
  <w:num w:numId="36" w16cid:durableId="1012220544">
    <w:abstractNumId w:val="7"/>
  </w:num>
  <w:num w:numId="37" w16cid:durableId="1077942234">
    <w:abstractNumId w:val="1"/>
  </w:num>
  <w:num w:numId="38" w16cid:durableId="205607999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B0"/>
    <w:rsid w:val="00044A4D"/>
    <w:rsid w:val="000B45C7"/>
    <w:rsid w:val="000B6977"/>
    <w:rsid w:val="000D05BD"/>
    <w:rsid w:val="000D37BD"/>
    <w:rsid w:val="000E3688"/>
    <w:rsid w:val="000E6225"/>
    <w:rsid w:val="00100C1A"/>
    <w:rsid w:val="00121877"/>
    <w:rsid w:val="001510D9"/>
    <w:rsid w:val="0016416E"/>
    <w:rsid w:val="00164315"/>
    <w:rsid w:val="00167C1F"/>
    <w:rsid w:val="0019349F"/>
    <w:rsid w:val="00211C16"/>
    <w:rsid w:val="00233159"/>
    <w:rsid w:val="0026498D"/>
    <w:rsid w:val="00274ADE"/>
    <w:rsid w:val="00290A27"/>
    <w:rsid w:val="002E500E"/>
    <w:rsid w:val="002F21A7"/>
    <w:rsid w:val="0039300C"/>
    <w:rsid w:val="003A0CDF"/>
    <w:rsid w:val="003D6D17"/>
    <w:rsid w:val="003E2D33"/>
    <w:rsid w:val="004113F9"/>
    <w:rsid w:val="004317CB"/>
    <w:rsid w:val="00465832"/>
    <w:rsid w:val="00594783"/>
    <w:rsid w:val="005D6ADB"/>
    <w:rsid w:val="00611897"/>
    <w:rsid w:val="006355B2"/>
    <w:rsid w:val="00664690"/>
    <w:rsid w:val="006836E4"/>
    <w:rsid w:val="006A205E"/>
    <w:rsid w:val="006F4E66"/>
    <w:rsid w:val="00730B14"/>
    <w:rsid w:val="00772E3B"/>
    <w:rsid w:val="0079422D"/>
    <w:rsid w:val="0079683C"/>
    <w:rsid w:val="007B6458"/>
    <w:rsid w:val="007E3772"/>
    <w:rsid w:val="007F0352"/>
    <w:rsid w:val="007F0C38"/>
    <w:rsid w:val="00836490"/>
    <w:rsid w:val="008F50D0"/>
    <w:rsid w:val="00941A2B"/>
    <w:rsid w:val="00946183"/>
    <w:rsid w:val="00981A31"/>
    <w:rsid w:val="00995A5A"/>
    <w:rsid w:val="009A3DF2"/>
    <w:rsid w:val="009C2299"/>
    <w:rsid w:val="00A25BD4"/>
    <w:rsid w:val="00A37F38"/>
    <w:rsid w:val="00A40BF3"/>
    <w:rsid w:val="00A66AC6"/>
    <w:rsid w:val="00A71B60"/>
    <w:rsid w:val="00A8557F"/>
    <w:rsid w:val="00AA165F"/>
    <w:rsid w:val="00AD5115"/>
    <w:rsid w:val="00B60479"/>
    <w:rsid w:val="00B6343C"/>
    <w:rsid w:val="00B80632"/>
    <w:rsid w:val="00BA143C"/>
    <w:rsid w:val="00BD0D22"/>
    <w:rsid w:val="00C027BB"/>
    <w:rsid w:val="00C81E77"/>
    <w:rsid w:val="00C961FF"/>
    <w:rsid w:val="00CB52E8"/>
    <w:rsid w:val="00CC2171"/>
    <w:rsid w:val="00CF5DBD"/>
    <w:rsid w:val="00D92D11"/>
    <w:rsid w:val="00DB7C7C"/>
    <w:rsid w:val="00DF1EB0"/>
    <w:rsid w:val="00DF5A68"/>
    <w:rsid w:val="00E05132"/>
    <w:rsid w:val="00E13245"/>
    <w:rsid w:val="00E16510"/>
    <w:rsid w:val="00E16E30"/>
    <w:rsid w:val="00E21CF1"/>
    <w:rsid w:val="00E238CB"/>
    <w:rsid w:val="00E77213"/>
    <w:rsid w:val="00EA67BD"/>
    <w:rsid w:val="00EB2543"/>
    <w:rsid w:val="00EF0CFB"/>
    <w:rsid w:val="00EF59D9"/>
    <w:rsid w:val="00F107F8"/>
    <w:rsid w:val="00F916FB"/>
    <w:rsid w:val="00FB0473"/>
    <w:rsid w:val="00FC3C93"/>
    <w:rsid w:val="00FF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1FAD"/>
  <w15:docId w15:val="{F92A68C2-7FD7-47E7-AADE-DDF17499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EB0"/>
    <w:rPr>
      <w:rFonts w:ascii="Segoe UI" w:hAnsi="Segoe UI" w:cs="Segoe UI"/>
      <w:sz w:val="18"/>
      <w:szCs w:val="18"/>
    </w:rPr>
  </w:style>
  <w:style w:type="paragraph" w:styleId="NormalWeb">
    <w:name w:val="Normal (Web)"/>
    <w:basedOn w:val="Normal"/>
    <w:uiPriority w:val="99"/>
    <w:unhideWhenUsed/>
    <w:rsid w:val="00DF1EB0"/>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unhideWhenUsed/>
    <w:rsid w:val="00DF1EB0"/>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F1EB0"/>
    <w:rPr>
      <w:rFonts w:ascii="Calibri" w:hAnsi="Calibri" w:cs="Calibri"/>
    </w:rPr>
  </w:style>
  <w:style w:type="character" w:styleId="Hyperlink">
    <w:name w:val="Hyperlink"/>
    <w:basedOn w:val="DefaultParagraphFont"/>
    <w:uiPriority w:val="99"/>
    <w:unhideWhenUsed/>
    <w:rsid w:val="00DF1EB0"/>
    <w:rPr>
      <w:color w:val="0000FF"/>
      <w:u w:val="single"/>
    </w:rPr>
  </w:style>
  <w:style w:type="paragraph" w:styleId="ListParagraph">
    <w:name w:val="List Paragraph"/>
    <w:basedOn w:val="Normal"/>
    <w:uiPriority w:val="34"/>
    <w:qFormat/>
    <w:rsid w:val="00DF1EB0"/>
    <w:pPr>
      <w:spacing w:after="0" w:line="240" w:lineRule="auto"/>
      <w:ind w:left="720"/>
      <w:contextualSpacing/>
    </w:pPr>
    <w:rPr>
      <w:rFonts w:ascii="Times New Roman" w:hAnsi="Times New Roman" w:cs="Times New Roman"/>
      <w:sz w:val="24"/>
      <w:szCs w:val="24"/>
    </w:rPr>
  </w:style>
  <w:style w:type="table" w:styleId="TableGrid">
    <w:name w:val="Table Grid"/>
    <w:basedOn w:val="TableNormal"/>
    <w:uiPriority w:val="59"/>
    <w:rsid w:val="00DF1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A2B"/>
    <w:rPr>
      <w:sz w:val="16"/>
      <w:szCs w:val="16"/>
    </w:rPr>
  </w:style>
  <w:style w:type="paragraph" w:styleId="CommentText">
    <w:name w:val="annotation text"/>
    <w:basedOn w:val="Normal"/>
    <w:link w:val="CommentTextChar"/>
    <w:uiPriority w:val="99"/>
    <w:semiHidden/>
    <w:unhideWhenUsed/>
    <w:rsid w:val="00941A2B"/>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41A2B"/>
    <w:rPr>
      <w:rFonts w:ascii="Calibri" w:hAnsi="Calibri" w:cs="Calibri"/>
      <w:sz w:val="20"/>
      <w:szCs w:val="20"/>
    </w:rPr>
  </w:style>
  <w:style w:type="paragraph" w:styleId="Header">
    <w:name w:val="header"/>
    <w:basedOn w:val="Normal"/>
    <w:link w:val="HeaderChar"/>
    <w:uiPriority w:val="99"/>
    <w:unhideWhenUsed/>
    <w:rsid w:val="00941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A2B"/>
  </w:style>
  <w:style w:type="paragraph" w:styleId="Footer">
    <w:name w:val="footer"/>
    <w:basedOn w:val="Normal"/>
    <w:link w:val="FooterChar"/>
    <w:uiPriority w:val="99"/>
    <w:unhideWhenUsed/>
    <w:rsid w:val="00941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A2B"/>
  </w:style>
  <w:style w:type="character" w:styleId="Strong">
    <w:name w:val="Strong"/>
    <w:basedOn w:val="DefaultParagraphFont"/>
    <w:uiPriority w:val="22"/>
    <w:qFormat/>
    <w:rsid w:val="00DB7C7C"/>
    <w:rPr>
      <w:b/>
      <w:bCs/>
    </w:rPr>
  </w:style>
  <w:style w:type="character" w:styleId="UnresolvedMention">
    <w:name w:val="Unresolved Mention"/>
    <w:basedOn w:val="DefaultParagraphFont"/>
    <w:uiPriority w:val="99"/>
    <w:semiHidden/>
    <w:unhideWhenUsed/>
    <w:rsid w:val="00A25BD4"/>
    <w:rPr>
      <w:color w:val="605E5C"/>
      <w:shd w:val="clear" w:color="auto" w:fill="E1DFDD"/>
    </w:rPr>
  </w:style>
  <w:style w:type="character" w:styleId="FollowedHyperlink">
    <w:name w:val="FollowedHyperlink"/>
    <w:basedOn w:val="DefaultParagraphFont"/>
    <w:uiPriority w:val="99"/>
    <w:semiHidden/>
    <w:unhideWhenUsed/>
    <w:rsid w:val="00FB0473"/>
    <w:rPr>
      <w:color w:val="954F72" w:themeColor="followedHyperlink"/>
      <w:u w:val="single"/>
    </w:rPr>
  </w:style>
  <w:style w:type="paragraph" w:customStyle="1" w:styleId="Default">
    <w:name w:val="Default"/>
    <w:rsid w:val="00EA67BD"/>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F21A7"/>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F21A7"/>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630008">
      <w:bodyDiv w:val="1"/>
      <w:marLeft w:val="0"/>
      <w:marRight w:val="0"/>
      <w:marTop w:val="0"/>
      <w:marBottom w:val="0"/>
      <w:divBdr>
        <w:top w:val="none" w:sz="0" w:space="0" w:color="auto"/>
        <w:left w:val="none" w:sz="0" w:space="0" w:color="auto"/>
        <w:bottom w:val="none" w:sz="0" w:space="0" w:color="auto"/>
        <w:right w:val="none" w:sz="0" w:space="0" w:color="auto"/>
      </w:divBdr>
    </w:div>
    <w:div w:id="2040356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jlawstudent.com/registrar/holds/" TargetMode="External"/><Relationship Id="rId18" Type="http://schemas.openxmlformats.org/officeDocument/2006/relationships/hyperlink" Target="https://stjlawstudent.com/email-uis-single-signon-and-it/" TargetMode="External"/><Relationship Id="rId26" Type="http://schemas.openxmlformats.org/officeDocument/2006/relationships/hyperlink" Target="mailto:gambere@stjohns.edu" TargetMode="External"/><Relationship Id="rId3" Type="http://schemas.openxmlformats.org/officeDocument/2006/relationships/styles" Target="styles.xml"/><Relationship Id="rId21" Type="http://schemas.openxmlformats.org/officeDocument/2006/relationships/hyperlink" Target="file:///\\10.110.60.20\Graduate%20admissions\Registration%20and%20Advising%20documents\2021-22%20Registration%20and%20Advising%20Guides\signon.stjohns.edu" TargetMode="External"/><Relationship Id="rId7" Type="http://schemas.openxmlformats.org/officeDocument/2006/relationships/endnotes" Target="endnotes.xml"/><Relationship Id="rId12" Type="http://schemas.openxmlformats.org/officeDocument/2006/relationships/hyperlink" Target="https://www.stjohns.edu/online-student-center/online-student-center/online-student-center/online-student-center/online-student-center/office-registrar" TargetMode="External"/><Relationship Id="rId17" Type="http://schemas.openxmlformats.org/officeDocument/2006/relationships/hyperlink" Target="https://signon.stjohns.edu/login/login.htm" TargetMode="External"/><Relationship Id="rId25" Type="http://schemas.openxmlformats.org/officeDocument/2006/relationships/hyperlink" Target="file:///\\10.110.60.20\Graduate%20admissions\Registration%20and%20Advising%20documents\2021-22%20Registration%20and%20Advising%20Guides\signon.stjohns.edu" TargetMode="External"/><Relationship Id="rId2" Type="http://schemas.openxmlformats.org/officeDocument/2006/relationships/numbering" Target="numbering.xml"/><Relationship Id="rId16" Type="http://schemas.openxmlformats.org/officeDocument/2006/relationships/hyperlink" Target="https://apollo.stjohns.edu/sjusis/twbkwbis.P_WWWLogin" TargetMode="External"/><Relationship Id="rId20" Type="http://schemas.openxmlformats.org/officeDocument/2006/relationships/hyperlink" Target="file:///\\10.110.60.20\Graduate%20admissions\Registration%20and%20Advising%20documents\2021-22%20Registration%20and%20Advising%20Guides\signon.stjohns.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olsonc@stjohns.edu" TargetMode="External"/><Relationship Id="rId5" Type="http://schemas.openxmlformats.org/officeDocument/2006/relationships/webSettings" Target="webSettings.xml"/><Relationship Id="rId15" Type="http://schemas.openxmlformats.org/officeDocument/2006/relationships/hyperlink" Target="https://www.stjohns.edu/law/llm-admissions/admitted-students" TargetMode="External"/><Relationship Id="rId23" Type="http://schemas.openxmlformats.org/officeDocument/2006/relationships/image" Target="media/image3.png"/><Relationship Id="rId28" Type="http://schemas.openxmlformats.org/officeDocument/2006/relationships/hyperlink" Target="https://stjlawstudent.com/registrar/book-lists-first-assignments/" TargetMode="External"/><Relationship Id="rId10" Type="http://schemas.openxmlformats.org/officeDocument/2006/relationships/hyperlink" Target="mailto:gambere@stjohns.edu" TargetMode="External"/><Relationship Id="rId19" Type="http://schemas.openxmlformats.org/officeDocument/2006/relationships/hyperlink" Target="https://www.stjohns.edu/law/llm-admissions/admitted-students" TargetMode="External"/><Relationship Id="rId4" Type="http://schemas.openxmlformats.org/officeDocument/2006/relationships/settings" Target="settings.xml"/><Relationship Id="rId9" Type="http://schemas.openxmlformats.org/officeDocument/2006/relationships/image" Target="cid:image001.jpg@01D6246A.55409F00" TargetMode="External"/><Relationship Id="rId14" Type="http://schemas.openxmlformats.org/officeDocument/2006/relationships/hyperlink" Target="mailto:olsonc@stjohns.edu" TargetMode="External"/><Relationship Id="rId22" Type="http://schemas.openxmlformats.org/officeDocument/2006/relationships/image" Target="media/image2.png"/><Relationship Id="rId27" Type="http://schemas.openxmlformats.org/officeDocument/2006/relationships/hyperlink" Target="https://www.stjohns.edu/law/academics/course-descriptio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F5245-28EE-41F6-8C7C-B81A6035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2044</Words>
  <Characters>11657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Hartley</dc:creator>
  <cp:keywords/>
  <dc:description/>
  <cp:lastModifiedBy>Margie Townsend</cp:lastModifiedBy>
  <cp:revision>2</cp:revision>
  <cp:lastPrinted>2023-04-20T15:42:00Z</cp:lastPrinted>
  <dcterms:created xsi:type="dcterms:W3CDTF">2023-04-24T13:49:00Z</dcterms:created>
  <dcterms:modified xsi:type="dcterms:W3CDTF">2023-04-24T13:49:00Z</dcterms:modified>
</cp:coreProperties>
</file>