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500CA" w14:textId="33A55426" w:rsidR="002403C4" w:rsidRPr="0082152D" w:rsidRDefault="002403C4" w:rsidP="00040236">
      <w:pPr>
        <w:shd w:val="clear" w:color="auto" w:fill="FEFEFE"/>
        <w:spacing w:before="100" w:beforeAutospacing="1" w:after="100" w:afterAutospacing="1"/>
        <w:jc w:val="center"/>
        <w:outlineLvl w:val="1"/>
        <w:rPr>
          <w:rFonts w:ascii="Stag Light" w:eastAsia="Times New Roman" w:hAnsi="Stag Light"/>
          <w:b/>
          <w:bCs/>
          <w:color w:val="005030"/>
          <w:sz w:val="36"/>
          <w:szCs w:val="36"/>
        </w:rPr>
      </w:pPr>
      <w:r w:rsidRPr="0082152D">
        <w:rPr>
          <w:rFonts w:ascii="Stag Light" w:eastAsia="Times New Roman" w:hAnsi="Stag Light"/>
          <w:b/>
          <w:bCs/>
          <w:color w:val="005030"/>
          <w:sz w:val="36"/>
          <w:szCs w:val="36"/>
        </w:rPr>
        <w:t>The Twenty-</w:t>
      </w:r>
      <w:r w:rsidR="003D03C0" w:rsidRPr="0082152D">
        <w:rPr>
          <w:rFonts w:ascii="Stag Light" w:eastAsia="Times New Roman" w:hAnsi="Stag Light"/>
          <w:b/>
          <w:bCs/>
          <w:color w:val="005030"/>
          <w:sz w:val="36"/>
          <w:szCs w:val="36"/>
        </w:rPr>
        <w:t>Fourth</w:t>
      </w:r>
      <w:r w:rsidRPr="0082152D">
        <w:rPr>
          <w:rFonts w:ascii="Stag Light" w:eastAsia="Times New Roman" w:hAnsi="Stag Light"/>
          <w:b/>
          <w:bCs/>
          <w:color w:val="005030"/>
          <w:sz w:val="36"/>
          <w:szCs w:val="36"/>
        </w:rPr>
        <w:t xml:space="preserve"> Annual (202</w:t>
      </w:r>
      <w:r w:rsidR="003D03C0" w:rsidRPr="0082152D">
        <w:rPr>
          <w:rFonts w:ascii="Stag Light" w:eastAsia="Times New Roman" w:hAnsi="Stag Light"/>
          <w:b/>
          <w:bCs/>
          <w:color w:val="005030"/>
          <w:sz w:val="36"/>
          <w:szCs w:val="36"/>
        </w:rPr>
        <w:t>3</w:t>
      </w:r>
      <w:r w:rsidRPr="0082152D">
        <w:rPr>
          <w:rFonts w:ascii="Stag Light" w:eastAsia="Times New Roman" w:hAnsi="Stag Light"/>
          <w:b/>
          <w:bCs/>
          <w:color w:val="005030"/>
          <w:sz w:val="36"/>
          <w:szCs w:val="36"/>
        </w:rPr>
        <w:t>)</w:t>
      </w:r>
      <w:r w:rsidRPr="0082152D">
        <w:rPr>
          <w:rFonts w:ascii="Stag Light" w:eastAsia="Times New Roman" w:hAnsi="Stag Light"/>
          <w:b/>
          <w:bCs/>
          <w:color w:val="005030"/>
          <w:sz w:val="36"/>
          <w:szCs w:val="36"/>
        </w:rPr>
        <w:br/>
        <w:t>Andrew P. Vance Memorial Writing Competition</w:t>
      </w:r>
    </w:p>
    <w:p w14:paraId="496C2BE3" w14:textId="7A94EE95" w:rsidR="002403C4" w:rsidRPr="008C569F" w:rsidRDefault="002403C4" w:rsidP="00040236">
      <w:pPr>
        <w:shd w:val="clear" w:color="auto" w:fill="FEFEFE"/>
        <w:spacing w:before="100" w:beforeAutospacing="1" w:after="100" w:afterAutospacing="1"/>
        <w:jc w:val="center"/>
        <w:outlineLvl w:val="2"/>
        <w:rPr>
          <w:rFonts w:eastAsia="Times New Roman"/>
          <w:b/>
          <w:bCs/>
          <w:color w:val="828383"/>
        </w:rPr>
      </w:pPr>
      <w:r w:rsidRPr="008C569F">
        <w:rPr>
          <w:rFonts w:eastAsia="Times New Roman"/>
          <w:b/>
          <w:bCs/>
          <w:color w:val="828383"/>
        </w:rPr>
        <w:t>Sponsored by The Customs and International Trade Bar Association</w:t>
      </w:r>
    </w:p>
    <w:p w14:paraId="08773E92" w14:textId="77777777" w:rsidR="00040236" w:rsidRPr="008C569F" w:rsidRDefault="002403C4" w:rsidP="00040236">
      <w:pPr>
        <w:shd w:val="clear" w:color="auto" w:fill="FEFEFE"/>
        <w:outlineLvl w:val="1"/>
        <w:rPr>
          <w:rFonts w:eastAsia="Times New Roman"/>
          <w:color w:val="000000"/>
        </w:rPr>
      </w:pPr>
      <w:r w:rsidRPr="008C569F">
        <w:rPr>
          <w:rFonts w:eastAsia="Times New Roman"/>
          <w:b/>
          <w:bCs/>
          <w:color w:val="005030"/>
        </w:rPr>
        <w:t>The Competition</w:t>
      </w:r>
      <w:r w:rsidR="00040236" w:rsidRPr="008C569F">
        <w:rPr>
          <w:rFonts w:eastAsia="Times New Roman"/>
          <w:b/>
          <w:bCs/>
          <w:color w:val="005030"/>
        </w:rPr>
        <w:br/>
      </w:r>
    </w:p>
    <w:p w14:paraId="117B4E6B" w14:textId="1CA4C67B" w:rsidR="002403C4" w:rsidRPr="008C569F" w:rsidRDefault="002403C4" w:rsidP="0082152D">
      <w:pPr>
        <w:shd w:val="clear" w:color="auto" w:fill="FEFEFE"/>
        <w:ind w:left="720"/>
        <w:outlineLvl w:val="1"/>
        <w:rPr>
          <w:rFonts w:eastAsia="Times New Roman"/>
          <w:color w:val="000000"/>
        </w:rPr>
      </w:pPr>
      <w:r w:rsidRPr="008C569F">
        <w:rPr>
          <w:rFonts w:eastAsia="Times New Roman"/>
          <w:color w:val="000000"/>
        </w:rPr>
        <w:t>The </w:t>
      </w:r>
      <w:hyperlink r:id="rId7" w:tgtFrame="_blank" w:history="1">
        <w:r w:rsidRPr="008C569F">
          <w:rPr>
            <w:rFonts w:eastAsia="Times New Roman"/>
            <w:color w:val="0000FF"/>
            <w:u w:val="single"/>
          </w:rPr>
          <w:t>Customs and International Trade Bar Association</w:t>
        </w:r>
      </w:hyperlink>
      <w:r w:rsidRPr="008C569F">
        <w:rPr>
          <w:rFonts w:eastAsia="Times New Roman"/>
          <w:color w:val="000000"/>
        </w:rPr>
        <w:t xml:space="preserve"> (CITBA) </w:t>
      </w:r>
      <w:r w:rsidR="003D03C0" w:rsidRPr="008C569F">
        <w:rPr>
          <w:rFonts w:eastAsia="Times New Roman"/>
          <w:color w:val="000000"/>
        </w:rPr>
        <w:t xml:space="preserve">is </w:t>
      </w:r>
      <w:r w:rsidRPr="008C569F">
        <w:rPr>
          <w:rFonts w:eastAsia="Times New Roman"/>
          <w:color w:val="000000"/>
        </w:rPr>
        <w:t>sponsoring this Writing Competition to encourage law students who are interested in careers in customs and international trade law.</w:t>
      </w:r>
    </w:p>
    <w:p w14:paraId="785F2164" w14:textId="7490E8D2" w:rsidR="008C569F" w:rsidRPr="008C569F" w:rsidRDefault="008C569F" w:rsidP="0082152D">
      <w:pPr>
        <w:shd w:val="clear" w:color="auto" w:fill="FEFEFE"/>
        <w:ind w:left="720"/>
        <w:outlineLvl w:val="1"/>
        <w:rPr>
          <w:rFonts w:eastAsia="Times New Roman"/>
          <w:color w:val="000000"/>
        </w:rPr>
      </w:pPr>
    </w:p>
    <w:p w14:paraId="2903A31D" w14:textId="77777777" w:rsidR="008C569F" w:rsidRPr="008C569F" w:rsidRDefault="008C569F" w:rsidP="008C569F">
      <w:pPr>
        <w:shd w:val="clear" w:color="auto" w:fill="FEFEFE"/>
        <w:ind w:left="720"/>
        <w:outlineLvl w:val="1"/>
        <w:rPr>
          <w:rFonts w:eastAsia="Times New Roman"/>
        </w:rPr>
      </w:pPr>
      <w:r w:rsidRPr="008C569F">
        <w:rPr>
          <w:rFonts w:eastAsia="Times New Roman"/>
          <w:color w:val="000000"/>
        </w:rPr>
        <w:t>For any questions related to the competition, please email the faculty advisor, </w:t>
      </w:r>
      <w:hyperlink r:id="rId8" w:history="1">
        <w:r w:rsidRPr="008C569F">
          <w:rPr>
            <w:rStyle w:val="Hyperlink"/>
            <w:rFonts w:eastAsia="Times New Roman"/>
          </w:rPr>
          <w:t>Professor Kathleen Claussen</w:t>
        </w:r>
      </w:hyperlink>
      <w:r w:rsidRPr="008C569F">
        <w:rPr>
          <w:rFonts w:eastAsia="Times New Roman"/>
        </w:rPr>
        <w:t xml:space="preserve"> at  </w:t>
      </w:r>
      <w:r w:rsidRPr="00DF45E6">
        <w:rPr>
          <w:i/>
          <w:iCs/>
          <w:color w:val="4472C4" w:themeColor="accent1"/>
          <w:u w:val="single"/>
        </w:rPr>
        <w:t>kathleen.claussen@georgetown.edu</w:t>
      </w:r>
    </w:p>
    <w:p w14:paraId="7C4D38BE" w14:textId="77777777" w:rsidR="00040236" w:rsidRPr="008C569F" w:rsidRDefault="00040236" w:rsidP="00040236">
      <w:pPr>
        <w:shd w:val="clear" w:color="auto" w:fill="FEFEFE"/>
        <w:outlineLvl w:val="1"/>
        <w:rPr>
          <w:rFonts w:eastAsia="Times New Roman"/>
          <w:b/>
          <w:bCs/>
          <w:color w:val="005030"/>
        </w:rPr>
      </w:pPr>
    </w:p>
    <w:p w14:paraId="4D471486" w14:textId="77777777" w:rsidR="0082152D" w:rsidRPr="008C569F" w:rsidRDefault="002403C4" w:rsidP="0082152D">
      <w:pPr>
        <w:shd w:val="clear" w:color="auto" w:fill="FEFEFE"/>
        <w:outlineLvl w:val="1"/>
        <w:rPr>
          <w:rFonts w:eastAsia="Times New Roman"/>
          <w:color w:val="000000"/>
        </w:rPr>
      </w:pPr>
      <w:r w:rsidRPr="008C569F">
        <w:rPr>
          <w:rFonts w:eastAsia="Times New Roman"/>
          <w:b/>
          <w:bCs/>
          <w:color w:val="005030"/>
        </w:rPr>
        <w:t>Prizes</w:t>
      </w:r>
      <w:r w:rsidR="00040236" w:rsidRPr="008C569F">
        <w:rPr>
          <w:rFonts w:eastAsia="Times New Roman"/>
          <w:b/>
          <w:bCs/>
          <w:color w:val="005030"/>
        </w:rPr>
        <w:br/>
      </w:r>
    </w:p>
    <w:p w14:paraId="2D852A3F" w14:textId="4E9BE257" w:rsidR="002403C4" w:rsidRPr="008C569F" w:rsidRDefault="002403C4" w:rsidP="008C569F">
      <w:pPr>
        <w:shd w:val="clear" w:color="auto" w:fill="FEFEFE"/>
        <w:ind w:left="720"/>
        <w:outlineLvl w:val="1"/>
        <w:rPr>
          <w:rFonts w:eastAsia="Times New Roman"/>
          <w:color w:val="000000"/>
        </w:rPr>
      </w:pPr>
      <w:r w:rsidRPr="008C569F">
        <w:rPr>
          <w:rFonts w:eastAsia="Times New Roman"/>
          <w:color w:val="000000"/>
        </w:rPr>
        <w:t>Two prizes will be awarded by CITBA:</w:t>
      </w:r>
    </w:p>
    <w:p w14:paraId="68B27B31" w14:textId="77777777" w:rsidR="002403C4" w:rsidRPr="008C569F" w:rsidRDefault="002403C4" w:rsidP="008C569F">
      <w:pPr>
        <w:pStyle w:val="ListParagraph"/>
        <w:numPr>
          <w:ilvl w:val="0"/>
          <w:numId w:val="15"/>
        </w:numPr>
        <w:shd w:val="clear" w:color="auto" w:fill="FEFEFE"/>
        <w:spacing w:line="383" w:lineRule="atLeast"/>
        <w:rPr>
          <w:rFonts w:eastAsia="Times New Roman"/>
          <w:color w:val="000000"/>
        </w:rPr>
      </w:pPr>
      <w:r w:rsidRPr="008C569F">
        <w:rPr>
          <w:rFonts w:eastAsia="Times New Roman"/>
          <w:color w:val="000000"/>
        </w:rPr>
        <w:t>$1,000 First Prize</w:t>
      </w:r>
    </w:p>
    <w:p w14:paraId="222CEB82" w14:textId="77777777" w:rsidR="002403C4" w:rsidRPr="008C569F" w:rsidRDefault="002403C4" w:rsidP="00040236">
      <w:pPr>
        <w:pStyle w:val="ListParagraph"/>
        <w:numPr>
          <w:ilvl w:val="0"/>
          <w:numId w:val="15"/>
        </w:numPr>
        <w:shd w:val="clear" w:color="auto" w:fill="FEFEFE"/>
        <w:spacing w:before="100" w:beforeAutospacing="1" w:after="100" w:afterAutospacing="1" w:line="383" w:lineRule="atLeast"/>
        <w:rPr>
          <w:rFonts w:eastAsia="Times New Roman"/>
          <w:color w:val="000000"/>
        </w:rPr>
      </w:pPr>
      <w:r w:rsidRPr="008C569F">
        <w:rPr>
          <w:rFonts w:eastAsia="Times New Roman"/>
          <w:color w:val="000000"/>
        </w:rPr>
        <w:t>$500 Second Prize</w:t>
      </w:r>
    </w:p>
    <w:p w14:paraId="125934E2" w14:textId="77777777" w:rsidR="0082152D" w:rsidRPr="008C569F" w:rsidRDefault="002403C4" w:rsidP="0082152D">
      <w:pPr>
        <w:shd w:val="clear" w:color="auto" w:fill="FEFEFE"/>
        <w:outlineLvl w:val="1"/>
        <w:rPr>
          <w:rFonts w:eastAsia="Times New Roman"/>
          <w:color w:val="000000"/>
        </w:rPr>
      </w:pPr>
      <w:r w:rsidRPr="008C569F">
        <w:rPr>
          <w:rFonts w:eastAsia="Times New Roman"/>
          <w:b/>
          <w:bCs/>
          <w:color w:val="005030"/>
        </w:rPr>
        <w:t>Who is Eligible</w:t>
      </w:r>
      <w:r w:rsidR="00040236" w:rsidRPr="008C569F">
        <w:rPr>
          <w:rFonts w:eastAsia="Times New Roman"/>
          <w:b/>
          <w:bCs/>
          <w:color w:val="005030"/>
        </w:rPr>
        <w:br/>
      </w:r>
    </w:p>
    <w:p w14:paraId="1127FBCA" w14:textId="6BAE5B24" w:rsidR="002403C4" w:rsidRPr="008C569F" w:rsidRDefault="002403C4" w:rsidP="0082152D">
      <w:pPr>
        <w:shd w:val="clear" w:color="auto" w:fill="FEFEFE"/>
        <w:ind w:left="720"/>
        <w:outlineLvl w:val="1"/>
        <w:rPr>
          <w:rFonts w:eastAsia="Times New Roman"/>
          <w:color w:val="000000"/>
        </w:rPr>
      </w:pPr>
      <w:r w:rsidRPr="008C569F">
        <w:rPr>
          <w:rFonts w:eastAsia="Times New Roman"/>
          <w:color w:val="000000"/>
        </w:rPr>
        <w:t>Entrants must be enrolled</w:t>
      </w:r>
      <w:r w:rsidR="009E38CC">
        <w:rPr>
          <w:rFonts w:eastAsia="Times New Roman"/>
          <w:color w:val="000000"/>
        </w:rPr>
        <w:t xml:space="preserve"> </w:t>
      </w:r>
      <w:r w:rsidRPr="008C569F">
        <w:rPr>
          <w:rFonts w:eastAsia="Times New Roman"/>
          <w:color w:val="000000"/>
        </w:rPr>
        <w:t xml:space="preserve">in a J.D. or L.L.M. program at any of </w:t>
      </w:r>
      <w:r w:rsidR="00040236" w:rsidRPr="008C569F">
        <w:rPr>
          <w:rFonts w:eastAsia="Times New Roman"/>
          <w:color w:val="000000"/>
        </w:rPr>
        <w:t>U.S.</w:t>
      </w:r>
      <w:r w:rsidRPr="008C569F">
        <w:rPr>
          <w:rFonts w:eastAsia="Times New Roman"/>
          <w:color w:val="000000"/>
        </w:rPr>
        <w:t xml:space="preserve"> law school</w:t>
      </w:r>
      <w:r w:rsidR="009E38CC">
        <w:rPr>
          <w:rFonts w:eastAsia="Times New Roman"/>
          <w:color w:val="000000"/>
        </w:rPr>
        <w:t xml:space="preserve"> during the 2022-23 school year</w:t>
      </w:r>
      <w:r w:rsidR="00040236" w:rsidRPr="008C569F">
        <w:rPr>
          <w:rFonts w:eastAsia="Times New Roman"/>
          <w:color w:val="000000"/>
        </w:rPr>
        <w:t>.</w:t>
      </w:r>
    </w:p>
    <w:p w14:paraId="3E3E4D54" w14:textId="77777777" w:rsidR="0082152D" w:rsidRPr="008C569F" w:rsidRDefault="0082152D" w:rsidP="0082152D">
      <w:pPr>
        <w:shd w:val="clear" w:color="auto" w:fill="FEFEFE"/>
        <w:outlineLvl w:val="1"/>
        <w:rPr>
          <w:rFonts w:eastAsia="Times New Roman"/>
          <w:b/>
          <w:bCs/>
          <w:color w:val="005030"/>
        </w:rPr>
      </w:pPr>
    </w:p>
    <w:p w14:paraId="1DF26F52" w14:textId="23744315" w:rsidR="0082152D" w:rsidRPr="008C569F" w:rsidRDefault="002403C4" w:rsidP="0082152D">
      <w:pPr>
        <w:shd w:val="clear" w:color="auto" w:fill="FEFEFE"/>
        <w:outlineLvl w:val="1"/>
        <w:rPr>
          <w:rFonts w:eastAsia="Times New Roman"/>
          <w:color w:val="000000"/>
        </w:rPr>
      </w:pPr>
      <w:r w:rsidRPr="008C569F">
        <w:rPr>
          <w:rFonts w:eastAsia="Times New Roman"/>
          <w:b/>
          <w:bCs/>
          <w:color w:val="005030"/>
        </w:rPr>
        <w:t>Topics</w:t>
      </w:r>
      <w:r w:rsidR="00040236" w:rsidRPr="008C569F">
        <w:rPr>
          <w:rFonts w:eastAsia="Times New Roman"/>
          <w:b/>
          <w:bCs/>
          <w:color w:val="005030"/>
        </w:rPr>
        <w:br/>
      </w:r>
    </w:p>
    <w:p w14:paraId="03B6FCEF" w14:textId="31C28AFA" w:rsidR="00040236" w:rsidRDefault="002403C4" w:rsidP="008C569F">
      <w:pPr>
        <w:shd w:val="clear" w:color="auto" w:fill="FEFEFE"/>
        <w:ind w:left="720"/>
        <w:outlineLvl w:val="1"/>
        <w:rPr>
          <w:rFonts w:eastAsia="Times New Roman"/>
          <w:color w:val="000000"/>
        </w:rPr>
      </w:pPr>
      <w:r w:rsidRPr="008C569F">
        <w:rPr>
          <w:rFonts w:eastAsia="Times New Roman"/>
          <w:color w:val="000000"/>
        </w:rPr>
        <w:t>An in-depth analysis of a current issue relevant to customs and international trade law.</w:t>
      </w:r>
      <w:r w:rsidR="008C569F">
        <w:rPr>
          <w:rFonts w:eastAsia="Times New Roman"/>
          <w:color w:val="000000"/>
        </w:rPr>
        <w:t xml:space="preserve"> </w:t>
      </w:r>
      <w:hyperlink r:id="rId9" w:tgtFrame="_blank" w:history="1">
        <w:r w:rsidR="00040236" w:rsidRPr="008C569F">
          <w:rPr>
            <w:rFonts w:eastAsia="Times New Roman"/>
            <w:color w:val="0000FF"/>
            <w:u w:val="single"/>
          </w:rPr>
          <w:t>See a list of past winners</w:t>
        </w:r>
      </w:hyperlink>
      <w:r w:rsidR="00040236" w:rsidRPr="008C569F">
        <w:rPr>
          <w:rFonts w:eastAsia="Times New Roman"/>
          <w:color w:val="0000FF"/>
          <w:u w:val="single"/>
        </w:rPr>
        <w:t xml:space="preserve"> and topics</w:t>
      </w:r>
      <w:r w:rsidR="00040236" w:rsidRPr="008C569F">
        <w:rPr>
          <w:rFonts w:eastAsia="Times New Roman"/>
          <w:color w:val="000000"/>
        </w:rPr>
        <w:t>.</w:t>
      </w:r>
    </w:p>
    <w:p w14:paraId="0F5A73DD" w14:textId="77777777" w:rsidR="008C569F" w:rsidRPr="008C569F" w:rsidRDefault="008C569F" w:rsidP="008C569F">
      <w:pPr>
        <w:shd w:val="clear" w:color="auto" w:fill="FEFEFE"/>
        <w:ind w:left="720"/>
        <w:outlineLvl w:val="1"/>
        <w:rPr>
          <w:rFonts w:eastAsia="Times New Roman"/>
          <w:color w:val="000000"/>
        </w:rPr>
      </w:pPr>
    </w:p>
    <w:p w14:paraId="5ADA3080" w14:textId="136AB1DC" w:rsidR="0082152D" w:rsidRPr="008C569F" w:rsidRDefault="008C569F" w:rsidP="0082152D">
      <w:pPr>
        <w:shd w:val="clear" w:color="auto" w:fill="FEFEFE"/>
        <w:outlineLvl w:val="1"/>
        <w:rPr>
          <w:rFonts w:eastAsia="Times New Roman"/>
          <w:color w:val="000000"/>
        </w:rPr>
      </w:pPr>
      <w:r w:rsidRPr="008C569F">
        <w:rPr>
          <w:rFonts w:eastAsia="Times New Roman"/>
          <w:b/>
          <w:bCs/>
          <w:color w:val="005030"/>
        </w:rPr>
        <w:t xml:space="preserve">Submission </w:t>
      </w:r>
      <w:r w:rsidR="002403C4" w:rsidRPr="008C569F">
        <w:rPr>
          <w:rFonts w:eastAsia="Times New Roman"/>
          <w:b/>
          <w:bCs/>
          <w:color w:val="005030"/>
        </w:rPr>
        <w:t>Requirements</w:t>
      </w:r>
      <w:r w:rsidR="0018333E" w:rsidRPr="008C569F">
        <w:rPr>
          <w:rFonts w:eastAsia="Times New Roman"/>
          <w:b/>
          <w:bCs/>
          <w:color w:val="005030"/>
        </w:rPr>
        <w:br/>
      </w:r>
    </w:p>
    <w:p w14:paraId="5DA49C08" w14:textId="77777777" w:rsidR="0082152D" w:rsidRPr="008C569F" w:rsidRDefault="002403C4" w:rsidP="008C569F">
      <w:pPr>
        <w:pStyle w:val="ListParagraph"/>
        <w:numPr>
          <w:ilvl w:val="0"/>
          <w:numId w:val="16"/>
        </w:numPr>
        <w:shd w:val="clear" w:color="auto" w:fill="FEFEFE"/>
        <w:outlineLvl w:val="1"/>
        <w:rPr>
          <w:rFonts w:eastAsia="Times New Roman"/>
          <w:color w:val="000000"/>
        </w:rPr>
      </w:pPr>
      <w:r w:rsidRPr="008C569F">
        <w:rPr>
          <w:rFonts w:eastAsia="Times New Roman"/>
          <w:color w:val="000000"/>
        </w:rPr>
        <w:t>Submissions should be typewritten, double-spaced on 8 ½ x 11-inch paper. The paper shall not exceed 40 pages in length, including footnotes. Papers must include footnotes, not endnotes. Papers should be in 12pt. Times New Roman font and have one-inch margins (right, left, top, and bottom). </w:t>
      </w:r>
      <w:r w:rsidRPr="008C569F">
        <w:rPr>
          <w:rFonts w:eastAsia="Times New Roman"/>
          <w:b/>
          <w:bCs/>
          <w:color w:val="000000"/>
        </w:rPr>
        <w:t>Noncompliance with these requirements may affect evaluation or result in disqualification</w:t>
      </w:r>
      <w:r w:rsidRPr="008C569F">
        <w:rPr>
          <w:rFonts w:eastAsia="Times New Roman"/>
          <w:color w:val="000000"/>
        </w:rPr>
        <w:t xml:space="preserve">. </w:t>
      </w:r>
    </w:p>
    <w:p w14:paraId="7AFCB4F0" w14:textId="77777777" w:rsidR="0082152D" w:rsidRPr="008C569F" w:rsidRDefault="0082152D" w:rsidP="0082152D">
      <w:pPr>
        <w:shd w:val="clear" w:color="auto" w:fill="FEFEFE"/>
        <w:ind w:left="720"/>
        <w:outlineLvl w:val="1"/>
        <w:rPr>
          <w:rFonts w:eastAsia="Times New Roman"/>
          <w:color w:val="000000"/>
        </w:rPr>
      </w:pPr>
    </w:p>
    <w:p w14:paraId="14AF0EA9" w14:textId="0F02D6F2" w:rsidR="002403C4" w:rsidRPr="008C569F" w:rsidRDefault="002403C4" w:rsidP="008C569F">
      <w:pPr>
        <w:pStyle w:val="ListParagraph"/>
        <w:numPr>
          <w:ilvl w:val="0"/>
          <w:numId w:val="16"/>
        </w:numPr>
        <w:shd w:val="clear" w:color="auto" w:fill="FEFEFE"/>
        <w:outlineLvl w:val="1"/>
        <w:rPr>
          <w:rFonts w:eastAsia="Times New Roman"/>
          <w:color w:val="000000"/>
        </w:rPr>
      </w:pPr>
      <w:r w:rsidRPr="008C569F">
        <w:rPr>
          <w:rFonts w:eastAsia="Times New Roman"/>
          <w:color w:val="000000"/>
        </w:rPr>
        <w:t>Please include the following on the cover sheet of your paper:</w:t>
      </w:r>
    </w:p>
    <w:p w14:paraId="1AD228B6" w14:textId="77777777" w:rsidR="002403C4" w:rsidRPr="008C569F" w:rsidRDefault="002403C4" w:rsidP="008C569F">
      <w:pPr>
        <w:numPr>
          <w:ilvl w:val="0"/>
          <w:numId w:val="17"/>
        </w:numPr>
        <w:shd w:val="clear" w:color="auto" w:fill="FEFEFE"/>
        <w:spacing w:line="336" w:lineRule="atLeast"/>
        <w:rPr>
          <w:rFonts w:eastAsia="Times New Roman"/>
          <w:color w:val="000000"/>
        </w:rPr>
      </w:pPr>
      <w:r w:rsidRPr="008C569F">
        <w:rPr>
          <w:rFonts w:eastAsia="Times New Roman"/>
          <w:color w:val="000000"/>
        </w:rPr>
        <w:t>Full name, address and telephone number</w:t>
      </w:r>
    </w:p>
    <w:p w14:paraId="0B709441" w14:textId="77777777" w:rsidR="002403C4" w:rsidRPr="008C569F" w:rsidRDefault="002403C4" w:rsidP="008C569F">
      <w:pPr>
        <w:numPr>
          <w:ilvl w:val="0"/>
          <w:numId w:val="17"/>
        </w:numPr>
        <w:shd w:val="clear" w:color="auto" w:fill="FEFEFE"/>
        <w:spacing w:line="336" w:lineRule="atLeast"/>
        <w:rPr>
          <w:rFonts w:eastAsia="Times New Roman"/>
          <w:color w:val="000000"/>
        </w:rPr>
      </w:pPr>
      <w:r w:rsidRPr="008C569F">
        <w:rPr>
          <w:rFonts w:eastAsia="Times New Roman"/>
          <w:color w:val="000000"/>
        </w:rPr>
        <w:t>Law school and year</w:t>
      </w:r>
    </w:p>
    <w:p w14:paraId="78F435AF" w14:textId="77777777" w:rsidR="002403C4" w:rsidRPr="008C569F" w:rsidRDefault="002403C4" w:rsidP="008C569F">
      <w:pPr>
        <w:numPr>
          <w:ilvl w:val="0"/>
          <w:numId w:val="17"/>
        </w:numPr>
        <w:shd w:val="clear" w:color="auto" w:fill="FEFEFE"/>
        <w:spacing w:line="336" w:lineRule="atLeast"/>
        <w:rPr>
          <w:rFonts w:eastAsia="Times New Roman"/>
          <w:color w:val="000000"/>
        </w:rPr>
      </w:pPr>
      <w:r w:rsidRPr="008C569F">
        <w:rPr>
          <w:rFonts w:eastAsia="Times New Roman"/>
          <w:color w:val="000000"/>
        </w:rPr>
        <w:t>Date of submission of paper</w:t>
      </w:r>
    </w:p>
    <w:p w14:paraId="4BBC83FE" w14:textId="77777777" w:rsidR="002403C4" w:rsidRPr="008C569F" w:rsidRDefault="002403C4" w:rsidP="008C569F">
      <w:pPr>
        <w:pStyle w:val="ListParagraph"/>
        <w:numPr>
          <w:ilvl w:val="0"/>
          <w:numId w:val="16"/>
        </w:numPr>
        <w:shd w:val="clear" w:color="auto" w:fill="FEFEFE"/>
        <w:outlineLvl w:val="1"/>
        <w:rPr>
          <w:rFonts w:eastAsia="Times New Roman"/>
          <w:color w:val="000000"/>
        </w:rPr>
      </w:pPr>
      <w:r w:rsidRPr="008C569F">
        <w:rPr>
          <w:rFonts w:eastAsia="Times New Roman"/>
          <w:color w:val="000000"/>
        </w:rPr>
        <w:t>Do not include any identifying information in the text of the paper itself.</w:t>
      </w:r>
    </w:p>
    <w:p w14:paraId="1A208636" w14:textId="30F6D879" w:rsidR="002403C4" w:rsidRPr="008C569F" w:rsidRDefault="002403C4" w:rsidP="008C569F">
      <w:pPr>
        <w:pStyle w:val="ListParagraph"/>
        <w:numPr>
          <w:ilvl w:val="0"/>
          <w:numId w:val="16"/>
        </w:numPr>
        <w:shd w:val="clear" w:color="auto" w:fill="FEFEFE"/>
        <w:outlineLvl w:val="1"/>
        <w:rPr>
          <w:rFonts w:eastAsia="Times New Roman"/>
          <w:color w:val="000000"/>
        </w:rPr>
      </w:pPr>
      <w:r w:rsidRPr="008C569F">
        <w:rPr>
          <w:rFonts w:eastAsia="Times New Roman"/>
          <w:color w:val="000000"/>
        </w:rPr>
        <w:lastRenderedPageBreak/>
        <w:t>Papers must be electronically submitted to the following email address:</w:t>
      </w:r>
      <w:r w:rsidR="0018333E" w:rsidRPr="008C569F">
        <w:rPr>
          <w:rFonts w:eastAsia="Times New Roman"/>
          <w:color w:val="000000"/>
        </w:rPr>
        <w:t xml:space="preserve"> </w:t>
      </w:r>
      <w:r w:rsidR="0018333E" w:rsidRPr="00DF45E6">
        <w:rPr>
          <w:rFonts w:eastAsia="Times New Roman"/>
          <w:color w:val="4472C4" w:themeColor="accent1"/>
          <w:u w:val="single"/>
        </w:rPr>
        <w:t>citbavancesubmissions2023@gmail.com</w:t>
      </w:r>
    </w:p>
    <w:p w14:paraId="6CC97E69" w14:textId="65D65C95" w:rsidR="002403C4" w:rsidRPr="008C569F" w:rsidRDefault="002403C4" w:rsidP="008C569F">
      <w:pPr>
        <w:pStyle w:val="ListParagraph"/>
        <w:numPr>
          <w:ilvl w:val="0"/>
          <w:numId w:val="16"/>
        </w:numPr>
        <w:shd w:val="clear" w:color="auto" w:fill="FEFEFE"/>
        <w:outlineLvl w:val="1"/>
        <w:rPr>
          <w:rFonts w:eastAsia="Times New Roman"/>
        </w:rPr>
      </w:pPr>
      <w:r w:rsidRPr="008C569F">
        <w:rPr>
          <w:rFonts w:eastAsia="Times New Roman"/>
        </w:rPr>
        <w:t>The final date for submission is</w:t>
      </w:r>
      <w:r w:rsidRPr="008C569F">
        <w:rPr>
          <w:rFonts w:eastAsia="Times New Roman"/>
          <w:b/>
          <w:bCs/>
          <w:color w:val="C00000"/>
        </w:rPr>
        <w:t xml:space="preserve"> </w:t>
      </w:r>
      <w:r w:rsidRPr="008C569F">
        <w:rPr>
          <w:rFonts w:eastAsia="Times New Roman"/>
          <w:b/>
          <w:bCs/>
          <w:color w:val="C00000"/>
          <w:u w:val="single"/>
        </w:rPr>
        <w:t xml:space="preserve">June </w:t>
      </w:r>
      <w:r w:rsidR="0018333E" w:rsidRPr="008C569F">
        <w:rPr>
          <w:rFonts w:eastAsia="Times New Roman"/>
          <w:b/>
          <w:bCs/>
          <w:color w:val="C00000"/>
          <w:u w:val="single"/>
        </w:rPr>
        <w:t>12</w:t>
      </w:r>
      <w:r w:rsidRPr="008C569F">
        <w:rPr>
          <w:rFonts w:eastAsia="Times New Roman"/>
          <w:b/>
          <w:bCs/>
          <w:color w:val="C00000"/>
          <w:u w:val="single"/>
        </w:rPr>
        <w:t>, 202</w:t>
      </w:r>
      <w:r w:rsidR="003D03C0" w:rsidRPr="008C569F">
        <w:rPr>
          <w:rFonts w:eastAsia="Times New Roman"/>
          <w:b/>
          <w:bCs/>
          <w:color w:val="C00000"/>
          <w:u w:val="single"/>
        </w:rPr>
        <w:t>3</w:t>
      </w:r>
    </w:p>
    <w:p w14:paraId="5C22A05B" w14:textId="77777777" w:rsidR="008C569F" w:rsidRDefault="008C569F" w:rsidP="008C569F">
      <w:pPr>
        <w:shd w:val="clear" w:color="auto" w:fill="FEFEFE"/>
        <w:outlineLvl w:val="1"/>
        <w:rPr>
          <w:rFonts w:eastAsia="Times New Roman"/>
          <w:b/>
          <w:bCs/>
          <w:color w:val="005030"/>
        </w:rPr>
      </w:pPr>
    </w:p>
    <w:p w14:paraId="09037636" w14:textId="37413889" w:rsidR="002403C4" w:rsidRPr="008C569F" w:rsidRDefault="002403C4" w:rsidP="008C569F">
      <w:pPr>
        <w:shd w:val="clear" w:color="auto" w:fill="FEFEFE"/>
        <w:outlineLvl w:val="1"/>
        <w:rPr>
          <w:rFonts w:eastAsia="Times New Roman"/>
          <w:b/>
          <w:bCs/>
          <w:color w:val="005030"/>
        </w:rPr>
      </w:pPr>
      <w:r w:rsidRPr="008C569F">
        <w:rPr>
          <w:rFonts w:eastAsia="Times New Roman"/>
          <w:b/>
          <w:bCs/>
          <w:color w:val="005030"/>
        </w:rPr>
        <w:t>About the Sponsor</w:t>
      </w:r>
    </w:p>
    <w:p w14:paraId="35AC7756" w14:textId="77777777" w:rsidR="002403C4" w:rsidRPr="008C569F" w:rsidRDefault="002403C4" w:rsidP="008C569F">
      <w:pPr>
        <w:shd w:val="clear" w:color="auto" w:fill="FEFEFE"/>
        <w:spacing w:before="100" w:beforeAutospacing="1" w:after="100" w:afterAutospacing="1" w:line="383" w:lineRule="atLeast"/>
        <w:ind w:left="720"/>
        <w:rPr>
          <w:rFonts w:eastAsia="Times New Roman"/>
          <w:color w:val="000000"/>
        </w:rPr>
      </w:pPr>
      <w:r w:rsidRPr="008C569F">
        <w:rPr>
          <w:rFonts w:eastAsia="Times New Roman"/>
          <w:color w:val="000000"/>
        </w:rPr>
        <w:t>The </w:t>
      </w:r>
      <w:hyperlink r:id="rId10" w:tgtFrame="_blank" w:history="1">
        <w:r w:rsidRPr="008C569F">
          <w:rPr>
            <w:rFonts w:eastAsia="Times New Roman"/>
            <w:color w:val="0000FF"/>
            <w:u w:val="single"/>
          </w:rPr>
          <w:t>Customs and International Trade Bar Association</w:t>
        </w:r>
      </w:hyperlink>
      <w:r w:rsidRPr="008C569F">
        <w:rPr>
          <w:rFonts w:eastAsia="Times New Roman"/>
          <w:color w:val="000000"/>
        </w:rPr>
        <w:t> is the only national bar association dedicated to representing the interests and concerns of attorneys engaged in the practice of customs and international trade law. Founded in 1919, CITBA strives to maintain and improve standards of practice and to promote the public interest.</w:t>
      </w:r>
    </w:p>
    <w:p w14:paraId="7094BCD2" w14:textId="77777777" w:rsidR="002403C4" w:rsidRPr="008C569F" w:rsidRDefault="002403C4" w:rsidP="008C569F">
      <w:pPr>
        <w:shd w:val="clear" w:color="auto" w:fill="FEFEFE"/>
        <w:outlineLvl w:val="1"/>
        <w:rPr>
          <w:rFonts w:eastAsia="Times New Roman"/>
          <w:b/>
          <w:bCs/>
          <w:color w:val="005030"/>
        </w:rPr>
      </w:pPr>
      <w:r w:rsidRPr="008C569F">
        <w:rPr>
          <w:rFonts w:eastAsia="Times New Roman"/>
          <w:b/>
          <w:bCs/>
          <w:color w:val="005030"/>
        </w:rPr>
        <w:t>Judges</w:t>
      </w:r>
    </w:p>
    <w:p w14:paraId="151CA852" w14:textId="77777777" w:rsidR="002403C4" w:rsidRPr="008C569F" w:rsidRDefault="002403C4" w:rsidP="008C569F">
      <w:pPr>
        <w:shd w:val="clear" w:color="auto" w:fill="FEFEFE"/>
        <w:spacing w:line="383" w:lineRule="atLeast"/>
        <w:ind w:left="533"/>
        <w:rPr>
          <w:rFonts w:eastAsia="Times New Roman"/>
          <w:color w:val="000000"/>
        </w:rPr>
      </w:pPr>
      <w:r w:rsidRPr="008C569F">
        <w:rPr>
          <w:rFonts w:eastAsia="Times New Roman"/>
          <w:color w:val="000000"/>
        </w:rPr>
        <w:t>A committee of practicing attorneys and professors with relevant expertise will judge the papers. The following factors will be considered:</w:t>
      </w:r>
    </w:p>
    <w:p w14:paraId="07721827" w14:textId="77777777" w:rsidR="002403C4" w:rsidRPr="008C569F" w:rsidRDefault="002403C4" w:rsidP="002403C4">
      <w:pPr>
        <w:numPr>
          <w:ilvl w:val="0"/>
          <w:numId w:val="14"/>
        </w:numPr>
        <w:shd w:val="clear" w:color="auto" w:fill="FEFEFE"/>
        <w:spacing w:line="336" w:lineRule="atLeast"/>
        <w:ind w:hanging="192"/>
        <w:rPr>
          <w:rFonts w:eastAsia="Times New Roman"/>
          <w:color w:val="000000"/>
        </w:rPr>
      </w:pPr>
      <w:r w:rsidRPr="008C569F">
        <w:rPr>
          <w:rFonts w:eastAsia="Times New Roman"/>
          <w:color w:val="000000"/>
        </w:rPr>
        <w:t>Legal analysis</w:t>
      </w:r>
    </w:p>
    <w:p w14:paraId="3F1532C9" w14:textId="77777777" w:rsidR="002403C4" w:rsidRPr="008C569F" w:rsidRDefault="002403C4" w:rsidP="002403C4">
      <w:pPr>
        <w:numPr>
          <w:ilvl w:val="0"/>
          <w:numId w:val="14"/>
        </w:numPr>
        <w:shd w:val="clear" w:color="auto" w:fill="FEFEFE"/>
        <w:spacing w:line="336" w:lineRule="atLeast"/>
        <w:ind w:hanging="192"/>
        <w:rPr>
          <w:rFonts w:eastAsia="Times New Roman"/>
          <w:color w:val="000000"/>
        </w:rPr>
      </w:pPr>
      <w:r w:rsidRPr="008C569F">
        <w:rPr>
          <w:rFonts w:eastAsia="Times New Roman"/>
          <w:color w:val="000000"/>
        </w:rPr>
        <w:t>Thoroughness and depth of topic</w:t>
      </w:r>
    </w:p>
    <w:p w14:paraId="2B4A1FB7" w14:textId="77777777" w:rsidR="002403C4" w:rsidRPr="008C569F" w:rsidRDefault="002403C4" w:rsidP="002403C4">
      <w:pPr>
        <w:numPr>
          <w:ilvl w:val="0"/>
          <w:numId w:val="14"/>
        </w:numPr>
        <w:shd w:val="clear" w:color="auto" w:fill="FEFEFE"/>
        <w:spacing w:line="336" w:lineRule="atLeast"/>
        <w:ind w:hanging="192"/>
        <w:rPr>
          <w:rFonts w:eastAsia="Times New Roman"/>
          <w:color w:val="000000"/>
        </w:rPr>
      </w:pPr>
      <w:r w:rsidRPr="008C569F">
        <w:rPr>
          <w:rFonts w:eastAsia="Times New Roman"/>
          <w:color w:val="000000"/>
        </w:rPr>
        <w:t>Evaluation of judicial precedents, statutes, and regulations</w:t>
      </w:r>
    </w:p>
    <w:p w14:paraId="55AF6906" w14:textId="77777777" w:rsidR="002403C4" w:rsidRPr="008C569F" w:rsidRDefault="002403C4" w:rsidP="002403C4">
      <w:pPr>
        <w:numPr>
          <w:ilvl w:val="0"/>
          <w:numId w:val="14"/>
        </w:numPr>
        <w:shd w:val="clear" w:color="auto" w:fill="FEFEFE"/>
        <w:spacing w:line="336" w:lineRule="atLeast"/>
        <w:ind w:hanging="192"/>
        <w:rPr>
          <w:rFonts w:eastAsia="Times New Roman"/>
          <w:color w:val="000000"/>
        </w:rPr>
      </w:pPr>
      <w:r w:rsidRPr="008C569F">
        <w:rPr>
          <w:rFonts w:eastAsia="Times New Roman"/>
          <w:color w:val="000000"/>
        </w:rPr>
        <w:t>Writing style</w:t>
      </w:r>
    </w:p>
    <w:p w14:paraId="455CF833" w14:textId="77777777" w:rsidR="002403C4" w:rsidRPr="008C569F" w:rsidRDefault="002403C4" w:rsidP="002403C4">
      <w:pPr>
        <w:numPr>
          <w:ilvl w:val="0"/>
          <w:numId w:val="14"/>
        </w:numPr>
        <w:shd w:val="clear" w:color="auto" w:fill="FEFEFE"/>
        <w:spacing w:line="336" w:lineRule="atLeast"/>
        <w:ind w:hanging="192"/>
        <w:rPr>
          <w:rFonts w:eastAsia="Times New Roman"/>
          <w:color w:val="000000"/>
        </w:rPr>
      </w:pPr>
      <w:r w:rsidRPr="008C569F">
        <w:rPr>
          <w:rFonts w:eastAsia="Times New Roman"/>
          <w:color w:val="000000"/>
        </w:rPr>
        <w:t>Form and quality of citations</w:t>
      </w:r>
    </w:p>
    <w:p w14:paraId="1AAAA162" w14:textId="77777777" w:rsidR="002403C4" w:rsidRPr="008C569F" w:rsidRDefault="002403C4" w:rsidP="002403C4">
      <w:pPr>
        <w:numPr>
          <w:ilvl w:val="0"/>
          <w:numId w:val="14"/>
        </w:numPr>
        <w:shd w:val="clear" w:color="auto" w:fill="FEFEFE"/>
        <w:spacing w:line="336" w:lineRule="atLeast"/>
        <w:ind w:hanging="192"/>
        <w:rPr>
          <w:rFonts w:eastAsia="Times New Roman"/>
          <w:color w:val="000000"/>
        </w:rPr>
      </w:pPr>
      <w:r w:rsidRPr="008C569F">
        <w:rPr>
          <w:rFonts w:eastAsia="Times New Roman"/>
          <w:color w:val="000000"/>
        </w:rPr>
        <w:t>Conformity with rules of competition</w:t>
      </w:r>
    </w:p>
    <w:p w14:paraId="5543CD9C" w14:textId="77777777" w:rsidR="008C569F" w:rsidRDefault="008C569F" w:rsidP="008C569F">
      <w:pPr>
        <w:shd w:val="clear" w:color="auto" w:fill="FEFEFE"/>
        <w:outlineLvl w:val="1"/>
        <w:rPr>
          <w:rFonts w:eastAsia="Times New Roman"/>
          <w:b/>
          <w:bCs/>
          <w:color w:val="005030"/>
        </w:rPr>
      </w:pPr>
    </w:p>
    <w:p w14:paraId="1EFDF2D0" w14:textId="5007C600" w:rsidR="002403C4" w:rsidRPr="008C569F" w:rsidRDefault="002403C4" w:rsidP="008C569F">
      <w:pPr>
        <w:shd w:val="clear" w:color="auto" w:fill="FEFEFE"/>
        <w:outlineLvl w:val="1"/>
        <w:rPr>
          <w:rFonts w:eastAsia="Times New Roman"/>
          <w:b/>
          <w:bCs/>
          <w:color w:val="005030"/>
        </w:rPr>
      </w:pPr>
      <w:r w:rsidRPr="008C569F">
        <w:rPr>
          <w:rFonts w:eastAsia="Times New Roman"/>
          <w:b/>
          <w:bCs/>
          <w:color w:val="005030"/>
        </w:rPr>
        <w:t>About the Honoree: Andrew P. Vance</w:t>
      </w:r>
    </w:p>
    <w:p w14:paraId="0F58D09C" w14:textId="77777777" w:rsidR="002403C4" w:rsidRPr="008C569F" w:rsidRDefault="002403C4" w:rsidP="008C569F">
      <w:pPr>
        <w:shd w:val="clear" w:color="auto" w:fill="FEFEFE"/>
        <w:spacing w:line="383" w:lineRule="atLeast"/>
        <w:ind w:left="720"/>
        <w:rPr>
          <w:rFonts w:eastAsia="Times New Roman"/>
          <w:color w:val="000000"/>
        </w:rPr>
      </w:pPr>
      <w:r w:rsidRPr="008C569F">
        <w:rPr>
          <w:rFonts w:eastAsia="Times New Roman"/>
          <w:color w:val="000000"/>
        </w:rPr>
        <w:t>The writing award honors the memory of Andrew P. Vance, past president of CITBA and distinguished public servant and practitioner. Through his work in the field of customs and international trade law for over forty years, Andrew Vance maintained and improved the standards of practice and earned the respect and affection of countless lawyers, judges and scholars.</w:t>
      </w:r>
    </w:p>
    <w:p w14:paraId="5D47A93E" w14:textId="77777777" w:rsidR="002403C4" w:rsidRPr="008C569F" w:rsidRDefault="002403C4" w:rsidP="002403C4">
      <w:pPr>
        <w:shd w:val="clear" w:color="auto" w:fill="FEFEFE"/>
        <w:spacing w:before="100" w:beforeAutospacing="1" w:after="100" w:afterAutospacing="1"/>
        <w:outlineLvl w:val="1"/>
        <w:rPr>
          <w:rFonts w:eastAsia="Times New Roman"/>
          <w:b/>
          <w:bCs/>
          <w:color w:val="005030"/>
        </w:rPr>
      </w:pPr>
      <w:r w:rsidRPr="008C569F">
        <w:rPr>
          <w:rFonts w:eastAsia="Times New Roman"/>
          <w:b/>
          <w:bCs/>
          <w:color w:val="005030"/>
        </w:rPr>
        <w:t>Submit Your Paper Now!</w:t>
      </w:r>
    </w:p>
    <w:p w14:paraId="21348EAF" w14:textId="539DB11C" w:rsidR="002403C4" w:rsidRPr="008C569F" w:rsidRDefault="002403C4" w:rsidP="008C569F">
      <w:pPr>
        <w:pStyle w:val="ListParagraph"/>
        <w:numPr>
          <w:ilvl w:val="0"/>
          <w:numId w:val="19"/>
        </w:numPr>
        <w:shd w:val="clear" w:color="auto" w:fill="FEFEFE"/>
        <w:spacing w:before="100" w:beforeAutospacing="1" w:after="100" w:afterAutospacing="1" w:line="383" w:lineRule="atLeast"/>
        <w:rPr>
          <w:rFonts w:eastAsia="Times New Roman"/>
          <w:color w:val="000000"/>
        </w:rPr>
      </w:pPr>
      <w:r w:rsidRPr="008C569F">
        <w:rPr>
          <w:rFonts w:eastAsia="Times New Roman"/>
          <w:color w:val="000000"/>
        </w:rPr>
        <w:t>Papers must be electronically submitted to the following email address: </w:t>
      </w:r>
      <w:r w:rsidR="008C569F" w:rsidRPr="008C569F">
        <w:rPr>
          <w:rFonts w:eastAsia="Times New Roman"/>
          <w:color w:val="4472C4" w:themeColor="accent1"/>
          <w:u w:val="single"/>
        </w:rPr>
        <w:t>citbavancesubmissions2023@gmail.com</w:t>
      </w:r>
    </w:p>
    <w:p w14:paraId="78529D46" w14:textId="38C38F29" w:rsidR="002403C4" w:rsidRPr="008C569F" w:rsidRDefault="002403C4" w:rsidP="008C569F">
      <w:pPr>
        <w:pStyle w:val="ListParagraph"/>
        <w:numPr>
          <w:ilvl w:val="0"/>
          <w:numId w:val="19"/>
        </w:numPr>
        <w:shd w:val="clear" w:color="auto" w:fill="FEFEFE"/>
        <w:spacing w:before="100" w:beforeAutospacing="1" w:after="100" w:afterAutospacing="1" w:line="383" w:lineRule="atLeast"/>
        <w:rPr>
          <w:rFonts w:eastAsia="Times New Roman"/>
          <w:color w:val="000000"/>
        </w:rPr>
      </w:pPr>
      <w:r w:rsidRPr="008C569F">
        <w:rPr>
          <w:rFonts w:eastAsia="Times New Roman"/>
          <w:color w:val="000000"/>
        </w:rPr>
        <w:t xml:space="preserve">The final date for submission is </w:t>
      </w:r>
      <w:r w:rsidRPr="008C569F">
        <w:rPr>
          <w:rFonts w:eastAsia="Times New Roman"/>
          <w:b/>
          <w:bCs/>
          <w:color w:val="000000"/>
          <w:u w:val="single"/>
        </w:rPr>
        <w:t xml:space="preserve">June </w:t>
      </w:r>
      <w:r w:rsidR="008C569F" w:rsidRPr="008C569F">
        <w:rPr>
          <w:rFonts w:eastAsia="Times New Roman"/>
          <w:b/>
          <w:bCs/>
          <w:color w:val="000000"/>
          <w:u w:val="single"/>
        </w:rPr>
        <w:t>12</w:t>
      </w:r>
      <w:r w:rsidRPr="008C569F">
        <w:rPr>
          <w:rFonts w:eastAsia="Times New Roman"/>
          <w:b/>
          <w:bCs/>
          <w:color w:val="000000"/>
          <w:u w:val="single"/>
        </w:rPr>
        <w:t>, 202</w:t>
      </w:r>
      <w:r w:rsidR="003D03C0" w:rsidRPr="008C569F">
        <w:rPr>
          <w:rFonts w:eastAsia="Times New Roman"/>
          <w:b/>
          <w:bCs/>
          <w:color w:val="000000"/>
          <w:u w:val="single"/>
        </w:rPr>
        <w:t>3</w:t>
      </w:r>
      <w:r w:rsidRPr="008C569F">
        <w:rPr>
          <w:rFonts w:eastAsia="Times New Roman"/>
          <w:color w:val="000000"/>
        </w:rPr>
        <w:t>.</w:t>
      </w:r>
    </w:p>
    <w:p w14:paraId="019E2C0C" w14:textId="77777777" w:rsidR="00BE265E" w:rsidRPr="008C569F" w:rsidRDefault="00BE265E" w:rsidP="006E62BA"/>
    <w:sectPr w:rsidR="00BE265E" w:rsidRPr="008C569F" w:rsidSect="00F46B96">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D478A" w14:textId="77777777" w:rsidR="004F4285" w:rsidRDefault="004F4285" w:rsidP="00F46B96">
      <w:r>
        <w:separator/>
      </w:r>
    </w:p>
  </w:endnote>
  <w:endnote w:type="continuationSeparator" w:id="0">
    <w:p w14:paraId="3D2F9F58" w14:textId="77777777" w:rsidR="004F4285" w:rsidRDefault="004F4285" w:rsidP="00F4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ì?¡ì??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tag 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ED09" w14:textId="77777777" w:rsidR="00F46B96" w:rsidRDefault="00F46B96">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DCA31" w14:textId="77777777" w:rsidR="004F4285" w:rsidRDefault="004F4285" w:rsidP="00F46B96">
      <w:r>
        <w:separator/>
      </w:r>
    </w:p>
  </w:footnote>
  <w:footnote w:type="continuationSeparator" w:id="0">
    <w:p w14:paraId="58D0C60B" w14:textId="77777777" w:rsidR="004F4285" w:rsidRDefault="004F4285" w:rsidP="00F46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D7C7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D1DA5"/>
    <w:multiLevelType w:val="multilevel"/>
    <w:tmpl w:val="CF6E2D56"/>
    <w:lvl w:ilvl="0">
      <w:start w:val="1"/>
      <w:numFmt w:val="bullet"/>
      <w:lvlText w:val=""/>
      <w:lvlJc w:val="left"/>
      <w:pPr>
        <w:tabs>
          <w:tab w:val="num" w:pos="912"/>
        </w:tabs>
        <w:ind w:left="912" w:hanging="360"/>
      </w:pPr>
      <w:rPr>
        <w:rFonts w:ascii="Symbol" w:hAnsi="Symbol" w:hint="default"/>
        <w:sz w:val="20"/>
      </w:rPr>
    </w:lvl>
    <w:lvl w:ilvl="1" w:tentative="1">
      <w:start w:val="1"/>
      <w:numFmt w:val="bullet"/>
      <w:lvlText w:val=""/>
      <w:lvlJc w:val="left"/>
      <w:pPr>
        <w:tabs>
          <w:tab w:val="num" w:pos="1632"/>
        </w:tabs>
        <w:ind w:left="1632" w:hanging="360"/>
      </w:pPr>
      <w:rPr>
        <w:rFonts w:ascii="Symbol" w:hAnsi="Symbol" w:hint="default"/>
        <w:sz w:val="20"/>
      </w:rPr>
    </w:lvl>
    <w:lvl w:ilvl="2" w:tentative="1">
      <w:start w:val="1"/>
      <w:numFmt w:val="bullet"/>
      <w:lvlText w:val=""/>
      <w:lvlJc w:val="left"/>
      <w:pPr>
        <w:tabs>
          <w:tab w:val="num" w:pos="2352"/>
        </w:tabs>
        <w:ind w:left="2352" w:hanging="360"/>
      </w:pPr>
      <w:rPr>
        <w:rFonts w:ascii="Symbol" w:hAnsi="Symbol" w:hint="default"/>
        <w:sz w:val="20"/>
      </w:rPr>
    </w:lvl>
    <w:lvl w:ilvl="3" w:tentative="1">
      <w:start w:val="1"/>
      <w:numFmt w:val="bullet"/>
      <w:lvlText w:val=""/>
      <w:lvlJc w:val="left"/>
      <w:pPr>
        <w:tabs>
          <w:tab w:val="num" w:pos="3072"/>
        </w:tabs>
        <w:ind w:left="3072" w:hanging="360"/>
      </w:pPr>
      <w:rPr>
        <w:rFonts w:ascii="Symbol" w:hAnsi="Symbol" w:hint="default"/>
        <w:sz w:val="20"/>
      </w:rPr>
    </w:lvl>
    <w:lvl w:ilvl="4" w:tentative="1">
      <w:start w:val="1"/>
      <w:numFmt w:val="bullet"/>
      <w:lvlText w:val=""/>
      <w:lvlJc w:val="left"/>
      <w:pPr>
        <w:tabs>
          <w:tab w:val="num" w:pos="3792"/>
        </w:tabs>
        <w:ind w:left="3792" w:hanging="360"/>
      </w:pPr>
      <w:rPr>
        <w:rFonts w:ascii="Symbol" w:hAnsi="Symbol" w:hint="default"/>
        <w:sz w:val="20"/>
      </w:rPr>
    </w:lvl>
    <w:lvl w:ilvl="5" w:tentative="1">
      <w:start w:val="1"/>
      <w:numFmt w:val="bullet"/>
      <w:lvlText w:val=""/>
      <w:lvlJc w:val="left"/>
      <w:pPr>
        <w:tabs>
          <w:tab w:val="num" w:pos="4512"/>
        </w:tabs>
        <w:ind w:left="4512" w:hanging="360"/>
      </w:pPr>
      <w:rPr>
        <w:rFonts w:ascii="Symbol" w:hAnsi="Symbol" w:hint="default"/>
        <w:sz w:val="20"/>
      </w:rPr>
    </w:lvl>
    <w:lvl w:ilvl="6" w:tentative="1">
      <w:start w:val="1"/>
      <w:numFmt w:val="bullet"/>
      <w:lvlText w:val=""/>
      <w:lvlJc w:val="left"/>
      <w:pPr>
        <w:tabs>
          <w:tab w:val="num" w:pos="5232"/>
        </w:tabs>
        <w:ind w:left="5232" w:hanging="360"/>
      </w:pPr>
      <w:rPr>
        <w:rFonts w:ascii="Symbol" w:hAnsi="Symbol" w:hint="default"/>
        <w:sz w:val="20"/>
      </w:rPr>
    </w:lvl>
    <w:lvl w:ilvl="7" w:tentative="1">
      <w:start w:val="1"/>
      <w:numFmt w:val="bullet"/>
      <w:lvlText w:val=""/>
      <w:lvlJc w:val="left"/>
      <w:pPr>
        <w:tabs>
          <w:tab w:val="num" w:pos="5952"/>
        </w:tabs>
        <w:ind w:left="5952" w:hanging="360"/>
      </w:pPr>
      <w:rPr>
        <w:rFonts w:ascii="Symbol" w:hAnsi="Symbol" w:hint="default"/>
        <w:sz w:val="20"/>
      </w:rPr>
    </w:lvl>
    <w:lvl w:ilvl="8" w:tentative="1">
      <w:start w:val="1"/>
      <w:numFmt w:val="bullet"/>
      <w:lvlText w:val=""/>
      <w:lvlJc w:val="left"/>
      <w:pPr>
        <w:tabs>
          <w:tab w:val="num" w:pos="6672"/>
        </w:tabs>
        <w:ind w:left="6672" w:hanging="360"/>
      </w:pPr>
      <w:rPr>
        <w:rFonts w:ascii="Symbol" w:hAnsi="Symbol" w:hint="default"/>
        <w:sz w:val="20"/>
      </w:rPr>
    </w:lvl>
  </w:abstractNum>
  <w:abstractNum w:abstractNumId="2" w15:restartNumberingAfterBreak="0">
    <w:nsid w:val="0EDF3371"/>
    <w:multiLevelType w:val="multilevel"/>
    <w:tmpl w:val="D188CD68"/>
    <w:lvl w:ilvl="0">
      <w:start w:val="1"/>
      <w:numFmt w:val="bullet"/>
      <w:lvlText w:val=""/>
      <w:lvlJc w:val="left"/>
      <w:pPr>
        <w:tabs>
          <w:tab w:val="num" w:pos="912"/>
        </w:tabs>
        <w:ind w:left="912" w:hanging="360"/>
      </w:pPr>
      <w:rPr>
        <w:rFonts w:ascii="Symbol" w:hAnsi="Symbol" w:hint="default"/>
        <w:sz w:val="20"/>
      </w:rPr>
    </w:lvl>
    <w:lvl w:ilvl="1" w:tentative="1">
      <w:start w:val="1"/>
      <w:numFmt w:val="bullet"/>
      <w:lvlText w:val=""/>
      <w:lvlJc w:val="left"/>
      <w:pPr>
        <w:tabs>
          <w:tab w:val="num" w:pos="1632"/>
        </w:tabs>
        <w:ind w:left="1632" w:hanging="360"/>
      </w:pPr>
      <w:rPr>
        <w:rFonts w:ascii="Symbol" w:hAnsi="Symbol" w:hint="default"/>
        <w:sz w:val="20"/>
      </w:rPr>
    </w:lvl>
    <w:lvl w:ilvl="2" w:tentative="1">
      <w:start w:val="1"/>
      <w:numFmt w:val="bullet"/>
      <w:lvlText w:val=""/>
      <w:lvlJc w:val="left"/>
      <w:pPr>
        <w:tabs>
          <w:tab w:val="num" w:pos="2352"/>
        </w:tabs>
        <w:ind w:left="2352" w:hanging="360"/>
      </w:pPr>
      <w:rPr>
        <w:rFonts w:ascii="Symbol" w:hAnsi="Symbol" w:hint="default"/>
        <w:sz w:val="20"/>
      </w:rPr>
    </w:lvl>
    <w:lvl w:ilvl="3" w:tentative="1">
      <w:start w:val="1"/>
      <w:numFmt w:val="bullet"/>
      <w:lvlText w:val=""/>
      <w:lvlJc w:val="left"/>
      <w:pPr>
        <w:tabs>
          <w:tab w:val="num" w:pos="3072"/>
        </w:tabs>
        <w:ind w:left="3072" w:hanging="360"/>
      </w:pPr>
      <w:rPr>
        <w:rFonts w:ascii="Symbol" w:hAnsi="Symbol" w:hint="default"/>
        <w:sz w:val="20"/>
      </w:rPr>
    </w:lvl>
    <w:lvl w:ilvl="4" w:tentative="1">
      <w:start w:val="1"/>
      <w:numFmt w:val="bullet"/>
      <w:lvlText w:val=""/>
      <w:lvlJc w:val="left"/>
      <w:pPr>
        <w:tabs>
          <w:tab w:val="num" w:pos="3792"/>
        </w:tabs>
        <w:ind w:left="3792" w:hanging="360"/>
      </w:pPr>
      <w:rPr>
        <w:rFonts w:ascii="Symbol" w:hAnsi="Symbol" w:hint="default"/>
        <w:sz w:val="20"/>
      </w:rPr>
    </w:lvl>
    <w:lvl w:ilvl="5" w:tentative="1">
      <w:start w:val="1"/>
      <w:numFmt w:val="bullet"/>
      <w:lvlText w:val=""/>
      <w:lvlJc w:val="left"/>
      <w:pPr>
        <w:tabs>
          <w:tab w:val="num" w:pos="4512"/>
        </w:tabs>
        <w:ind w:left="4512" w:hanging="360"/>
      </w:pPr>
      <w:rPr>
        <w:rFonts w:ascii="Symbol" w:hAnsi="Symbol" w:hint="default"/>
        <w:sz w:val="20"/>
      </w:rPr>
    </w:lvl>
    <w:lvl w:ilvl="6" w:tentative="1">
      <w:start w:val="1"/>
      <w:numFmt w:val="bullet"/>
      <w:lvlText w:val=""/>
      <w:lvlJc w:val="left"/>
      <w:pPr>
        <w:tabs>
          <w:tab w:val="num" w:pos="5232"/>
        </w:tabs>
        <w:ind w:left="5232" w:hanging="360"/>
      </w:pPr>
      <w:rPr>
        <w:rFonts w:ascii="Symbol" w:hAnsi="Symbol" w:hint="default"/>
        <w:sz w:val="20"/>
      </w:rPr>
    </w:lvl>
    <w:lvl w:ilvl="7" w:tentative="1">
      <w:start w:val="1"/>
      <w:numFmt w:val="bullet"/>
      <w:lvlText w:val=""/>
      <w:lvlJc w:val="left"/>
      <w:pPr>
        <w:tabs>
          <w:tab w:val="num" w:pos="5952"/>
        </w:tabs>
        <w:ind w:left="5952" w:hanging="360"/>
      </w:pPr>
      <w:rPr>
        <w:rFonts w:ascii="Symbol" w:hAnsi="Symbol" w:hint="default"/>
        <w:sz w:val="20"/>
      </w:rPr>
    </w:lvl>
    <w:lvl w:ilvl="8" w:tentative="1">
      <w:start w:val="1"/>
      <w:numFmt w:val="bullet"/>
      <w:lvlText w:val=""/>
      <w:lvlJc w:val="left"/>
      <w:pPr>
        <w:tabs>
          <w:tab w:val="num" w:pos="6672"/>
        </w:tabs>
        <w:ind w:left="6672" w:hanging="360"/>
      </w:pPr>
      <w:rPr>
        <w:rFonts w:ascii="Symbol" w:hAnsi="Symbol" w:hint="default"/>
        <w:sz w:val="20"/>
      </w:rPr>
    </w:lvl>
  </w:abstractNum>
  <w:abstractNum w:abstractNumId="3" w15:restartNumberingAfterBreak="0">
    <w:nsid w:val="179E351E"/>
    <w:multiLevelType w:val="multilevel"/>
    <w:tmpl w:val="DA3A9EF0"/>
    <w:lvl w:ilvl="0">
      <w:start w:val="1"/>
      <w:numFmt w:val="bullet"/>
      <w:lvlText w:val=""/>
      <w:lvlJc w:val="left"/>
      <w:pPr>
        <w:tabs>
          <w:tab w:val="num" w:pos="912"/>
        </w:tabs>
        <w:ind w:left="912" w:hanging="360"/>
      </w:pPr>
      <w:rPr>
        <w:rFonts w:ascii="Symbol" w:hAnsi="Symbol" w:hint="default"/>
        <w:sz w:val="20"/>
      </w:rPr>
    </w:lvl>
    <w:lvl w:ilvl="1" w:tentative="1">
      <w:start w:val="1"/>
      <w:numFmt w:val="bullet"/>
      <w:lvlText w:val=""/>
      <w:lvlJc w:val="left"/>
      <w:pPr>
        <w:tabs>
          <w:tab w:val="num" w:pos="1632"/>
        </w:tabs>
        <w:ind w:left="1632" w:hanging="360"/>
      </w:pPr>
      <w:rPr>
        <w:rFonts w:ascii="Symbol" w:hAnsi="Symbol" w:hint="default"/>
        <w:sz w:val="20"/>
      </w:rPr>
    </w:lvl>
    <w:lvl w:ilvl="2" w:tentative="1">
      <w:start w:val="1"/>
      <w:numFmt w:val="bullet"/>
      <w:lvlText w:val=""/>
      <w:lvlJc w:val="left"/>
      <w:pPr>
        <w:tabs>
          <w:tab w:val="num" w:pos="2352"/>
        </w:tabs>
        <w:ind w:left="2352" w:hanging="360"/>
      </w:pPr>
      <w:rPr>
        <w:rFonts w:ascii="Symbol" w:hAnsi="Symbol" w:hint="default"/>
        <w:sz w:val="20"/>
      </w:rPr>
    </w:lvl>
    <w:lvl w:ilvl="3" w:tentative="1">
      <w:start w:val="1"/>
      <w:numFmt w:val="bullet"/>
      <w:lvlText w:val=""/>
      <w:lvlJc w:val="left"/>
      <w:pPr>
        <w:tabs>
          <w:tab w:val="num" w:pos="3072"/>
        </w:tabs>
        <w:ind w:left="3072" w:hanging="360"/>
      </w:pPr>
      <w:rPr>
        <w:rFonts w:ascii="Symbol" w:hAnsi="Symbol" w:hint="default"/>
        <w:sz w:val="20"/>
      </w:rPr>
    </w:lvl>
    <w:lvl w:ilvl="4" w:tentative="1">
      <w:start w:val="1"/>
      <w:numFmt w:val="bullet"/>
      <w:lvlText w:val=""/>
      <w:lvlJc w:val="left"/>
      <w:pPr>
        <w:tabs>
          <w:tab w:val="num" w:pos="3792"/>
        </w:tabs>
        <w:ind w:left="3792" w:hanging="360"/>
      </w:pPr>
      <w:rPr>
        <w:rFonts w:ascii="Symbol" w:hAnsi="Symbol" w:hint="default"/>
        <w:sz w:val="20"/>
      </w:rPr>
    </w:lvl>
    <w:lvl w:ilvl="5" w:tentative="1">
      <w:start w:val="1"/>
      <w:numFmt w:val="bullet"/>
      <w:lvlText w:val=""/>
      <w:lvlJc w:val="left"/>
      <w:pPr>
        <w:tabs>
          <w:tab w:val="num" w:pos="4512"/>
        </w:tabs>
        <w:ind w:left="4512" w:hanging="360"/>
      </w:pPr>
      <w:rPr>
        <w:rFonts w:ascii="Symbol" w:hAnsi="Symbol" w:hint="default"/>
        <w:sz w:val="20"/>
      </w:rPr>
    </w:lvl>
    <w:lvl w:ilvl="6" w:tentative="1">
      <w:start w:val="1"/>
      <w:numFmt w:val="bullet"/>
      <w:lvlText w:val=""/>
      <w:lvlJc w:val="left"/>
      <w:pPr>
        <w:tabs>
          <w:tab w:val="num" w:pos="5232"/>
        </w:tabs>
        <w:ind w:left="5232" w:hanging="360"/>
      </w:pPr>
      <w:rPr>
        <w:rFonts w:ascii="Symbol" w:hAnsi="Symbol" w:hint="default"/>
        <w:sz w:val="20"/>
      </w:rPr>
    </w:lvl>
    <w:lvl w:ilvl="7" w:tentative="1">
      <w:start w:val="1"/>
      <w:numFmt w:val="bullet"/>
      <w:lvlText w:val=""/>
      <w:lvlJc w:val="left"/>
      <w:pPr>
        <w:tabs>
          <w:tab w:val="num" w:pos="5952"/>
        </w:tabs>
        <w:ind w:left="5952" w:hanging="360"/>
      </w:pPr>
      <w:rPr>
        <w:rFonts w:ascii="Symbol" w:hAnsi="Symbol" w:hint="default"/>
        <w:sz w:val="20"/>
      </w:rPr>
    </w:lvl>
    <w:lvl w:ilvl="8" w:tentative="1">
      <w:start w:val="1"/>
      <w:numFmt w:val="bullet"/>
      <w:lvlText w:val=""/>
      <w:lvlJc w:val="left"/>
      <w:pPr>
        <w:tabs>
          <w:tab w:val="num" w:pos="6672"/>
        </w:tabs>
        <w:ind w:left="6672" w:hanging="360"/>
      </w:pPr>
      <w:rPr>
        <w:rFonts w:ascii="Symbol" w:hAnsi="Symbol" w:hint="default"/>
        <w:sz w:val="20"/>
      </w:rPr>
    </w:lvl>
  </w:abstractNum>
  <w:abstractNum w:abstractNumId="4" w15:restartNumberingAfterBreak="0">
    <w:nsid w:val="412C7CF4"/>
    <w:multiLevelType w:val="multilevel"/>
    <w:tmpl w:val="AFCEE7F8"/>
    <w:lvl w:ilvl="0">
      <w:start w:val="1"/>
      <w:numFmt w:val="bullet"/>
      <w:lvlText w:val=""/>
      <w:lvlJc w:val="left"/>
      <w:pPr>
        <w:tabs>
          <w:tab w:val="num" w:pos="912"/>
        </w:tabs>
        <w:ind w:left="912" w:hanging="360"/>
      </w:pPr>
      <w:rPr>
        <w:rFonts w:ascii="Wingdings" w:hAnsi="Wingdings" w:hint="default"/>
        <w:sz w:val="20"/>
      </w:rPr>
    </w:lvl>
    <w:lvl w:ilvl="1" w:tentative="1">
      <w:start w:val="1"/>
      <w:numFmt w:val="bullet"/>
      <w:lvlText w:val=""/>
      <w:lvlJc w:val="left"/>
      <w:pPr>
        <w:tabs>
          <w:tab w:val="num" w:pos="1632"/>
        </w:tabs>
        <w:ind w:left="1632" w:hanging="360"/>
      </w:pPr>
      <w:rPr>
        <w:rFonts w:ascii="Symbol" w:hAnsi="Symbol" w:hint="default"/>
        <w:sz w:val="20"/>
      </w:rPr>
    </w:lvl>
    <w:lvl w:ilvl="2" w:tentative="1">
      <w:start w:val="1"/>
      <w:numFmt w:val="bullet"/>
      <w:lvlText w:val=""/>
      <w:lvlJc w:val="left"/>
      <w:pPr>
        <w:tabs>
          <w:tab w:val="num" w:pos="2352"/>
        </w:tabs>
        <w:ind w:left="2352" w:hanging="360"/>
      </w:pPr>
      <w:rPr>
        <w:rFonts w:ascii="Symbol" w:hAnsi="Symbol" w:hint="default"/>
        <w:sz w:val="20"/>
      </w:rPr>
    </w:lvl>
    <w:lvl w:ilvl="3" w:tentative="1">
      <w:start w:val="1"/>
      <w:numFmt w:val="bullet"/>
      <w:lvlText w:val=""/>
      <w:lvlJc w:val="left"/>
      <w:pPr>
        <w:tabs>
          <w:tab w:val="num" w:pos="3072"/>
        </w:tabs>
        <w:ind w:left="3072" w:hanging="360"/>
      </w:pPr>
      <w:rPr>
        <w:rFonts w:ascii="Symbol" w:hAnsi="Symbol" w:hint="default"/>
        <w:sz w:val="20"/>
      </w:rPr>
    </w:lvl>
    <w:lvl w:ilvl="4" w:tentative="1">
      <w:start w:val="1"/>
      <w:numFmt w:val="bullet"/>
      <w:lvlText w:val=""/>
      <w:lvlJc w:val="left"/>
      <w:pPr>
        <w:tabs>
          <w:tab w:val="num" w:pos="3792"/>
        </w:tabs>
        <w:ind w:left="3792" w:hanging="360"/>
      </w:pPr>
      <w:rPr>
        <w:rFonts w:ascii="Symbol" w:hAnsi="Symbol" w:hint="default"/>
        <w:sz w:val="20"/>
      </w:rPr>
    </w:lvl>
    <w:lvl w:ilvl="5" w:tentative="1">
      <w:start w:val="1"/>
      <w:numFmt w:val="bullet"/>
      <w:lvlText w:val=""/>
      <w:lvlJc w:val="left"/>
      <w:pPr>
        <w:tabs>
          <w:tab w:val="num" w:pos="4512"/>
        </w:tabs>
        <w:ind w:left="4512" w:hanging="360"/>
      </w:pPr>
      <w:rPr>
        <w:rFonts w:ascii="Symbol" w:hAnsi="Symbol" w:hint="default"/>
        <w:sz w:val="20"/>
      </w:rPr>
    </w:lvl>
    <w:lvl w:ilvl="6" w:tentative="1">
      <w:start w:val="1"/>
      <w:numFmt w:val="bullet"/>
      <w:lvlText w:val=""/>
      <w:lvlJc w:val="left"/>
      <w:pPr>
        <w:tabs>
          <w:tab w:val="num" w:pos="5232"/>
        </w:tabs>
        <w:ind w:left="5232" w:hanging="360"/>
      </w:pPr>
      <w:rPr>
        <w:rFonts w:ascii="Symbol" w:hAnsi="Symbol" w:hint="default"/>
        <w:sz w:val="20"/>
      </w:rPr>
    </w:lvl>
    <w:lvl w:ilvl="7" w:tentative="1">
      <w:start w:val="1"/>
      <w:numFmt w:val="bullet"/>
      <w:lvlText w:val=""/>
      <w:lvlJc w:val="left"/>
      <w:pPr>
        <w:tabs>
          <w:tab w:val="num" w:pos="5952"/>
        </w:tabs>
        <w:ind w:left="5952" w:hanging="360"/>
      </w:pPr>
      <w:rPr>
        <w:rFonts w:ascii="Symbol" w:hAnsi="Symbol" w:hint="default"/>
        <w:sz w:val="20"/>
      </w:rPr>
    </w:lvl>
    <w:lvl w:ilvl="8" w:tentative="1">
      <w:start w:val="1"/>
      <w:numFmt w:val="bullet"/>
      <w:lvlText w:val=""/>
      <w:lvlJc w:val="left"/>
      <w:pPr>
        <w:tabs>
          <w:tab w:val="num" w:pos="6672"/>
        </w:tabs>
        <w:ind w:left="6672" w:hanging="360"/>
      </w:pPr>
      <w:rPr>
        <w:rFonts w:ascii="Symbol" w:hAnsi="Symbol" w:hint="default"/>
        <w:sz w:val="20"/>
      </w:rPr>
    </w:lvl>
  </w:abstractNum>
  <w:abstractNum w:abstractNumId="5" w15:restartNumberingAfterBreak="0">
    <w:nsid w:val="43845721"/>
    <w:multiLevelType w:val="multilevel"/>
    <w:tmpl w:val="4288B292"/>
    <w:name w:val="Heading"/>
    <w:lvl w:ilvl="0">
      <w:start w:val="1"/>
      <w:numFmt w:val="upperRoman"/>
      <w:pStyle w:val="Heading1"/>
      <w:lvlText w:val="%1."/>
      <w:lvlJc w:val="left"/>
      <w:pPr>
        <w:tabs>
          <w:tab w:val="num" w:pos="720"/>
        </w:tabs>
        <w:ind w:left="720" w:hanging="720"/>
      </w:pPr>
      <w:rPr>
        <w:strike w:val="0"/>
        <w:dstrike w:val="0"/>
        <w:color w:val="010000"/>
        <w:u w:val="none"/>
      </w:rPr>
    </w:lvl>
    <w:lvl w:ilvl="1">
      <w:start w:val="1"/>
      <w:numFmt w:val="upperLetter"/>
      <w:pStyle w:val="Heading2"/>
      <w:lvlText w:val="%2."/>
      <w:lvlJc w:val="left"/>
      <w:pPr>
        <w:tabs>
          <w:tab w:val="num" w:pos="1440"/>
        </w:tabs>
        <w:ind w:left="1440" w:hanging="720"/>
      </w:pPr>
      <w:rPr>
        <w:strike w:val="0"/>
        <w:dstrike w:val="0"/>
        <w:color w:val="010000"/>
        <w:u w:val="none"/>
      </w:rPr>
    </w:lvl>
    <w:lvl w:ilvl="2">
      <w:start w:val="1"/>
      <w:numFmt w:val="decimal"/>
      <w:pStyle w:val="Heading3"/>
      <w:lvlText w:val="%3."/>
      <w:lvlJc w:val="left"/>
      <w:pPr>
        <w:tabs>
          <w:tab w:val="num" w:pos="2160"/>
        </w:tabs>
        <w:ind w:left="2160" w:hanging="720"/>
      </w:pPr>
      <w:rPr>
        <w:strike w:val="0"/>
        <w:dstrike w:val="0"/>
        <w:color w:val="010000"/>
        <w:u w:val="none"/>
      </w:rPr>
    </w:lvl>
    <w:lvl w:ilvl="3">
      <w:start w:val="1"/>
      <w:numFmt w:val="lowerLetter"/>
      <w:pStyle w:val="Heading4"/>
      <w:lvlText w:val="%4."/>
      <w:lvlJc w:val="left"/>
      <w:pPr>
        <w:tabs>
          <w:tab w:val="num" w:pos="2880"/>
        </w:tabs>
        <w:ind w:left="2880" w:hanging="720"/>
      </w:pPr>
      <w:rPr>
        <w:strike w:val="0"/>
        <w:dstrike w:val="0"/>
        <w:color w:val="010000"/>
        <w:u w:val="none"/>
      </w:rPr>
    </w:lvl>
    <w:lvl w:ilvl="4">
      <w:start w:val="1"/>
      <w:numFmt w:val="lowerRoman"/>
      <w:pStyle w:val="Heading5"/>
      <w:lvlText w:val="(%5)"/>
      <w:lvlJc w:val="left"/>
      <w:pPr>
        <w:tabs>
          <w:tab w:val="num" w:pos="3600"/>
        </w:tabs>
        <w:ind w:left="3600" w:hanging="715"/>
      </w:pPr>
      <w:rPr>
        <w:strike w:val="0"/>
        <w:dstrike w:val="0"/>
        <w:color w:val="010000"/>
        <w:u w:val="none"/>
      </w:rPr>
    </w:lvl>
    <w:lvl w:ilvl="5">
      <w:start w:val="1"/>
      <w:numFmt w:val="lowerLetter"/>
      <w:pStyle w:val="Heading6"/>
      <w:lvlText w:val="(%6)"/>
      <w:lvlJc w:val="left"/>
      <w:pPr>
        <w:tabs>
          <w:tab w:val="num" w:pos="4325"/>
        </w:tabs>
        <w:ind w:left="4325" w:hanging="720"/>
      </w:pPr>
      <w:rPr>
        <w:strike w:val="0"/>
        <w:dstrike w:val="0"/>
        <w:color w:val="010000"/>
        <w:u w:val="none"/>
      </w:rPr>
    </w:lvl>
    <w:lvl w:ilvl="6">
      <w:start w:val="1"/>
      <w:numFmt w:val="upperRoman"/>
      <w:pStyle w:val="Heading7"/>
      <w:lvlText w:val="(%7)"/>
      <w:lvlJc w:val="left"/>
      <w:pPr>
        <w:tabs>
          <w:tab w:val="num" w:pos="5040"/>
        </w:tabs>
        <w:ind w:left="5040" w:hanging="720"/>
      </w:pPr>
      <w:rPr>
        <w:strike w:val="0"/>
        <w:dstrike w:val="0"/>
        <w:color w:val="010000"/>
        <w:u w:val="none"/>
      </w:rPr>
    </w:lvl>
    <w:lvl w:ilvl="7">
      <w:start w:val="1"/>
      <w:numFmt w:val="upperLetter"/>
      <w:pStyle w:val="Heading8"/>
      <w:lvlText w:val="(%8)"/>
      <w:lvlJc w:val="left"/>
      <w:pPr>
        <w:tabs>
          <w:tab w:val="num" w:pos="5760"/>
        </w:tabs>
        <w:ind w:left="5760" w:hanging="720"/>
      </w:pPr>
      <w:rPr>
        <w:strike w:val="0"/>
        <w:dstrike w:val="0"/>
        <w:color w:val="010000"/>
        <w:u w:val="none"/>
      </w:rPr>
    </w:lvl>
    <w:lvl w:ilvl="8">
      <w:start w:val="1"/>
      <w:numFmt w:val="decimal"/>
      <w:pStyle w:val="Heading9"/>
      <w:lvlText w:val="(%9)"/>
      <w:lvlJc w:val="left"/>
      <w:pPr>
        <w:tabs>
          <w:tab w:val="num" w:pos="6480"/>
        </w:tabs>
        <w:ind w:left="6480" w:hanging="720"/>
      </w:pPr>
      <w:rPr>
        <w:strike w:val="0"/>
        <w:dstrike w:val="0"/>
        <w:color w:val="010000"/>
        <w:u w:val="none"/>
      </w:rPr>
    </w:lvl>
  </w:abstractNum>
  <w:abstractNum w:abstractNumId="6" w15:restartNumberingAfterBreak="0">
    <w:nsid w:val="55BC499C"/>
    <w:multiLevelType w:val="hybridMultilevel"/>
    <w:tmpl w:val="49001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9F3F33"/>
    <w:multiLevelType w:val="multilevel"/>
    <w:tmpl w:val="84E23E98"/>
    <w:lvl w:ilvl="0">
      <w:start w:val="1"/>
      <w:numFmt w:val="upperRoman"/>
      <w:lvlText w:val="%1."/>
      <w:lvlJc w:val="left"/>
      <w:pPr>
        <w:tabs>
          <w:tab w:val="num" w:pos="720"/>
        </w:tabs>
        <w:ind w:left="720" w:hanging="720"/>
      </w:pPr>
      <w:rPr>
        <w:rFonts w:ascii="9999999" w:hAnsi="9999999"/>
        <w:color w:val="010000"/>
        <w:u w:val="none"/>
      </w:rPr>
    </w:lvl>
    <w:lvl w:ilvl="1">
      <w:start w:val="1"/>
      <w:numFmt w:val="upperLetter"/>
      <w:lvlText w:val="%2."/>
      <w:lvlJc w:val="left"/>
      <w:pPr>
        <w:tabs>
          <w:tab w:val="num" w:pos="1440"/>
        </w:tabs>
        <w:ind w:left="1440" w:hanging="720"/>
      </w:pPr>
      <w:rPr>
        <w:rFonts w:ascii="9999999" w:hAnsi="9999999"/>
        <w:color w:val="010000"/>
        <w:u w:val="none"/>
      </w:rPr>
    </w:lvl>
    <w:lvl w:ilvl="2">
      <w:start w:val="1"/>
      <w:numFmt w:val="decimal"/>
      <w:lvlText w:val="%3."/>
      <w:lvlJc w:val="left"/>
      <w:pPr>
        <w:tabs>
          <w:tab w:val="num" w:pos="2160"/>
        </w:tabs>
        <w:ind w:left="2160" w:hanging="720"/>
      </w:pPr>
      <w:rPr>
        <w:rFonts w:ascii="9999999" w:hAnsi="9999999"/>
        <w:color w:val="010000"/>
        <w:u w:val="none"/>
      </w:rPr>
    </w:lvl>
    <w:lvl w:ilvl="3">
      <w:start w:val="1"/>
      <w:numFmt w:val="lowerLetter"/>
      <w:lvlText w:val="%4."/>
      <w:lvlJc w:val="left"/>
      <w:pPr>
        <w:tabs>
          <w:tab w:val="num" w:pos="2880"/>
        </w:tabs>
        <w:ind w:left="2880" w:hanging="720"/>
      </w:pPr>
      <w:rPr>
        <w:rFonts w:ascii="9999999" w:hAnsi="9999999"/>
        <w:color w:val="010000"/>
        <w:u w:val="none"/>
      </w:rPr>
    </w:lvl>
    <w:lvl w:ilvl="4">
      <w:start w:val="1"/>
      <w:numFmt w:val="lowerRoman"/>
      <w:lvlText w:val="(%5)"/>
      <w:lvlJc w:val="left"/>
      <w:pPr>
        <w:tabs>
          <w:tab w:val="num" w:pos="3600"/>
        </w:tabs>
        <w:ind w:left="3600" w:hanging="715"/>
      </w:pPr>
      <w:rPr>
        <w:rFonts w:ascii="9999999" w:hAnsi="9999999"/>
        <w:color w:val="010000"/>
        <w:u w:val="none"/>
      </w:rPr>
    </w:lvl>
    <w:lvl w:ilvl="5">
      <w:start w:val="1"/>
      <w:numFmt w:val="lowerLetter"/>
      <w:lvlText w:val="(%6)"/>
      <w:lvlJc w:val="left"/>
      <w:pPr>
        <w:tabs>
          <w:tab w:val="num" w:pos="4325"/>
        </w:tabs>
        <w:ind w:left="4325" w:hanging="720"/>
      </w:pPr>
      <w:rPr>
        <w:rFonts w:ascii="9999999" w:hAnsi="9999999"/>
        <w:color w:val="010000"/>
        <w:u w:val="none"/>
      </w:rPr>
    </w:lvl>
    <w:lvl w:ilvl="6">
      <w:start w:val="1"/>
      <w:numFmt w:val="upperRoman"/>
      <w:lvlText w:val="(%7)"/>
      <w:lvlJc w:val="left"/>
      <w:pPr>
        <w:tabs>
          <w:tab w:val="num" w:pos="5040"/>
        </w:tabs>
        <w:ind w:left="5040" w:hanging="720"/>
      </w:pPr>
      <w:rPr>
        <w:rFonts w:ascii="9999999" w:hAnsi="9999999"/>
        <w:color w:val="010000"/>
        <w:u w:val="none"/>
      </w:rPr>
    </w:lvl>
    <w:lvl w:ilvl="7">
      <w:start w:val="1"/>
      <w:numFmt w:val="upperLetter"/>
      <w:lvlText w:val="(%8)"/>
      <w:lvlJc w:val="left"/>
      <w:pPr>
        <w:tabs>
          <w:tab w:val="num" w:pos="5760"/>
        </w:tabs>
        <w:ind w:left="5760" w:hanging="720"/>
      </w:pPr>
      <w:rPr>
        <w:rFonts w:ascii="9999999" w:hAnsi="9999999"/>
        <w:color w:val="010000"/>
        <w:u w:val="none"/>
      </w:rPr>
    </w:lvl>
    <w:lvl w:ilvl="8">
      <w:start w:val="1"/>
      <w:numFmt w:val="decimal"/>
      <w:lvlText w:val="(%9)"/>
      <w:lvlJc w:val="left"/>
      <w:pPr>
        <w:tabs>
          <w:tab w:val="num" w:pos="6480"/>
        </w:tabs>
        <w:ind w:left="6480" w:hanging="720"/>
      </w:pPr>
      <w:rPr>
        <w:rFonts w:ascii="9999999" w:hAnsi="9999999"/>
        <w:color w:val="010000"/>
        <w:u w:val="none"/>
      </w:rPr>
    </w:lvl>
  </w:abstractNum>
  <w:abstractNum w:abstractNumId="8" w15:restartNumberingAfterBreak="0">
    <w:nsid w:val="68294480"/>
    <w:multiLevelType w:val="multilevel"/>
    <w:tmpl w:val="AFCEE7F8"/>
    <w:lvl w:ilvl="0">
      <w:start w:val="1"/>
      <w:numFmt w:val="bullet"/>
      <w:lvlText w:val=""/>
      <w:lvlJc w:val="left"/>
      <w:pPr>
        <w:tabs>
          <w:tab w:val="num" w:pos="912"/>
        </w:tabs>
        <w:ind w:left="912" w:hanging="360"/>
      </w:pPr>
      <w:rPr>
        <w:rFonts w:ascii="Wingdings" w:hAnsi="Wingdings" w:hint="default"/>
        <w:sz w:val="20"/>
      </w:rPr>
    </w:lvl>
    <w:lvl w:ilvl="1" w:tentative="1">
      <w:start w:val="1"/>
      <w:numFmt w:val="bullet"/>
      <w:lvlText w:val=""/>
      <w:lvlJc w:val="left"/>
      <w:pPr>
        <w:tabs>
          <w:tab w:val="num" w:pos="1632"/>
        </w:tabs>
        <w:ind w:left="1632" w:hanging="360"/>
      </w:pPr>
      <w:rPr>
        <w:rFonts w:ascii="Symbol" w:hAnsi="Symbol" w:hint="default"/>
        <w:sz w:val="20"/>
      </w:rPr>
    </w:lvl>
    <w:lvl w:ilvl="2" w:tentative="1">
      <w:start w:val="1"/>
      <w:numFmt w:val="bullet"/>
      <w:lvlText w:val=""/>
      <w:lvlJc w:val="left"/>
      <w:pPr>
        <w:tabs>
          <w:tab w:val="num" w:pos="2352"/>
        </w:tabs>
        <w:ind w:left="2352" w:hanging="360"/>
      </w:pPr>
      <w:rPr>
        <w:rFonts w:ascii="Symbol" w:hAnsi="Symbol" w:hint="default"/>
        <w:sz w:val="20"/>
      </w:rPr>
    </w:lvl>
    <w:lvl w:ilvl="3" w:tentative="1">
      <w:start w:val="1"/>
      <w:numFmt w:val="bullet"/>
      <w:lvlText w:val=""/>
      <w:lvlJc w:val="left"/>
      <w:pPr>
        <w:tabs>
          <w:tab w:val="num" w:pos="3072"/>
        </w:tabs>
        <w:ind w:left="3072" w:hanging="360"/>
      </w:pPr>
      <w:rPr>
        <w:rFonts w:ascii="Symbol" w:hAnsi="Symbol" w:hint="default"/>
        <w:sz w:val="20"/>
      </w:rPr>
    </w:lvl>
    <w:lvl w:ilvl="4" w:tentative="1">
      <w:start w:val="1"/>
      <w:numFmt w:val="bullet"/>
      <w:lvlText w:val=""/>
      <w:lvlJc w:val="left"/>
      <w:pPr>
        <w:tabs>
          <w:tab w:val="num" w:pos="3792"/>
        </w:tabs>
        <w:ind w:left="3792" w:hanging="360"/>
      </w:pPr>
      <w:rPr>
        <w:rFonts w:ascii="Symbol" w:hAnsi="Symbol" w:hint="default"/>
        <w:sz w:val="20"/>
      </w:rPr>
    </w:lvl>
    <w:lvl w:ilvl="5" w:tentative="1">
      <w:start w:val="1"/>
      <w:numFmt w:val="bullet"/>
      <w:lvlText w:val=""/>
      <w:lvlJc w:val="left"/>
      <w:pPr>
        <w:tabs>
          <w:tab w:val="num" w:pos="4512"/>
        </w:tabs>
        <w:ind w:left="4512" w:hanging="360"/>
      </w:pPr>
      <w:rPr>
        <w:rFonts w:ascii="Symbol" w:hAnsi="Symbol" w:hint="default"/>
        <w:sz w:val="20"/>
      </w:rPr>
    </w:lvl>
    <w:lvl w:ilvl="6" w:tentative="1">
      <w:start w:val="1"/>
      <w:numFmt w:val="bullet"/>
      <w:lvlText w:val=""/>
      <w:lvlJc w:val="left"/>
      <w:pPr>
        <w:tabs>
          <w:tab w:val="num" w:pos="5232"/>
        </w:tabs>
        <w:ind w:left="5232" w:hanging="360"/>
      </w:pPr>
      <w:rPr>
        <w:rFonts w:ascii="Symbol" w:hAnsi="Symbol" w:hint="default"/>
        <w:sz w:val="20"/>
      </w:rPr>
    </w:lvl>
    <w:lvl w:ilvl="7" w:tentative="1">
      <w:start w:val="1"/>
      <w:numFmt w:val="bullet"/>
      <w:lvlText w:val=""/>
      <w:lvlJc w:val="left"/>
      <w:pPr>
        <w:tabs>
          <w:tab w:val="num" w:pos="5952"/>
        </w:tabs>
        <w:ind w:left="5952" w:hanging="360"/>
      </w:pPr>
      <w:rPr>
        <w:rFonts w:ascii="Symbol" w:hAnsi="Symbol" w:hint="default"/>
        <w:sz w:val="20"/>
      </w:rPr>
    </w:lvl>
    <w:lvl w:ilvl="8" w:tentative="1">
      <w:start w:val="1"/>
      <w:numFmt w:val="bullet"/>
      <w:lvlText w:val=""/>
      <w:lvlJc w:val="left"/>
      <w:pPr>
        <w:tabs>
          <w:tab w:val="num" w:pos="6672"/>
        </w:tabs>
        <w:ind w:left="6672" w:hanging="360"/>
      </w:pPr>
      <w:rPr>
        <w:rFonts w:ascii="Symbol" w:hAnsi="Symbol" w:hint="default"/>
        <w:sz w:val="20"/>
      </w:rPr>
    </w:lvl>
  </w:abstractNum>
  <w:abstractNum w:abstractNumId="9" w15:restartNumberingAfterBreak="0">
    <w:nsid w:val="7BD56358"/>
    <w:multiLevelType w:val="hybridMultilevel"/>
    <w:tmpl w:val="DF685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39106116">
    <w:abstractNumId w:val="7"/>
  </w:num>
  <w:num w:numId="2" w16cid:durableId="1755204017">
    <w:abstractNumId w:val="7"/>
  </w:num>
  <w:num w:numId="3" w16cid:durableId="1729918354">
    <w:abstractNumId w:val="7"/>
  </w:num>
  <w:num w:numId="4" w16cid:durableId="388651755">
    <w:abstractNumId w:val="7"/>
  </w:num>
  <w:num w:numId="5" w16cid:durableId="121314161">
    <w:abstractNumId w:val="7"/>
  </w:num>
  <w:num w:numId="6" w16cid:durableId="1783528218">
    <w:abstractNumId w:val="7"/>
  </w:num>
  <w:num w:numId="7" w16cid:durableId="1710572884">
    <w:abstractNumId w:val="7"/>
  </w:num>
  <w:num w:numId="8" w16cid:durableId="2010324907">
    <w:abstractNumId w:val="7"/>
  </w:num>
  <w:num w:numId="9" w16cid:durableId="1292860437">
    <w:abstractNumId w:val="7"/>
  </w:num>
  <w:num w:numId="10" w16cid:durableId="44528004">
    <w:abstractNumId w:val="0"/>
  </w:num>
  <w:num w:numId="11" w16cid:durableId="1032805972">
    <w:abstractNumId w:val="0"/>
  </w:num>
  <w:num w:numId="12" w16cid:durableId="805581807">
    <w:abstractNumId w:val="5"/>
  </w:num>
  <w:num w:numId="13" w16cid:durableId="921450968">
    <w:abstractNumId w:val="3"/>
  </w:num>
  <w:num w:numId="14" w16cid:durableId="2024744037">
    <w:abstractNumId w:val="1"/>
  </w:num>
  <w:num w:numId="15" w16cid:durableId="2010937751">
    <w:abstractNumId w:val="6"/>
  </w:num>
  <w:num w:numId="16" w16cid:durableId="547035450">
    <w:abstractNumId w:val="9"/>
  </w:num>
  <w:num w:numId="17" w16cid:durableId="320233927">
    <w:abstractNumId w:val="8"/>
  </w:num>
  <w:num w:numId="18" w16cid:durableId="1315142085">
    <w:abstractNumId w:val="4"/>
  </w:num>
  <w:num w:numId="19" w16cid:durableId="977958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C4"/>
    <w:rsid w:val="0000783F"/>
    <w:rsid w:val="00040236"/>
    <w:rsid w:val="00080C02"/>
    <w:rsid w:val="00081CA4"/>
    <w:rsid w:val="000B4DE6"/>
    <w:rsid w:val="000B7149"/>
    <w:rsid w:val="001708F3"/>
    <w:rsid w:val="0017441F"/>
    <w:rsid w:val="0018333E"/>
    <w:rsid w:val="002201E6"/>
    <w:rsid w:val="002403C4"/>
    <w:rsid w:val="002906A0"/>
    <w:rsid w:val="002A5817"/>
    <w:rsid w:val="00350324"/>
    <w:rsid w:val="00362154"/>
    <w:rsid w:val="003D03C0"/>
    <w:rsid w:val="003D4163"/>
    <w:rsid w:val="003D7242"/>
    <w:rsid w:val="00461544"/>
    <w:rsid w:val="004679DF"/>
    <w:rsid w:val="004D2346"/>
    <w:rsid w:val="004F4285"/>
    <w:rsid w:val="00586EF5"/>
    <w:rsid w:val="00607DA8"/>
    <w:rsid w:val="00656477"/>
    <w:rsid w:val="00677F51"/>
    <w:rsid w:val="006A1ABD"/>
    <w:rsid w:val="006A51AC"/>
    <w:rsid w:val="006D3F69"/>
    <w:rsid w:val="006D45FC"/>
    <w:rsid w:val="006E62BA"/>
    <w:rsid w:val="0076050B"/>
    <w:rsid w:val="007A295A"/>
    <w:rsid w:val="007D74A6"/>
    <w:rsid w:val="007E4A5D"/>
    <w:rsid w:val="0082152D"/>
    <w:rsid w:val="00877C4F"/>
    <w:rsid w:val="008C569F"/>
    <w:rsid w:val="00920E19"/>
    <w:rsid w:val="00944E31"/>
    <w:rsid w:val="00983812"/>
    <w:rsid w:val="0098776B"/>
    <w:rsid w:val="009E38CC"/>
    <w:rsid w:val="00A33637"/>
    <w:rsid w:val="00A77D7A"/>
    <w:rsid w:val="00AA0302"/>
    <w:rsid w:val="00AD62CB"/>
    <w:rsid w:val="00B24D5D"/>
    <w:rsid w:val="00B37C7C"/>
    <w:rsid w:val="00BE265E"/>
    <w:rsid w:val="00C0123C"/>
    <w:rsid w:val="00D04E56"/>
    <w:rsid w:val="00D76E68"/>
    <w:rsid w:val="00D85CB6"/>
    <w:rsid w:val="00DF45E6"/>
    <w:rsid w:val="00DF4F54"/>
    <w:rsid w:val="00E4138D"/>
    <w:rsid w:val="00E635F9"/>
    <w:rsid w:val="00E875BF"/>
    <w:rsid w:val="00EA7627"/>
    <w:rsid w:val="00EF2EC9"/>
    <w:rsid w:val="00F46B96"/>
    <w:rsid w:val="00F52147"/>
    <w:rsid w:val="00F60E1D"/>
    <w:rsid w:val="00FC4BAF"/>
    <w:rsid w:val="00FE2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24CEC"/>
  <w15:chartTrackingRefBased/>
  <w15:docId w15:val="{79C9E567-AF35-485A-9B87-743BBF43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D7242"/>
    <w:pPr>
      <w:spacing w:after="0" w:line="240" w:lineRule="auto"/>
    </w:pPr>
    <w:rPr>
      <w:rFonts w:ascii="Times New Roman" w:hAnsi="Times New Roman" w:cs="Times New Roman"/>
      <w:sz w:val="24"/>
      <w:szCs w:val="24"/>
    </w:rPr>
  </w:style>
  <w:style w:type="paragraph" w:styleId="Heading1">
    <w:name w:val="heading 1"/>
    <w:basedOn w:val="HeadingBase"/>
    <w:next w:val="BodyTextFirstIndent"/>
    <w:link w:val="Heading1Char"/>
    <w:uiPriority w:val="9"/>
    <w:qFormat/>
    <w:rsid w:val="00BE265E"/>
    <w:pPr>
      <w:numPr>
        <w:numId w:val="12"/>
      </w:numPr>
      <w:spacing w:after="240"/>
      <w:outlineLvl w:val="0"/>
    </w:pPr>
    <w:rPr>
      <w:rFonts w:eastAsiaTheme="majorEastAsia"/>
      <w:bCs/>
      <w:color w:val="000000"/>
      <w:szCs w:val="28"/>
    </w:rPr>
  </w:style>
  <w:style w:type="paragraph" w:styleId="Heading2">
    <w:name w:val="heading 2"/>
    <w:basedOn w:val="HeadingBase"/>
    <w:next w:val="BodyTextFirstIndent"/>
    <w:link w:val="Heading2Char"/>
    <w:uiPriority w:val="9"/>
    <w:qFormat/>
    <w:rsid w:val="00BE265E"/>
    <w:pPr>
      <w:numPr>
        <w:ilvl w:val="1"/>
        <w:numId w:val="12"/>
      </w:numPr>
      <w:spacing w:after="240"/>
      <w:outlineLvl w:val="1"/>
    </w:pPr>
    <w:rPr>
      <w:rFonts w:eastAsiaTheme="majorEastAsia"/>
      <w:bCs/>
      <w:color w:val="000000"/>
      <w:szCs w:val="26"/>
    </w:rPr>
  </w:style>
  <w:style w:type="paragraph" w:styleId="Heading3">
    <w:name w:val="heading 3"/>
    <w:basedOn w:val="HeadingBase"/>
    <w:next w:val="BodyTextFirstIndent"/>
    <w:link w:val="Heading3Char"/>
    <w:uiPriority w:val="9"/>
    <w:qFormat/>
    <w:rsid w:val="00BE265E"/>
    <w:pPr>
      <w:numPr>
        <w:ilvl w:val="2"/>
        <w:numId w:val="12"/>
      </w:numPr>
      <w:spacing w:after="240"/>
      <w:outlineLvl w:val="2"/>
    </w:pPr>
    <w:rPr>
      <w:rFonts w:eastAsiaTheme="majorEastAsia"/>
      <w:bCs/>
      <w:color w:val="000000"/>
    </w:rPr>
  </w:style>
  <w:style w:type="paragraph" w:styleId="Heading4">
    <w:name w:val="heading 4"/>
    <w:basedOn w:val="HeadingBase"/>
    <w:next w:val="BodyTextFirstIndent"/>
    <w:link w:val="Heading4Char"/>
    <w:uiPriority w:val="9"/>
    <w:qFormat/>
    <w:rsid w:val="00BE265E"/>
    <w:pPr>
      <w:numPr>
        <w:ilvl w:val="3"/>
        <w:numId w:val="12"/>
      </w:numPr>
      <w:spacing w:after="240"/>
      <w:outlineLvl w:val="3"/>
    </w:pPr>
    <w:rPr>
      <w:rFonts w:eastAsiaTheme="majorEastAsia"/>
      <w:bCs/>
      <w:iCs/>
      <w:color w:val="000000"/>
    </w:rPr>
  </w:style>
  <w:style w:type="paragraph" w:styleId="Heading5">
    <w:name w:val="heading 5"/>
    <w:basedOn w:val="HeadingBase"/>
    <w:next w:val="BodyTextFirstIndent"/>
    <w:link w:val="Heading5Char"/>
    <w:uiPriority w:val="9"/>
    <w:unhideWhenUsed/>
    <w:qFormat/>
    <w:rsid w:val="00BE265E"/>
    <w:pPr>
      <w:numPr>
        <w:ilvl w:val="4"/>
        <w:numId w:val="12"/>
      </w:numPr>
      <w:spacing w:after="240"/>
      <w:outlineLvl w:val="4"/>
    </w:pPr>
    <w:rPr>
      <w:rFonts w:eastAsiaTheme="majorEastAsia"/>
      <w:color w:val="000000"/>
    </w:rPr>
  </w:style>
  <w:style w:type="paragraph" w:styleId="Heading6">
    <w:name w:val="heading 6"/>
    <w:basedOn w:val="HeadingBase"/>
    <w:next w:val="BodyTextFirstIndent"/>
    <w:link w:val="Heading6Char"/>
    <w:uiPriority w:val="9"/>
    <w:unhideWhenUsed/>
    <w:qFormat/>
    <w:rsid w:val="00BE265E"/>
    <w:pPr>
      <w:numPr>
        <w:ilvl w:val="5"/>
        <w:numId w:val="12"/>
      </w:numPr>
      <w:spacing w:after="240"/>
      <w:outlineLvl w:val="5"/>
    </w:pPr>
    <w:rPr>
      <w:rFonts w:eastAsiaTheme="majorEastAsia"/>
      <w:iCs/>
      <w:color w:val="000000"/>
    </w:rPr>
  </w:style>
  <w:style w:type="paragraph" w:styleId="Heading7">
    <w:name w:val="heading 7"/>
    <w:basedOn w:val="HeadingBase"/>
    <w:next w:val="BodyTextFirstIndent"/>
    <w:link w:val="Heading7Char"/>
    <w:uiPriority w:val="9"/>
    <w:unhideWhenUsed/>
    <w:qFormat/>
    <w:rsid w:val="00BE265E"/>
    <w:pPr>
      <w:numPr>
        <w:ilvl w:val="6"/>
        <w:numId w:val="12"/>
      </w:numPr>
      <w:spacing w:after="240"/>
      <w:outlineLvl w:val="6"/>
    </w:pPr>
    <w:rPr>
      <w:rFonts w:eastAsiaTheme="majorEastAsia"/>
      <w:iCs/>
      <w:color w:val="000000"/>
    </w:rPr>
  </w:style>
  <w:style w:type="paragraph" w:styleId="Heading8">
    <w:name w:val="heading 8"/>
    <w:basedOn w:val="HeadingBase"/>
    <w:next w:val="BodyTextFirstIndent"/>
    <w:link w:val="Heading8Char"/>
    <w:uiPriority w:val="9"/>
    <w:unhideWhenUsed/>
    <w:qFormat/>
    <w:rsid w:val="00BE265E"/>
    <w:pPr>
      <w:numPr>
        <w:ilvl w:val="7"/>
        <w:numId w:val="12"/>
      </w:numPr>
      <w:spacing w:after="240"/>
      <w:outlineLvl w:val="7"/>
    </w:pPr>
    <w:rPr>
      <w:rFonts w:eastAsiaTheme="majorEastAsia"/>
      <w:color w:val="000000"/>
      <w:szCs w:val="20"/>
    </w:rPr>
  </w:style>
  <w:style w:type="paragraph" w:styleId="Heading9">
    <w:name w:val="heading 9"/>
    <w:basedOn w:val="HeadingBase"/>
    <w:next w:val="BodyTextFirstIndent"/>
    <w:link w:val="Heading9Char"/>
    <w:uiPriority w:val="9"/>
    <w:unhideWhenUsed/>
    <w:qFormat/>
    <w:rsid w:val="00BE265E"/>
    <w:pPr>
      <w:numPr>
        <w:ilvl w:val="8"/>
        <w:numId w:val="12"/>
      </w:numPr>
      <w:spacing w:after="240"/>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1E6"/>
    <w:rPr>
      <w:rFonts w:ascii="Times New Roman" w:eastAsiaTheme="majorEastAsia" w:hAnsi="Times New Roman" w:cs="Times New Roman"/>
      <w:bCs/>
      <w:color w:val="000000"/>
      <w:sz w:val="24"/>
      <w:szCs w:val="28"/>
    </w:rPr>
  </w:style>
  <w:style w:type="paragraph" w:customStyle="1" w:styleId="Address">
    <w:name w:val="Address"/>
    <w:basedOn w:val="Normal"/>
    <w:unhideWhenUsed/>
    <w:rsid w:val="002201E6"/>
    <w:rPr>
      <w:rFonts w:eastAsia="Times New Roman"/>
    </w:rPr>
  </w:style>
  <w:style w:type="paragraph" w:styleId="BlockText">
    <w:name w:val="Block Text"/>
    <w:basedOn w:val="Normal"/>
    <w:rsid w:val="002201E6"/>
    <w:pPr>
      <w:spacing w:after="240"/>
      <w:ind w:left="720" w:right="720"/>
    </w:pPr>
    <w:rPr>
      <w:rFonts w:eastAsia="Times New Roman"/>
    </w:rPr>
  </w:style>
  <w:style w:type="paragraph" w:customStyle="1" w:styleId="BlockText1">
    <w:name w:val="Block Text 1&quot;"/>
    <w:basedOn w:val="Normal"/>
    <w:rsid w:val="002201E6"/>
    <w:pPr>
      <w:spacing w:after="240"/>
      <w:ind w:left="1440" w:right="1440"/>
    </w:pPr>
    <w:rPr>
      <w:rFonts w:eastAsia="Times New Roman"/>
      <w:szCs w:val="20"/>
    </w:rPr>
  </w:style>
  <w:style w:type="paragraph" w:customStyle="1" w:styleId="BlockTextDS">
    <w:name w:val="Block Text DS"/>
    <w:basedOn w:val="Normal"/>
    <w:rsid w:val="002201E6"/>
    <w:pPr>
      <w:spacing w:line="480" w:lineRule="auto"/>
      <w:ind w:left="720" w:right="720"/>
    </w:pPr>
    <w:rPr>
      <w:rFonts w:eastAsia="Times New Roman"/>
      <w:szCs w:val="20"/>
    </w:rPr>
  </w:style>
  <w:style w:type="paragraph" w:styleId="BodyText">
    <w:name w:val="Body Text"/>
    <w:basedOn w:val="Normal"/>
    <w:link w:val="BodyTextChar"/>
    <w:qFormat/>
    <w:rsid w:val="002201E6"/>
    <w:pPr>
      <w:spacing w:after="240"/>
    </w:pPr>
    <w:rPr>
      <w:rFonts w:eastAsia="Times New Roman"/>
    </w:rPr>
  </w:style>
  <w:style w:type="character" w:customStyle="1" w:styleId="BodyTextChar">
    <w:name w:val="Body Text Char"/>
    <w:basedOn w:val="DefaultParagraphFont"/>
    <w:link w:val="BodyText"/>
    <w:rsid w:val="002201E6"/>
    <w:rPr>
      <w:rFonts w:ascii="Times New Roman" w:eastAsia="Times New Roman" w:hAnsi="Times New Roman" w:cs="Times New Roman"/>
      <w:sz w:val="24"/>
      <w:szCs w:val="24"/>
    </w:rPr>
  </w:style>
  <w:style w:type="paragraph" w:styleId="BodyText2">
    <w:name w:val="Body Text 2"/>
    <w:basedOn w:val="Normal"/>
    <w:link w:val="BodyText2Char"/>
    <w:semiHidden/>
    <w:qFormat/>
    <w:rsid w:val="002201E6"/>
    <w:pPr>
      <w:spacing w:line="480" w:lineRule="auto"/>
    </w:pPr>
    <w:rPr>
      <w:rFonts w:eastAsia="Times New Roman"/>
    </w:rPr>
  </w:style>
  <w:style w:type="character" w:customStyle="1" w:styleId="BodyText2Char">
    <w:name w:val="Body Text 2 Char"/>
    <w:basedOn w:val="DefaultParagraphFont"/>
    <w:link w:val="BodyText2"/>
    <w:semiHidden/>
    <w:rsid w:val="002201E6"/>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2201E6"/>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2201E6"/>
    <w:rPr>
      <w:rFonts w:ascii="Times New Roman" w:eastAsia="Times New Roman" w:hAnsi="Times New Roman" w:cs="Times New Roman"/>
      <w:sz w:val="16"/>
      <w:szCs w:val="16"/>
    </w:rPr>
  </w:style>
  <w:style w:type="paragraph" w:customStyle="1" w:styleId="BodyTextDS">
    <w:name w:val="Body Text DS"/>
    <w:basedOn w:val="BodyText2"/>
    <w:rsid w:val="002201E6"/>
  </w:style>
  <w:style w:type="paragraph" w:styleId="BodyTextFirstIndent">
    <w:name w:val="Body Text First Indent"/>
    <w:basedOn w:val="BodyText"/>
    <w:link w:val="BodyTextFirstIndentChar"/>
    <w:qFormat/>
    <w:rsid w:val="002201E6"/>
    <w:pPr>
      <w:ind w:firstLine="720"/>
    </w:pPr>
  </w:style>
  <w:style w:type="character" w:customStyle="1" w:styleId="BodyTextFirstIndentChar">
    <w:name w:val="Body Text First Indent Char"/>
    <w:basedOn w:val="BodyTextChar"/>
    <w:link w:val="BodyTextFirstIndent"/>
    <w:rsid w:val="002201E6"/>
    <w:rPr>
      <w:rFonts w:ascii="Times New Roman" w:eastAsia="Times New Roman" w:hAnsi="Times New Roman" w:cs="Times New Roman"/>
      <w:sz w:val="24"/>
      <w:szCs w:val="24"/>
    </w:rPr>
  </w:style>
  <w:style w:type="paragraph" w:customStyle="1" w:styleId="BodyTextFirstIndentDS">
    <w:name w:val="Body Text First Indent  DS"/>
    <w:basedOn w:val="Normal"/>
    <w:rsid w:val="002201E6"/>
    <w:pPr>
      <w:spacing w:line="480" w:lineRule="auto"/>
      <w:ind w:firstLine="720"/>
    </w:pPr>
    <w:rPr>
      <w:rFonts w:eastAsia="Times New Roman"/>
      <w:szCs w:val="20"/>
    </w:rPr>
  </w:style>
  <w:style w:type="paragraph" w:customStyle="1" w:styleId="BodyTextFirstIndent1">
    <w:name w:val="Body Text First Indent 1&quot;"/>
    <w:basedOn w:val="Normal"/>
    <w:rsid w:val="002201E6"/>
    <w:pPr>
      <w:spacing w:after="240"/>
      <w:ind w:firstLine="1440"/>
    </w:pPr>
    <w:rPr>
      <w:rFonts w:eastAsia="Times New Roman"/>
      <w:szCs w:val="20"/>
    </w:rPr>
  </w:style>
  <w:style w:type="paragraph" w:customStyle="1" w:styleId="BodyTextFirstIndent1DS">
    <w:name w:val="Body Text First Indent 1&quot; DS"/>
    <w:basedOn w:val="Normal"/>
    <w:unhideWhenUsed/>
    <w:rsid w:val="002201E6"/>
    <w:pPr>
      <w:spacing w:line="480" w:lineRule="auto"/>
      <w:ind w:firstLine="1440"/>
    </w:pPr>
    <w:rPr>
      <w:rFonts w:eastAsia="Times New Roman"/>
      <w:szCs w:val="20"/>
    </w:rPr>
  </w:style>
  <w:style w:type="paragraph" w:styleId="BodyTextIndent">
    <w:name w:val="Body Text Indent"/>
    <w:basedOn w:val="Normal"/>
    <w:link w:val="BodyTextIndentChar"/>
    <w:rsid w:val="002201E6"/>
    <w:pPr>
      <w:spacing w:after="240"/>
      <w:ind w:left="720"/>
    </w:pPr>
    <w:rPr>
      <w:rFonts w:eastAsia="Times New Roman"/>
      <w:szCs w:val="20"/>
    </w:rPr>
  </w:style>
  <w:style w:type="character" w:customStyle="1" w:styleId="BodyTextIndentChar">
    <w:name w:val="Body Text Indent Char"/>
    <w:basedOn w:val="DefaultParagraphFont"/>
    <w:link w:val="BodyTextIndent"/>
    <w:rsid w:val="002201E6"/>
    <w:rPr>
      <w:rFonts w:ascii="Times New Roman" w:eastAsia="Times New Roman" w:hAnsi="Times New Roman" w:cs="Times New Roman"/>
      <w:sz w:val="24"/>
      <w:szCs w:val="20"/>
    </w:rPr>
  </w:style>
  <w:style w:type="paragraph" w:customStyle="1" w:styleId="BodyTextIndent1">
    <w:name w:val="Body Text Indent 1&quot;"/>
    <w:basedOn w:val="Normal"/>
    <w:semiHidden/>
    <w:qFormat/>
    <w:rsid w:val="002201E6"/>
    <w:pPr>
      <w:spacing w:after="240"/>
      <w:ind w:left="1440"/>
    </w:pPr>
    <w:rPr>
      <w:rFonts w:eastAsia="Times New Roman"/>
      <w:szCs w:val="20"/>
    </w:rPr>
  </w:style>
  <w:style w:type="paragraph" w:customStyle="1" w:styleId="BodyTextIndent1DS">
    <w:name w:val="Body Text Indent 1&quot; DS"/>
    <w:basedOn w:val="Normal"/>
    <w:semiHidden/>
    <w:qFormat/>
    <w:rsid w:val="002201E6"/>
    <w:pPr>
      <w:spacing w:line="480" w:lineRule="auto"/>
      <w:ind w:left="1440"/>
    </w:pPr>
    <w:rPr>
      <w:rFonts w:eastAsia="Times New Roman"/>
      <w:szCs w:val="20"/>
    </w:rPr>
  </w:style>
  <w:style w:type="paragraph" w:styleId="Closing">
    <w:name w:val="Closing"/>
    <w:basedOn w:val="Normal"/>
    <w:link w:val="ClosingChar"/>
    <w:rsid w:val="002201E6"/>
    <w:pPr>
      <w:ind w:left="4320"/>
    </w:pPr>
    <w:rPr>
      <w:rFonts w:eastAsia="Times New Roman"/>
    </w:rPr>
  </w:style>
  <w:style w:type="character" w:customStyle="1" w:styleId="ClosingChar">
    <w:name w:val="Closing Char"/>
    <w:basedOn w:val="DefaultParagraphFont"/>
    <w:link w:val="Closing"/>
    <w:rsid w:val="007D74A6"/>
    <w:rPr>
      <w:rFonts w:ascii="Times New Roman" w:eastAsia="Times New Roman" w:hAnsi="Times New Roman" w:cs="Times New Roman"/>
      <w:sz w:val="24"/>
      <w:szCs w:val="24"/>
    </w:rPr>
  </w:style>
  <w:style w:type="paragraph" w:styleId="Date">
    <w:name w:val="Date"/>
    <w:basedOn w:val="Normal"/>
    <w:next w:val="Normal"/>
    <w:link w:val="DateChar"/>
    <w:unhideWhenUsed/>
    <w:rsid w:val="002201E6"/>
    <w:pPr>
      <w:spacing w:before="360" w:after="600"/>
      <w:ind w:left="4320"/>
    </w:pPr>
    <w:rPr>
      <w:rFonts w:eastAsia="Times New Roman"/>
      <w:szCs w:val="20"/>
    </w:rPr>
  </w:style>
  <w:style w:type="character" w:customStyle="1" w:styleId="DateChar">
    <w:name w:val="Date Char"/>
    <w:basedOn w:val="DefaultParagraphFont"/>
    <w:link w:val="Date"/>
    <w:rsid w:val="007D74A6"/>
    <w:rPr>
      <w:rFonts w:ascii="Times New Roman" w:eastAsia="Times New Roman" w:hAnsi="Times New Roman" w:cs="Times New Roman"/>
      <w:sz w:val="24"/>
      <w:szCs w:val="20"/>
    </w:rPr>
  </w:style>
  <w:style w:type="paragraph" w:customStyle="1" w:styleId="Disclaimer">
    <w:name w:val="Disclaimer"/>
    <w:basedOn w:val="Normal"/>
    <w:uiPriority w:val="99"/>
    <w:semiHidden/>
    <w:qFormat/>
    <w:rsid w:val="002201E6"/>
    <w:pPr>
      <w:ind w:left="-495"/>
      <w:jc w:val="both"/>
    </w:pPr>
    <w:rPr>
      <w:rFonts w:ascii="Arial" w:eastAsia="Times New Roman" w:hAnsi="Arial"/>
      <w:color w:val="5A6672"/>
      <w:sz w:val="16"/>
      <w:szCs w:val="20"/>
    </w:rPr>
  </w:style>
  <w:style w:type="character" w:customStyle="1" w:styleId="DocID">
    <w:name w:val="DocID"/>
    <w:basedOn w:val="DefaultParagraphFont"/>
    <w:uiPriority w:val="99"/>
    <w:semiHidden/>
    <w:rsid w:val="002201E6"/>
    <w:rPr>
      <w:rFonts w:ascii="Arial" w:hAnsi="Arial"/>
      <w:sz w:val="16"/>
    </w:rPr>
  </w:style>
  <w:style w:type="paragraph" w:styleId="Footer">
    <w:name w:val="footer"/>
    <w:basedOn w:val="Normal"/>
    <w:link w:val="FooterChar"/>
    <w:uiPriority w:val="99"/>
    <w:unhideWhenUsed/>
    <w:rsid w:val="002201E6"/>
    <w:pPr>
      <w:tabs>
        <w:tab w:val="center" w:pos="4680"/>
        <w:tab w:val="right" w:pos="9360"/>
      </w:tabs>
    </w:pPr>
  </w:style>
  <w:style w:type="character" w:customStyle="1" w:styleId="FooterChar">
    <w:name w:val="Footer Char"/>
    <w:basedOn w:val="DefaultParagraphFont"/>
    <w:link w:val="Footer"/>
    <w:uiPriority w:val="99"/>
    <w:rsid w:val="007D74A6"/>
    <w:rPr>
      <w:rFonts w:ascii="Times New Roman" w:hAnsi="Times New Roman" w:cs="Times New Roman"/>
      <w:sz w:val="24"/>
      <w:szCs w:val="24"/>
    </w:rPr>
  </w:style>
  <w:style w:type="paragraph" w:customStyle="1" w:styleId="HangingIndent">
    <w:name w:val="Hanging Indent"/>
    <w:basedOn w:val="Normal"/>
    <w:rsid w:val="002201E6"/>
    <w:pPr>
      <w:spacing w:after="240"/>
      <w:ind w:left="2880" w:hanging="2880"/>
    </w:pPr>
    <w:rPr>
      <w:rFonts w:eastAsia="Times New Roman"/>
    </w:rPr>
  </w:style>
  <w:style w:type="paragraph" w:styleId="Header">
    <w:name w:val="header"/>
    <w:basedOn w:val="Normal"/>
    <w:link w:val="HeaderChar"/>
    <w:uiPriority w:val="99"/>
    <w:rsid w:val="002201E6"/>
    <w:pPr>
      <w:tabs>
        <w:tab w:val="center" w:pos="4680"/>
        <w:tab w:val="right" w:pos="9360"/>
      </w:tabs>
    </w:pPr>
  </w:style>
  <w:style w:type="character" w:customStyle="1" w:styleId="HeaderChar">
    <w:name w:val="Header Char"/>
    <w:basedOn w:val="DefaultParagraphFont"/>
    <w:link w:val="Header"/>
    <w:uiPriority w:val="99"/>
    <w:rsid w:val="002201E6"/>
    <w:rPr>
      <w:rFonts w:ascii="Times New Roman" w:hAnsi="Times New Roman" w:cs="Times New Roman"/>
      <w:sz w:val="24"/>
      <w:szCs w:val="24"/>
    </w:rPr>
  </w:style>
  <w:style w:type="paragraph" w:customStyle="1" w:styleId="HeadingBase">
    <w:name w:val="Heading Base"/>
    <w:basedOn w:val="Normal"/>
    <w:next w:val="Normal"/>
    <w:uiPriority w:val="99"/>
    <w:semiHidden/>
    <w:rsid w:val="002201E6"/>
    <w:rPr>
      <w:rFonts w:eastAsia="Times New Roman"/>
    </w:rPr>
  </w:style>
  <w:style w:type="character" w:customStyle="1" w:styleId="Heading2Char">
    <w:name w:val="Heading 2 Char"/>
    <w:basedOn w:val="DefaultParagraphFont"/>
    <w:link w:val="Heading2"/>
    <w:uiPriority w:val="9"/>
    <w:rsid w:val="007D74A6"/>
    <w:rPr>
      <w:rFonts w:ascii="Times New Roman" w:eastAsiaTheme="majorEastAsia" w:hAnsi="Times New Roman" w:cs="Times New Roman"/>
      <w:bCs/>
      <w:color w:val="000000"/>
      <w:sz w:val="24"/>
      <w:szCs w:val="26"/>
    </w:rPr>
  </w:style>
  <w:style w:type="character" w:customStyle="1" w:styleId="Heading3Char">
    <w:name w:val="Heading 3 Char"/>
    <w:basedOn w:val="DefaultParagraphFont"/>
    <w:link w:val="Heading3"/>
    <w:uiPriority w:val="9"/>
    <w:rsid w:val="007D74A6"/>
    <w:rPr>
      <w:rFonts w:ascii="Times New Roman" w:eastAsiaTheme="majorEastAsia" w:hAnsi="Times New Roman" w:cs="Times New Roman"/>
      <w:bCs/>
      <w:color w:val="000000"/>
      <w:sz w:val="24"/>
      <w:szCs w:val="24"/>
    </w:rPr>
  </w:style>
  <w:style w:type="character" w:customStyle="1" w:styleId="Heading4Char">
    <w:name w:val="Heading 4 Char"/>
    <w:basedOn w:val="DefaultParagraphFont"/>
    <w:link w:val="Heading4"/>
    <w:uiPriority w:val="9"/>
    <w:rsid w:val="007D74A6"/>
    <w:rPr>
      <w:rFonts w:ascii="Times New Roman" w:eastAsiaTheme="majorEastAsia" w:hAnsi="Times New Roman" w:cs="Times New Roman"/>
      <w:bCs/>
      <w:iCs/>
      <w:color w:val="000000"/>
      <w:sz w:val="24"/>
      <w:szCs w:val="24"/>
    </w:rPr>
  </w:style>
  <w:style w:type="character" w:customStyle="1" w:styleId="Heading5Char">
    <w:name w:val="Heading 5 Char"/>
    <w:basedOn w:val="DefaultParagraphFont"/>
    <w:link w:val="Heading5"/>
    <w:uiPriority w:val="9"/>
    <w:rsid w:val="002201E6"/>
    <w:rPr>
      <w:rFonts w:ascii="Times New Roman" w:eastAsiaTheme="majorEastAsia" w:hAnsi="Times New Roman" w:cs="Times New Roman"/>
      <w:color w:val="000000"/>
      <w:sz w:val="24"/>
      <w:szCs w:val="24"/>
    </w:rPr>
  </w:style>
  <w:style w:type="character" w:customStyle="1" w:styleId="Heading6Char">
    <w:name w:val="Heading 6 Char"/>
    <w:basedOn w:val="DefaultParagraphFont"/>
    <w:link w:val="Heading6"/>
    <w:uiPriority w:val="9"/>
    <w:rsid w:val="002201E6"/>
    <w:rPr>
      <w:rFonts w:ascii="Times New Roman" w:eastAsiaTheme="majorEastAsia" w:hAnsi="Times New Roman" w:cs="Times New Roman"/>
      <w:iCs/>
      <w:color w:val="000000"/>
      <w:sz w:val="24"/>
      <w:szCs w:val="24"/>
    </w:rPr>
  </w:style>
  <w:style w:type="character" w:customStyle="1" w:styleId="Heading7Char">
    <w:name w:val="Heading 7 Char"/>
    <w:basedOn w:val="DefaultParagraphFont"/>
    <w:link w:val="Heading7"/>
    <w:uiPriority w:val="9"/>
    <w:rsid w:val="002201E6"/>
    <w:rPr>
      <w:rFonts w:ascii="Times New Roman" w:eastAsiaTheme="majorEastAsia" w:hAnsi="Times New Roman" w:cs="Times New Roman"/>
      <w:iCs/>
      <w:color w:val="000000"/>
      <w:sz w:val="24"/>
      <w:szCs w:val="24"/>
    </w:rPr>
  </w:style>
  <w:style w:type="character" w:customStyle="1" w:styleId="Heading8Char">
    <w:name w:val="Heading 8 Char"/>
    <w:basedOn w:val="DefaultParagraphFont"/>
    <w:link w:val="Heading8"/>
    <w:uiPriority w:val="9"/>
    <w:rsid w:val="002201E6"/>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uiPriority w:val="9"/>
    <w:rsid w:val="002201E6"/>
    <w:rPr>
      <w:rFonts w:ascii="Times New Roman" w:eastAsiaTheme="majorEastAsia" w:hAnsi="Times New Roman" w:cs="Times New Roman"/>
      <w:iCs/>
      <w:color w:val="000000"/>
      <w:sz w:val="24"/>
      <w:szCs w:val="20"/>
    </w:rPr>
  </w:style>
  <w:style w:type="paragraph" w:customStyle="1" w:styleId="HeadingBody1">
    <w:name w:val="HeadingBody 1"/>
    <w:basedOn w:val="Normal"/>
    <w:next w:val="BodyTextFirstIndent"/>
    <w:link w:val="HeadingBody1Char"/>
    <w:uiPriority w:val="49"/>
    <w:unhideWhenUsed/>
    <w:rsid w:val="002201E6"/>
    <w:pPr>
      <w:spacing w:after="240"/>
      <w:ind w:left="720" w:hanging="720"/>
    </w:pPr>
    <w:rPr>
      <w:rFonts w:eastAsiaTheme="majorEastAsia"/>
      <w:color w:val="000000"/>
      <w:szCs w:val="28"/>
    </w:rPr>
  </w:style>
  <w:style w:type="character" w:customStyle="1" w:styleId="HeadingBody1Char">
    <w:name w:val="HeadingBody 1 Char"/>
    <w:basedOn w:val="Heading1Char"/>
    <w:link w:val="HeadingBody1"/>
    <w:uiPriority w:val="49"/>
    <w:rsid w:val="007D74A6"/>
    <w:rPr>
      <w:rFonts w:ascii="Times New Roman" w:eastAsiaTheme="majorEastAsia" w:hAnsi="Times New Roman" w:cs="Times New Roman"/>
      <w:bCs w:val="0"/>
      <w:color w:val="000000"/>
      <w:sz w:val="24"/>
      <w:szCs w:val="28"/>
    </w:rPr>
  </w:style>
  <w:style w:type="paragraph" w:customStyle="1" w:styleId="HeadingBody2">
    <w:name w:val="HeadingBody 2"/>
    <w:basedOn w:val="Normal"/>
    <w:next w:val="BodyTextFirstIndent"/>
    <w:link w:val="HeadingBody2Char"/>
    <w:uiPriority w:val="49"/>
    <w:unhideWhenUsed/>
    <w:rsid w:val="002201E6"/>
    <w:pPr>
      <w:spacing w:after="240"/>
      <w:ind w:left="1440" w:hanging="720"/>
    </w:pPr>
    <w:rPr>
      <w:rFonts w:eastAsiaTheme="majorEastAsia"/>
      <w:color w:val="000000"/>
      <w:szCs w:val="28"/>
    </w:rPr>
  </w:style>
  <w:style w:type="character" w:customStyle="1" w:styleId="HeadingBody2Char">
    <w:name w:val="HeadingBody 2 Char"/>
    <w:basedOn w:val="Heading1Char"/>
    <w:link w:val="HeadingBody2"/>
    <w:uiPriority w:val="49"/>
    <w:rsid w:val="007D74A6"/>
    <w:rPr>
      <w:rFonts w:ascii="Times New Roman" w:eastAsiaTheme="majorEastAsia" w:hAnsi="Times New Roman" w:cs="Times New Roman"/>
      <w:bCs w:val="0"/>
      <w:color w:val="000000"/>
      <w:sz w:val="24"/>
      <w:szCs w:val="28"/>
    </w:rPr>
  </w:style>
  <w:style w:type="paragraph" w:customStyle="1" w:styleId="HeadingBody3">
    <w:name w:val="HeadingBody 3"/>
    <w:basedOn w:val="Normal"/>
    <w:next w:val="BodyTextFirstIndent"/>
    <w:link w:val="HeadingBody3Char"/>
    <w:uiPriority w:val="49"/>
    <w:unhideWhenUsed/>
    <w:rsid w:val="002201E6"/>
    <w:pPr>
      <w:spacing w:after="240"/>
      <w:ind w:left="2160" w:hanging="720"/>
    </w:pPr>
    <w:rPr>
      <w:rFonts w:eastAsiaTheme="majorEastAsia"/>
      <w:color w:val="000000"/>
      <w:szCs w:val="28"/>
    </w:rPr>
  </w:style>
  <w:style w:type="character" w:customStyle="1" w:styleId="HeadingBody3Char">
    <w:name w:val="HeadingBody 3 Char"/>
    <w:basedOn w:val="Heading1Char"/>
    <w:link w:val="HeadingBody3"/>
    <w:uiPriority w:val="49"/>
    <w:rsid w:val="007D74A6"/>
    <w:rPr>
      <w:rFonts w:ascii="Times New Roman" w:eastAsiaTheme="majorEastAsia" w:hAnsi="Times New Roman" w:cs="Times New Roman"/>
      <w:bCs w:val="0"/>
      <w:color w:val="000000"/>
      <w:sz w:val="24"/>
      <w:szCs w:val="28"/>
    </w:rPr>
  </w:style>
  <w:style w:type="paragraph" w:customStyle="1" w:styleId="HeadingBody4">
    <w:name w:val="HeadingBody 4"/>
    <w:basedOn w:val="Normal"/>
    <w:next w:val="BodyTextFirstIndent"/>
    <w:link w:val="HeadingBody4Char"/>
    <w:uiPriority w:val="49"/>
    <w:unhideWhenUsed/>
    <w:rsid w:val="002201E6"/>
    <w:pPr>
      <w:spacing w:after="240"/>
      <w:ind w:left="2880" w:hanging="720"/>
    </w:pPr>
    <w:rPr>
      <w:rFonts w:eastAsiaTheme="majorEastAsia"/>
      <w:color w:val="000000"/>
      <w:szCs w:val="28"/>
    </w:rPr>
  </w:style>
  <w:style w:type="character" w:customStyle="1" w:styleId="HeadingBody4Char">
    <w:name w:val="HeadingBody 4 Char"/>
    <w:basedOn w:val="Heading1Char"/>
    <w:link w:val="HeadingBody4"/>
    <w:uiPriority w:val="49"/>
    <w:rsid w:val="007D74A6"/>
    <w:rPr>
      <w:rFonts w:ascii="Times New Roman" w:eastAsiaTheme="majorEastAsia" w:hAnsi="Times New Roman" w:cs="Times New Roman"/>
      <w:bCs w:val="0"/>
      <w:color w:val="000000"/>
      <w:sz w:val="24"/>
      <w:szCs w:val="28"/>
    </w:rPr>
  </w:style>
  <w:style w:type="paragraph" w:customStyle="1" w:styleId="HeadingBody5">
    <w:name w:val="HeadingBody 5"/>
    <w:basedOn w:val="Normal"/>
    <w:next w:val="BodyTextFirstIndent"/>
    <w:link w:val="HeadingBody5Char"/>
    <w:uiPriority w:val="49"/>
    <w:unhideWhenUsed/>
    <w:rsid w:val="002201E6"/>
    <w:pPr>
      <w:spacing w:after="240"/>
      <w:ind w:left="3600" w:hanging="715"/>
    </w:pPr>
    <w:rPr>
      <w:rFonts w:eastAsiaTheme="majorEastAsia"/>
      <w:color w:val="000000"/>
      <w:szCs w:val="28"/>
    </w:rPr>
  </w:style>
  <w:style w:type="character" w:customStyle="1" w:styleId="HeadingBody5Char">
    <w:name w:val="HeadingBody 5 Char"/>
    <w:basedOn w:val="Heading1Char"/>
    <w:link w:val="HeadingBody5"/>
    <w:uiPriority w:val="49"/>
    <w:rsid w:val="007D74A6"/>
    <w:rPr>
      <w:rFonts w:ascii="Times New Roman" w:eastAsiaTheme="majorEastAsia" w:hAnsi="Times New Roman" w:cs="Times New Roman"/>
      <w:bCs w:val="0"/>
      <w:color w:val="000000"/>
      <w:sz w:val="24"/>
      <w:szCs w:val="28"/>
    </w:rPr>
  </w:style>
  <w:style w:type="paragraph" w:customStyle="1" w:styleId="HeadingBody6">
    <w:name w:val="HeadingBody 6"/>
    <w:basedOn w:val="Normal"/>
    <w:next w:val="BodyTextFirstIndent"/>
    <w:link w:val="HeadingBody6Char"/>
    <w:uiPriority w:val="49"/>
    <w:unhideWhenUsed/>
    <w:rsid w:val="002201E6"/>
    <w:pPr>
      <w:spacing w:after="240"/>
      <w:ind w:left="4325" w:hanging="720"/>
    </w:pPr>
    <w:rPr>
      <w:rFonts w:eastAsiaTheme="majorEastAsia"/>
      <w:color w:val="000000"/>
      <w:szCs w:val="28"/>
    </w:rPr>
  </w:style>
  <w:style w:type="character" w:customStyle="1" w:styleId="HeadingBody6Char">
    <w:name w:val="HeadingBody 6 Char"/>
    <w:basedOn w:val="Heading1Char"/>
    <w:link w:val="HeadingBody6"/>
    <w:uiPriority w:val="49"/>
    <w:rsid w:val="007D74A6"/>
    <w:rPr>
      <w:rFonts w:ascii="Times New Roman" w:eastAsiaTheme="majorEastAsia" w:hAnsi="Times New Roman" w:cs="Times New Roman"/>
      <w:bCs w:val="0"/>
      <w:color w:val="000000"/>
      <w:sz w:val="24"/>
      <w:szCs w:val="28"/>
    </w:rPr>
  </w:style>
  <w:style w:type="paragraph" w:customStyle="1" w:styleId="HeadingBody7">
    <w:name w:val="HeadingBody 7"/>
    <w:basedOn w:val="Normal"/>
    <w:next w:val="BodyTextFirstIndent"/>
    <w:link w:val="HeadingBody7Char"/>
    <w:uiPriority w:val="49"/>
    <w:unhideWhenUsed/>
    <w:rsid w:val="002201E6"/>
    <w:pPr>
      <w:spacing w:after="240"/>
      <w:ind w:left="5040" w:hanging="720"/>
    </w:pPr>
    <w:rPr>
      <w:rFonts w:eastAsiaTheme="majorEastAsia"/>
      <w:color w:val="000000"/>
      <w:szCs w:val="28"/>
    </w:rPr>
  </w:style>
  <w:style w:type="character" w:customStyle="1" w:styleId="HeadingBody7Char">
    <w:name w:val="HeadingBody 7 Char"/>
    <w:basedOn w:val="Heading1Char"/>
    <w:link w:val="HeadingBody7"/>
    <w:uiPriority w:val="49"/>
    <w:rsid w:val="007D74A6"/>
    <w:rPr>
      <w:rFonts w:ascii="Times New Roman" w:eastAsiaTheme="majorEastAsia" w:hAnsi="Times New Roman" w:cs="Times New Roman"/>
      <w:bCs w:val="0"/>
      <w:color w:val="000000"/>
      <w:sz w:val="24"/>
      <w:szCs w:val="28"/>
    </w:rPr>
  </w:style>
  <w:style w:type="paragraph" w:customStyle="1" w:styleId="HeadingBody8">
    <w:name w:val="HeadingBody 8"/>
    <w:basedOn w:val="Normal"/>
    <w:next w:val="BodyTextFirstIndent"/>
    <w:link w:val="HeadingBody8Char"/>
    <w:uiPriority w:val="49"/>
    <w:unhideWhenUsed/>
    <w:rsid w:val="002201E6"/>
    <w:pPr>
      <w:spacing w:after="240"/>
      <w:ind w:left="5760" w:hanging="720"/>
    </w:pPr>
    <w:rPr>
      <w:rFonts w:eastAsiaTheme="majorEastAsia"/>
      <w:color w:val="000000"/>
      <w:szCs w:val="28"/>
    </w:rPr>
  </w:style>
  <w:style w:type="character" w:customStyle="1" w:styleId="HeadingBody8Char">
    <w:name w:val="HeadingBody 8 Char"/>
    <w:basedOn w:val="Heading1Char"/>
    <w:link w:val="HeadingBody8"/>
    <w:uiPriority w:val="49"/>
    <w:rsid w:val="007D74A6"/>
    <w:rPr>
      <w:rFonts w:ascii="Times New Roman" w:eastAsiaTheme="majorEastAsia" w:hAnsi="Times New Roman" w:cs="Times New Roman"/>
      <w:bCs w:val="0"/>
      <w:color w:val="000000"/>
      <w:sz w:val="24"/>
      <w:szCs w:val="28"/>
    </w:rPr>
  </w:style>
  <w:style w:type="paragraph" w:customStyle="1" w:styleId="HeadingBody9">
    <w:name w:val="HeadingBody 9"/>
    <w:basedOn w:val="Normal"/>
    <w:next w:val="BodyTextFirstIndent"/>
    <w:link w:val="HeadingBody9Char"/>
    <w:uiPriority w:val="49"/>
    <w:unhideWhenUsed/>
    <w:rsid w:val="002201E6"/>
    <w:pPr>
      <w:spacing w:after="240"/>
      <w:ind w:left="6480" w:hanging="720"/>
    </w:pPr>
    <w:rPr>
      <w:rFonts w:eastAsiaTheme="majorEastAsia"/>
      <w:color w:val="000000"/>
      <w:szCs w:val="28"/>
    </w:rPr>
  </w:style>
  <w:style w:type="character" w:customStyle="1" w:styleId="HeadingBody9Char">
    <w:name w:val="HeadingBody 9 Char"/>
    <w:basedOn w:val="Heading1Char"/>
    <w:link w:val="HeadingBody9"/>
    <w:uiPriority w:val="49"/>
    <w:rsid w:val="007D74A6"/>
    <w:rPr>
      <w:rFonts w:ascii="Times New Roman" w:eastAsiaTheme="majorEastAsia" w:hAnsi="Times New Roman" w:cs="Times New Roman"/>
      <w:bCs w:val="0"/>
      <w:color w:val="000000"/>
      <w:sz w:val="24"/>
      <w:szCs w:val="28"/>
    </w:rPr>
  </w:style>
  <w:style w:type="paragraph" w:styleId="ListBullet">
    <w:name w:val="List Bullet"/>
    <w:basedOn w:val="Normal"/>
    <w:rsid w:val="002201E6"/>
    <w:pPr>
      <w:numPr>
        <w:numId w:val="11"/>
      </w:numPr>
    </w:pPr>
    <w:rPr>
      <w:rFonts w:eastAsia="Times New Roman"/>
    </w:rPr>
  </w:style>
  <w:style w:type="paragraph" w:styleId="Signature">
    <w:name w:val="Signature"/>
    <w:basedOn w:val="Normal"/>
    <w:link w:val="SignatureChar"/>
    <w:rsid w:val="002201E6"/>
    <w:pPr>
      <w:ind w:left="4320"/>
    </w:pPr>
    <w:rPr>
      <w:rFonts w:eastAsia="Times New Roman"/>
    </w:rPr>
  </w:style>
  <w:style w:type="character" w:customStyle="1" w:styleId="SignatureChar">
    <w:name w:val="Signature Char"/>
    <w:basedOn w:val="DefaultParagraphFont"/>
    <w:link w:val="Signature"/>
    <w:rsid w:val="002201E6"/>
    <w:rPr>
      <w:rFonts w:ascii="Times New Roman" w:eastAsia="Times New Roman" w:hAnsi="Times New Roman" w:cs="Times New Roman"/>
      <w:sz w:val="24"/>
      <w:szCs w:val="24"/>
    </w:rPr>
  </w:style>
  <w:style w:type="paragraph" w:customStyle="1" w:styleId="SignatureByLine">
    <w:name w:val="SignatureByLine"/>
    <w:basedOn w:val="Normal"/>
    <w:unhideWhenUsed/>
    <w:rsid w:val="002201E6"/>
    <w:pPr>
      <w:ind w:left="4766"/>
    </w:pPr>
    <w:rPr>
      <w:rFonts w:cstheme="minorBidi"/>
    </w:rPr>
  </w:style>
  <w:style w:type="paragraph" w:styleId="Title">
    <w:name w:val="Title"/>
    <w:basedOn w:val="Normal"/>
    <w:link w:val="TitleChar"/>
    <w:rsid w:val="002201E6"/>
    <w:pPr>
      <w:keepNext/>
      <w:spacing w:after="240"/>
      <w:jc w:val="center"/>
    </w:pPr>
    <w:rPr>
      <w:rFonts w:eastAsia="Times New Roman" w:cs="Arial"/>
      <w:bCs/>
      <w:kern w:val="28"/>
      <w:szCs w:val="32"/>
    </w:rPr>
  </w:style>
  <w:style w:type="character" w:customStyle="1" w:styleId="TitleChar">
    <w:name w:val="Title Char"/>
    <w:basedOn w:val="DefaultParagraphFont"/>
    <w:link w:val="Title"/>
    <w:rsid w:val="002201E6"/>
    <w:rPr>
      <w:rFonts w:ascii="Times New Roman" w:eastAsia="Times New Roman" w:hAnsi="Times New Roman" w:cs="Arial"/>
      <w:bCs/>
      <w:kern w:val="28"/>
      <w:sz w:val="24"/>
      <w:szCs w:val="32"/>
    </w:rPr>
  </w:style>
  <w:style w:type="paragraph" w:customStyle="1" w:styleId="TitleBold">
    <w:name w:val="Title Bold"/>
    <w:basedOn w:val="Normal"/>
    <w:qFormat/>
    <w:rsid w:val="002201E6"/>
    <w:pPr>
      <w:keepNext/>
      <w:spacing w:after="240"/>
      <w:jc w:val="center"/>
    </w:pPr>
    <w:rPr>
      <w:rFonts w:eastAsia="Times New Roman"/>
      <w:b/>
      <w:szCs w:val="20"/>
    </w:rPr>
  </w:style>
  <w:style w:type="paragraph" w:customStyle="1" w:styleId="TitleLeft">
    <w:name w:val="Title Left"/>
    <w:basedOn w:val="Normal"/>
    <w:rsid w:val="002201E6"/>
    <w:pPr>
      <w:keepNext/>
      <w:spacing w:after="240"/>
    </w:pPr>
    <w:rPr>
      <w:rFonts w:eastAsia="Times New Roman"/>
      <w:szCs w:val="20"/>
    </w:rPr>
  </w:style>
  <w:style w:type="paragraph" w:customStyle="1" w:styleId="TitleCenteredforTOC1">
    <w:name w:val="TitleCenteredforTOC1"/>
    <w:basedOn w:val="Normal"/>
    <w:next w:val="Normal"/>
    <w:uiPriority w:val="4"/>
    <w:qFormat/>
    <w:rsid w:val="002201E6"/>
    <w:pPr>
      <w:keepNext/>
      <w:spacing w:after="240"/>
      <w:jc w:val="center"/>
      <w:outlineLvl w:val="0"/>
    </w:pPr>
    <w:rPr>
      <w:rFonts w:eastAsia="Times New Roman"/>
    </w:rPr>
  </w:style>
  <w:style w:type="paragraph" w:styleId="TOAHeading">
    <w:name w:val="toa heading"/>
    <w:basedOn w:val="Normal"/>
    <w:next w:val="Normal"/>
    <w:uiPriority w:val="99"/>
    <w:semiHidden/>
    <w:unhideWhenUsed/>
    <w:rsid w:val="002201E6"/>
    <w:pPr>
      <w:spacing w:before="120"/>
    </w:pPr>
    <w:rPr>
      <w:rFonts w:eastAsiaTheme="majorEastAsia" w:cstheme="majorBidi"/>
      <w:b/>
      <w:bCs/>
    </w:rPr>
  </w:style>
  <w:style w:type="paragraph" w:styleId="TOCHeading">
    <w:name w:val="TOC Heading"/>
    <w:basedOn w:val="Heading1"/>
    <w:next w:val="Normal"/>
    <w:uiPriority w:val="39"/>
    <w:unhideWhenUsed/>
    <w:qFormat/>
    <w:rsid w:val="002201E6"/>
    <w:pPr>
      <w:keepNext/>
      <w:keepLines/>
      <w:numPr>
        <w:numId w:val="0"/>
      </w:numPr>
      <w:spacing w:before="480" w:after="0"/>
      <w:jc w:val="center"/>
      <w:outlineLvl w:val="9"/>
    </w:pPr>
    <w:rPr>
      <w:rFonts w:ascii="Times New Roman Bold" w:hAnsi="Times New Roman Bold" w:cstheme="majorBidi"/>
      <w:b/>
      <w:caps/>
      <w:color w:val="auto"/>
      <w:u w:val="single"/>
    </w:rPr>
  </w:style>
  <w:style w:type="paragraph" w:styleId="Subtitle">
    <w:name w:val="Subtitle"/>
    <w:basedOn w:val="Normal"/>
    <w:next w:val="Normal"/>
    <w:link w:val="SubtitleChar"/>
    <w:uiPriority w:val="11"/>
    <w:qFormat/>
    <w:rsid w:val="00D04E56"/>
    <w:pPr>
      <w:numPr>
        <w:ilvl w:val="1"/>
      </w:numPr>
      <w:spacing w:after="160"/>
    </w:pPr>
    <w:rPr>
      <w:rFonts w:cstheme="minorBidi"/>
      <w:spacing w:val="15"/>
      <w:szCs w:val="22"/>
    </w:rPr>
  </w:style>
  <w:style w:type="character" w:customStyle="1" w:styleId="SubtitleChar">
    <w:name w:val="Subtitle Char"/>
    <w:basedOn w:val="DefaultParagraphFont"/>
    <w:link w:val="Subtitle"/>
    <w:uiPriority w:val="11"/>
    <w:rsid w:val="00DF4F54"/>
    <w:rPr>
      <w:rFonts w:ascii="Times New Roman" w:eastAsiaTheme="minorEastAsia" w:hAnsi="Times New Roman"/>
      <w:spacing w:val="15"/>
      <w:sz w:val="24"/>
    </w:rPr>
  </w:style>
  <w:style w:type="character" w:styleId="IntenseEmphasis">
    <w:name w:val="Intense Emphasis"/>
    <w:basedOn w:val="DefaultParagraphFont"/>
    <w:uiPriority w:val="21"/>
    <w:semiHidden/>
    <w:unhideWhenUsed/>
    <w:qFormat/>
    <w:rsid w:val="003D7242"/>
    <w:rPr>
      <w:i/>
      <w:iCs/>
      <w:color w:val="4472C4" w:themeColor="accent1"/>
    </w:rPr>
  </w:style>
  <w:style w:type="character" w:styleId="Emphasis">
    <w:name w:val="Emphasis"/>
    <w:basedOn w:val="DefaultParagraphFont"/>
    <w:uiPriority w:val="20"/>
    <w:qFormat/>
    <w:rsid w:val="002403C4"/>
    <w:rPr>
      <w:i/>
      <w:iCs/>
    </w:rPr>
  </w:style>
  <w:style w:type="paragraph" w:styleId="NormalWeb">
    <w:name w:val="Normal (Web)"/>
    <w:basedOn w:val="Normal"/>
    <w:uiPriority w:val="99"/>
    <w:semiHidden/>
    <w:unhideWhenUsed/>
    <w:rsid w:val="002403C4"/>
    <w:pPr>
      <w:spacing w:before="100" w:beforeAutospacing="1" w:after="100" w:afterAutospacing="1"/>
    </w:pPr>
    <w:rPr>
      <w:rFonts w:eastAsia="Times New Roman"/>
    </w:rPr>
  </w:style>
  <w:style w:type="character" w:styleId="Hyperlink">
    <w:name w:val="Hyperlink"/>
    <w:basedOn w:val="DefaultParagraphFont"/>
    <w:uiPriority w:val="99"/>
    <w:unhideWhenUsed/>
    <w:rsid w:val="002403C4"/>
    <w:rPr>
      <w:color w:val="0000FF"/>
      <w:u w:val="single"/>
    </w:rPr>
  </w:style>
  <w:style w:type="character" w:styleId="Strong">
    <w:name w:val="Strong"/>
    <w:basedOn w:val="DefaultParagraphFont"/>
    <w:uiPriority w:val="22"/>
    <w:qFormat/>
    <w:rsid w:val="002403C4"/>
    <w:rPr>
      <w:b/>
      <w:bCs/>
    </w:rPr>
  </w:style>
  <w:style w:type="character" w:styleId="CommentReference">
    <w:name w:val="annotation reference"/>
    <w:basedOn w:val="DefaultParagraphFont"/>
    <w:uiPriority w:val="99"/>
    <w:semiHidden/>
    <w:unhideWhenUsed/>
    <w:rsid w:val="002403C4"/>
    <w:rPr>
      <w:sz w:val="16"/>
      <w:szCs w:val="16"/>
    </w:rPr>
  </w:style>
  <w:style w:type="paragraph" w:styleId="CommentText">
    <w:name w:val="annotation text"/>
    <w:basedOn w:val="Normal"/>
    <w:link w:val="CommentTextChar"/>
    <w:uiPriority w:val="99"/>
    <w:semiHidden/>
    <w:unhideWhenUsed/>
    <w:rsid w:val="002403C4"/>
    <w:rPr>
      <w:sz w:val="20"/>
      <w:szCs w:val="20"/>
    </w:rPr>
  </w:style>
  <w:style w:type="character" w:customStyle="1" w:styleId="CommentTextChar">
    <w:name w:val="Comment Text Char"/>
    <w:basedOn w:val="DefaultParagraphFont"/>
    <w:link w:val="CommentText"/>
    <w:uiPriority w:val="99"/>
    <w:semiHidden/>
    <w:rsid w:val="002403C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03C4"/>
    <w:rPr>
      <w:b/>
      <w:bCs/>
    </w:rPr>
  </w:style>
  <w:style w:type="character" w:customStyle="1" w:styleId="CommentSubjectChar">
    <w:name w:val="Comment Subject Char"/>
    <w:basedOn w:val="CommentTextChar"/>
    <w:link w:val="CommentSubject"/>
    <w:uiPriority w:val="99"/>
    <w:semiHidden/>
    <w:rsid w:val="002403C4"/>
    <w:rPr>
      <w:rFonts w:ascii="Times New Roman" w:hAnsi="Times New Roman" w:cs="Times New Roman"/>
      <w:b/>
      <w:bCs/>
      <w:sz w:val="20"/>
      <w:szCs w:val="20"/>
    </w:rPr>
  </w:style>
  <w:style w:type="paragraph" w:styleId="ListParagraph">
    <w:name w:val="List Paragraph"/>
    <w:basedOn w:val="Normal"/>
    <w:uiPriority w:val="34"/>
    <w:unhideWhenUsed/>
    <w:qFormat/>
    <w:rsid w:val="00040236"/>
    <w:pPr>
      <w:ind w:left="720"/>
      <w:contextualSpacing/>
    </w:pPr>
  </w:style>
  <w:style w:type="character" w:styleId="UnresolvedMention">
    <w:name w:val="Unresolved Mention"/>
    <w:basedOn w:val="DefaultParagraphFont"/>
    <w:uiPriority w:val="99"/>
    <w:semiHidden/>
    <w:unhideWhenUsed/>
    <w:rsid w:val="00183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345473">
      <w:bodyDiv w:val="1"/>
      <w:marLeft w:val="0"/>
      <w:marRight w:val="0"/>
      <w:marTop w:val="0"/>
      <w:marBottom w:val="0"/>
      <w:divBdr>
        <w:top w:val="none" w:sz="0" w:space="0" w:color="auto"/>
        <w:left w:val="none" w:sz="0" w:space="0" w:color="auto"/>
        <w:bottom w:val="none" w:sz="0" w:space="0" w:color="auto"/>
        <w:right w:val="none" w:sz="0" w:space="0" w:color="auto"/>
      </w:divBdr>
      <w:divsChild>
        <w:div w:id="2116636665">
          <w:marLeft w:val="0"/>
          <w:marRight w:val="0"/>
          <w:marTop w:val="0"/>
          <w:marBottom w:val="0"/>
          <w:divBdr>
            <w:top w:val="none" w:sz="0" w:space="0" w:color="auto"/>
            <w:left w:val="none" w:sz="0" w:space="0" w:color="auto"/>
            <w:bottom w:val="none" w:sz="0" w:space="0" w:color="auto"/>
            <w:right w:val="none" w:sz="0" w:space="0" w:color="auto"/>
          </w:divBdr>
          <w:divsChild>
            <w:div w:id="1955671810">
              <w:marLeft w:val="0"/>
              <w:marRight w:val="0"/>
              <w:marTop w:val="0"/>
              <w:marBottom w:val="0"/>
              <w:divBdr>
                <w:top w:val="none" w:sz="0" w:space="0" w:color="auto"/>
                <w:left w:val="none" w:sz="0" w:space="0" w:color="auto"/>
                <w:bottom w:val="none" w:sz="0" w:space="0" w:color="auto"/>
                <w:right w:val="none" w:sz="0" w:space="0" w:color="auto"/>
              </w:divBdr>
            </w:div>
          </w:divsChild>
        </w:div>
        <w:div w:id="189270558">
          <w:marLeft w:val="0"/>
          <w:marRight w:val="0"/>
          <w:marTop w:val="0"/>
          <w:marBottom w:val="0"/>
          <w:divBdr>
            <w:top w:val="none" w:sz="0" w:space="0" w:color="auto"/>
            <w:left w:val="none" w:sz="0" w:space="0" w:color="auto"/>
            <w:bottom w:val="none" w:sz="0" w:space="0" w:color="auto"/>
            <w:right w:val="none" w:sz="0" w:space="0" w:color="auto"/>
          </w:divBdr>
          <w:divsChild>
            <w:div w:id="11679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georgetown.edu/faculty/kathleen-clauss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itb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itba.org/" TargetMode="External"/><Relationship Id="rId4" Type="http://schemas.openxmlformats.org/officeDocument/2006/relationships/webSettings" Target="webSettings.xml"/><Relationship Id="rId9" Type="http://schemas.openxmlformats.org/officeDocument/2006/relationships/hyperlink" Target="https://citba.org/content.asp?contentid=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2752</Characters>
  <Application>Microsoft Office Word</Application>
  <DocSecurity>0</DocSecurity>
  <Lines>114</Lines>
  <Paragraphs>125</Paragraphs>
  <ScaleCrop>false</ScaleCrop>
  <HeadingPairs>
    <vt:vector size="2" baseType="variant">
      <vt:variant>
        <vt:lpstr>Title</vt:lpstr>
      </vt:variant>
      <vt:variant>
        <vt:i4>1</vt:i4>
      </vt:variant>
    </vt:vector>
  </HeadingPairs>
  <TitlesOfParts>
    <vt:vector size="1" baseType="lpstr">
      <vt:lpstr/>
    </vt:vector>
  </TitlesOfParts>
  <Company>Arnold Porter</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Fischer Fox, Lynn</dc:creator>
  <cp:lastModifiedBy>Lynn Fischer Fox</cp:lastModifiedBy>
  <cp:revision>2</cp:revision>
  <dcterms:created xsi:type="dcterms:W3CDTF">2023-03-22T21:21:00Z</dcterms:created>
  <dcterms:modified xsi:type="dcterms:W3CDTF">2023-03-22T21:21:00Z</dcterms:modified>
</cp:coreProperties>
</file>